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beforeLines="0" w:afterLines="0" w:line="560" w:lineRule="exact"/>
        <w:jc w:val="both"/>
        <w:rPr>
          <w:rFonts w:hint="eastAsia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河南省</w:t>
      </w:r>
      <w:r>
        <w:rPr>
          <w:rFonts w:hint="eastAsia" w:ascii="宋体" w:hAnsi="宋体" w:cs="宋体"/>
          <w:b/>
          <w:sz w:val="36"/>
          <w:szCs w:val="36"/>
        </w:rPr>
        <w:t>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sz w:val="36"/>
          <w:szCs w:val="36"/>
        </w:rPr>
        <w:t>届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职业</w:t>
      </w:r>
      <w:r>
        <w:rPr>
          <w:rFonts w:hint="eastAsia" w:ascii="宋体" w:hAnsi="宋体" w:cs="宋体"/>
          <w:b/>
          <w:sz w:val="36"/>
          <w:szCs w:val="36"/>
        </w:rPr>
        <w:t>技能大赛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参赛</w:t>
      </w:r>
      <w:r>
        <w:rPr>
          <w:rFonts w:hint="eastAsia" w:ascii="宋体" w:hAnsi="宋体" w:cs="宋体"/>
          <w:b/>
          <w:sz w:val="36"/>
          <w:szCs w:val="36"/>
        </w:rPr>
        <w:t>选手报名表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样表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margin" w:tblpY="8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42"/>
        <w:gridCol w:w="325"/>
        <w:gridCol w:w="1341"/>
        <w:gridCol w:w="7"/>
        <w:gridCol w:w="732"/>
        <w:gridCol w:w="847"/>
        <w:gridCol w:w="5"/>
        <w:gridCol w:w="1579"/>
        <w:gridCol w:w="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参赛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世赛项目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国赛精选项目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省赛精选项目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2寸白底照片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别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出生日期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</w:rPr>
              <w:t>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户籍所在地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人员身份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职业（工种）名称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现有职业资格</w:t>
            </w: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z w:val="18"/>
                <w:szCs w:val="18"/>
              </w:rPr>
              <w:t>技能等级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是否缴纳职工养老保险一年以上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就读学校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6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31" w:beforeLines="0" w:after="31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cs="宋体"/>
                <w:sz w:val="18"/>
                <w:szCs w:val="18"/>
              </w:rPr>
              <w:t>上衣工装型号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31" w:after="31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cs="宋体"/>
                <w:sz w:val="18"/>
                <w:szCs w:val="18"/>
              </w:rPr>
              <w:t>裤装工装型号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身份证图片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人像面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指导教师（教练）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别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所在省辖市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（区）</w:t>
            </w: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人社部门</w:t>
            </w: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见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</w:t>
            </w: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签字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盖章</w:t>
            </w: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</w:tbl>
    <w:p>
      <w:pPr>
        <w:spacing w:line="240" w:lineRule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注：1.人员身份，填写职工/学生/灵活就业人员，每名（组）参赛选手只能填报1名指导教师（教练）；</w:t>
      </w:r>
    </w:p>
    <w:p>
      <w:pPr>
        <w:spacing w:line="240" w:lineRule="auto"/>
        <w:ind w:firstLine="360" w:firstLineChars="200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2.职业（工种）名称，填写已取得职业资格证书或职业技能等级证书对应的职业（工种）名称；</w:t>
      </w:r>
    </w:p>
    <w:p>
      <w:pPr>
        <w:pStyle w:val="4"/>
        <w:spacing w:line="240" w:lineRule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3.现有职业资格/技能等级，填写与职业（工种）对应的一级/高级技师、二级/技师、三级/高级工、四级/中级工、五级/初级工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；</w:t>
      </w:r>
    </w:p>
    <w:p>
      <w:pPr>
        <w:pStyle w:val="4"/>
        <w:spacing w:line="240" w:lineRule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4.上衣尺码，填写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S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/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M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/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L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/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XL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/2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XL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/3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XL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/4</w:t>
      </w:r>
      <w:r>
        <w:rPr>
          <w:rFonts w:hint="default" w:ascii="仿宋_GB2312" w:hAnsi="仿宋_GB2312" w:cs="仿宋_GB2312"/>
          <w:sz w:val="18"/>
          <w:szCs w:val="18"/>
          <w:lang w:eastAsia="zh-CN"/>
        </w:rPr>
        <w:t>XL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>;裤装尺码，填写28/30/32/34/36/38/40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45E72F77"/>
    <w:rsid w:val="45E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customStyle="1" w:styleId="7">
    <w:name w:val="NormalCharacter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2023-03-20T02:48:00Z</dcterms:created>
  <dc:creator>OvO`</dc:creator>
  <cp:lastModifiedBy>OvO`</cp:lastModifiedBy>
  <dcterms:modified xsi:type="dcterms:W3CDTF">2023-03-20T02:48:32Z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EFAA079F144A44A4BBE04EDEA89579E9</vt:lpwstr>
  </property>
</Properties>
</file>