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2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333333"/>
          <w:spacing w:val="23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23"/>
          <w:kern w:val="0"/>
          <w:sz w:val="40"/>
          <w:szCs w:val="40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许昌陶瓷职业学院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关于2022年度全省教育系统“两创两争”活动文明教师推荐名单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307"/>
        <w:tblOverlap w:val="never"/>
        <w:tblW w:w="87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7"/>
        <w:gridCol w:w="3716"/>
        <w:gridCol w:w="3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-apple-system" w:eastAsia="仿宋_GB2312" w:cs="仿宋_GB2312"/>
                <w:i w:val="0"/>
                <w:caps w:val="0"/>
                <w:color w:val="333333"/>
                <w:spacing w:val="23"/>
                <w:sz w:val="32"/>
                <w:szCs w:val="32"/>
              </w:rPr>
            </w:pPr>
            <w:r>
              <w:rPr>
                <w:rFonts w:hint="eastAsia" w:ascii="仿宋_GB2312" w:hAnsi="-apple-system" w:eastAsia="仿宋_GB2312" w:cs="仿宋_GB2312"/>
                <w:i w:val="0"/>
                <w:caps w:val="0"/>
                <w:color w:val="333333"/>
                <w:spacing w:val="23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-apple-system" w:eastAsia="仿宋_GB2312" w:cs="仿宋_GB2312"/>
                <w:i w:val="0"/>
                <w:caps w:val="0"/>
                <w:color w:val="333333"/>
                <w:spacing w:val="23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-apple-system" w:eastAsia="仿宋_GB2312" w:cs="仿宋_GB2312"/>
                <w:i w:val="0"/>
                <w:caps w:val="0"/>
                <w:color w:val="333333"/>
                <w:spacing w:val="23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-apple-system" w:eastAsia="仿宋_GB2312" w:cs="仿宋_GB2312"/>
                <w:i w:val="0"/>
                <w:caps w:val="0"/>
                <w:color w:val="333333"/>
                <w:spacing w:val="23"/>
                <w:sz w:val="32"/>
                <w:szCs w:val="32"/>
              </w:rPr>
            </w:pPr>
            <w:r>
              <w:rPr>
                <w:rFonts w:hint="eastAsia" w:ascii="仿宋_GB2312" w:hAnsi="-apple-system" w:eastAsia="仿宋_GB2312" w:cs="仿宋_GB2312"/>
                <w:i w:val="0"/>
                <w:caps w:val="0"/>
                <w:color w:val="333333"/>
                <w:spacing w:val="23"/>
                <w:sz w:val="32"/>
                <w:szCs w:val="32"/>
                <w:lang w:val="en-US" w:eastAsia="zh-CN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-apple-system" w:eastAsia="仿宋_GB2312" w:cs="仿宋_GB2312"/>
                <w:i w:val="0"/>
                <w:caps w:val="0"/>
                <w:color w:val="333333"/>
                <w:spacing w:val="23"/>
                <w:sz w:val="32"/>
                <w:szCs w:val="32"/>
              </w:rPr>
            </w:pPr>
            <w:r>
              <w:rPr>
                <w:rFonts w:hint="eastAsia" w:ascii="仿宋_GB2312" w:hAnsi="-apple-system" w:eastAsia="仿宋_GB2312" w:cs="仿宋_GB2312"/>
                <w:i w:val="0"/>
                <w:caps w:val="0"/>
                <w:color w:val="333333"/>
                <w:spacing w:val="23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-apple-system" w:eastAsia="仿宋_GB2312" w:cs="仿宋_GB2312"/>
                <w:i w:val="0"/>
                <w:caps w:val="0"/>
                <w:color w:val="333333"/>
                <w:spacing w:val="23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-apple-system" w:eastAsia="仿宋_GB2312" w:cs="仿宋_GB2312"/>
                <w:i w:val="0"/>
                <w:caps w:val="0"/>
                <w:color w:val="333333"/>
                <w:spacing w:val="23"/>
                <w:sz w:val="32"/>
                <w:szCs w:val="32"/>
                <w:lang w:val="en-US" w:eastAsia="zh-CN"/>
              </w:rPr>
              <w:t>党委组织部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-apple-system" w:eastAsia="仿宋_GB2312" w:cs="仿宋_GB2312"/>
                <w:i w:val="0"/>
                <w:caps w:val="0"/>
                <w:color w:val="333333"/>
                <w:spacing w:val="23"/>
                <w:sz w:val="32"/>
                <w:szCs w:val="32"/>
              </w:rPr>
            </w:pPr>
            <w:r>
              <w:rPr>
                <w:rFonts w:hint="eastAsia" w:ascii="仿宋_GB2312" w:hAnsi="-apple-system" w:eastAsia="仿宋_GB2312" w:cs="仿宋_GB2312"/>
                <w:i w:val="0"/>
                <w:caps w:val="0"/>
                <w:color w:val="333333"/>
                <w:spacing w:val="23"/>
                <w:sz w:val="32"/>
                <w:szCs w:val="32"/>
                <w:lang w:val="en-US" w:eastAsia="zh-CN"/>
              </w:rPr>
              <w:t>孙蕾杰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-apple-system" w:eastAsia="仿宋_GB2312" w:cs="仿宋_GB2312"/>
                <w:i w:val="0"/>
                <w:caps w:val="0"/>
                <w:color w:val="333333"/>
                <w:spacing w:val="23"/>
                <w:sz w:val="32"/>
                <w:szCs w:val="32"/>
              </w:rPr>
            </w:pPr>
            <w:r>
              <w:rPr>
                <w:rFonts w:hint="eastAsia" w:ascii="仿宋_GB2312" w:hAnsi="-apple-system" w:eastAsia="仿宋_GB2312" w:cs="仿宋_GB2312"/>
                <w:i w:val="0"/>
                <w:caps w:val="0"/>
                <w:color w:val="333333"/>
                <w:spacing w:val="23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-apple-system" w:eastAsia="仿宋_GB2312" w:cs="仿宋_GB2312"/>
                <w:i w:val="0"/>
                <w:caps w:val="0"/>
                <w:color w:val="333333"/>
                <w:spacing w:val="23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-apple-system" w:eastAsia="仿宋_GB2312" w:cs="仿宋_GB2312"/>
                <w:i w:val="0"/>
                <w:caps w:val="0"/>
                <w:color w:val="333333"/>
                <w:spacing w:val="23"/>
                <w:sz w:val="32"/>
                <w:szCs w:val="32"/>
                <w:lang w:val="en-US" w:eastAsia="zh-CN"/>
              </w:rPr>
              <w:t>人事处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-apple-system" w:eastAsia="仿宋_GB2312" w:cs="仿宋_GB2312"/>
                <w:i w:val="0"/>
                <w:caps w:val="0"/>
                <w:color w:val="333333"/>
                <w:spacing w:val="23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-apple-system" w:eastAsia="仿宋_GB2312" w:cs="仿宋_GB2312"/>
                <w:i w:val="0"/>
                <w:caps w:val="0"/>
                <w:color w:val="333333"/>
                <w:spacing w:val="23"/>
                <w:sz w:val="32"/>
                <w:szCs w:val="32"/>
                <w:lang w:val="en-US" w:eastAsia="zh-CN"/>
              </w:rPr>
              <w:t>张晓宇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  <w:jc w:val="center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-apple-system" w:eastAsia="仿宋_GB2312" w:cs="仿宋_GB2312"/>
                <w:i w:val="0"/>
                <w:caps w:val="0"/>
                <w:color w:val="333333"/>
                <w:spacing w:val="23"/>
                <w:sz w:val="32"/>
                <w:szCs w:val="32"/>
              </w:rPr>
            </w:pPr>
            <w:r>
              <w:rPr>
                <w:rFonts w:hint="eastAsia" w:ascii="仿宋_GB2312" w:hAnsi="-apple-system" w:eastAsia="仿宋_GB2312" w:cs="仿宋_GB2312"/>
                <w:i w:val="0"/>
                <w:caps w:val="0"/>
                <w:color w:val="333333"/>
                <w:spacing w:val="23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-apple-system" w:eastAsia="仿宋_GB2312" w:cs="仿宋_GB2312"/>
                <w:i w:val="0"/>
                <w:caps w:val="0"/>
                <w:color w:val="333333"/>
                <w:spacing w:val="23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-apple-system" w:eastAsia="仿宋_GB2312" w:cs="仿宋_GB2312"/>
                <w:i w:val="0"/>
                <w:caps w:val="0"/>
                <w:color w:val="333333"/>
                <w:spacing w:val="23"/>
                <w:sz w:val="32"/>
                <w:szCs w:val="32"/>
                <w:lang w:val="en-US" w:eastAsia="zh-CN"/>
              </w:rPr>
              <w:t>教育与表演艺术学院</w:t>
            </w:r>
          </w:p>
        </w:tc>
        <w:tc>
          <w:tcPr>
            <w:tcW w:w="3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-apple-system" w:eastAsia="仿宋_GB2312" w:cs="仿宋_GB2312"/>
                <w:i w:val="0"/>
                <w:caps w:val="0"/>
                <w:color w:val="333333"/>
                <w:spacing w:val="23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-apple-system" w:eastAsia="仿宋_GB2312" w:cs="仿宋_GB2312"/>
                <w:i w:val="0"/>
                <w:caps w:val="0"/>
                <w:color w:val="333333"/>
                <w:spacing w:val="23"/>
                <w:sz w:val="32"/>
                <w:szCs w:val="32"/>
                <w:lang w:val="en-US" w:eastAsia="zh-CN"/>
              </w:rPr>
              <w:t>尚举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center"/>
        <w:rPr>
          <w:rFonts w:hint="default" w:ascii="仿宋_GB2312" w:hAnsi="-apple-system" w:eastAsia="仿宋_GB2312" w:cs="仿宋_GB2312"/>
          <w:i w:val="0"/>
          <w:caps w:val="0"/>
          <w:color w:val="333333"/>
          <w:spacing w:val="23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center"/>
        <w:rPr>
          <w:rFonts w:hint="default" w:ascii="仿宋_GB2312" w:hAnsi="-apple-system" w:eastAsia="仿宋_GB2312" w:cs="仿宋_GB2312"/>
          <w:i w:val="0"/>
          <w:caps w:val="0"/>
          <w:color w:val="333333"/>
          <w:spacing w:val="23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center"/>
        <w:rPr>
          <w:rFonts w:hint="default" w:ascii="仿宋_GB2312" w:hAnsi="-apple-system" w:eastAsia="仿宋_GB2312" w:cs="仿宋_GB2312"/>
          <w:i w:val="0"/>
          <w:caps w:val="0"/>
          <w:color w:val="333333"/>
          <w:spacing w:val="23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center"/>
        <w:rPr>
          <w:rFonts w:hint="default" w:ascii="仿宋_GB2312" w:hAnsi="-apple-system" w:eastAsia="仿宋_GB2312" w:cs="仿宋_GB2312"/>
          <w:i w:val="0"/>
          <w:caps w:val="0"/>
          <w:color w:val="333333"/>
          <w:spacing w:val="23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center"/>
        <w:rPr>
          <w:rFonts w:hint="eastAsia" w:eastAsiaTheme="minorEastAsia"/>
          <w:lang w:val="en-US" w:eastAsia="zh-CN"/>
        </w:rPr>
      </w:pPr>
      <w:r>
        <w:rPr>
          <w:rFonts w:hint="eastAsia" w:ascii="仿宋_GB2312" w:hAnsi="-apple-system" w:eastAsia="仿宋_GB2312" w:cs="仿宋_GB2312"/>
          <w:i w:val="0"/>
          <w:caps w:val="0"/>
          <w:color w:val="333333"/>
          <w:spacing w:val="23"/>
          <w:sz w:val="24"/>
          <w:szCs w:val="24"/>
          <w:lang w:val="en-US" w:eastAsia="zh-CN"/>
        </w:rPr>
        <w:t>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NjkxNmJkMjNmN2QyMTgzZjI4MDFjZWE5ZmFkN2IifQ=="/>
  </w:docVars>
  <w:rsids>
    <w:rsidRoot w:val="59D633AC"/>
    <w:rsid w:val="59D6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2022-06-06T02:56:00Z</dcterms:created>
  <dc:creator>A-Lin</dc:creator>
  <cp:lastModifiedBy>A-Lin</cp:lastModifiedBy>
  <dcterms:modified xsi:type="dcterms:W3CDTF">2022-06-06T02:56:26Z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E089290AD5A44EE48B0B0036871D191D</vt:lpwstr>
  </property>
</Properties>
</file>