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2023年度“许昌好网民”推荐表</w:t>
      </w:r>
      <w:bookmarkEnd w:id="0"/>
    </w:p>
    <w:tbl>
      <w:tblPr>
        <w:tblStyle w:val="5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48"/>
        <w:gridCol w:w="1395"/>
        <w:gridCol w:w="133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近期1寸彩色免冠照片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3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2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曾获主要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个人事迹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15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（800字以内，可另附页）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签字：（盖章）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5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声明：本人同意本次评选活动中的各项规定，同时对申报材料中个人事迹的真实性负责，并允许主办方对受表扬个人及事迹拥有展示及宣传使用权。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申报人：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A3Nzg3NzVkNGFlZTA5NjNmNDU3Y2UzNTk4MWUifQ=="/>
  </w:docVars>
  <w:rsids>
    <w:rsidRoot w:val="14F431E1"/>
    <w:rsid w:val="14F431E1"/>
    <w:rsid w:val="320D7A59"/>
    <w:rsid w:val="4F7612A9"/>
    <w:rsid w:val="5C917C74"/>
    <w:rsid w:val="5FCD6AC1"/>
    <w:rsid w:val="602D3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autoRedefine/>
    <w:qFormat/>
    <w:uiPriority w:val="0"/>
    <w:pPr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2024-03-07T02:00:00Z</dcterms:created>
  <dc:creator>佛系怪蜀黍</dc:creator>
  <cp:lastModifiedBy>A-Lin</cp:lastModifiedBy>
  <cp:lastPrinted>2024-03-07T08:16:00Z</cp:lastPrinted>
  <dcterms:modified xsi:type="dcterms:W3CDTF">2024-03-07T08:41:25Z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99A94F808F944C1C9DE049DDD9DD6167_13</vt:lpwstr>
  </property>
</Properties>
</file>