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  <w:lang w:val="en-US" w:eastAsia="zh-CN"/>
        </w:rPr>
        <w:t>许昌陶瓷职业学院</w:t>
      </w:r>
      <w:r>
        <w:rPr>
          <w:rFonts w:ascii="方正小标宋简体" w:hAnsi="仿宋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</w:rPr>
        <w:t>年三好学生</w:t>
      </w:r>
    </w:p>
    <w:p>
      <w:pPr>
        <w:snapToGrid w:val="0"/>
        <w:jc w:val="center"/>
        <w:rPr>
          <w:rFonts w:hint="eastAsia" w:ascii="楷体_GB2312" w:hAnsi="仿宋" w:eastAsia="楷体_GB2312" w:cs="楷体_GB2312"/>
          <w:sz w:val="32"/>
          <w:szCs w:val="32"/>
          <w:highlight w:val="none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</w:rPr>
        <w:t>优秀学生干部推荐表</w:t>
      </w:r>
    </w:p>
    <w:p>
      <w:pPr>
        <w:snapToGrid w:val="0"/>
        <w:jc w:val="left"/>
        <w:rPr>
          <w:rFonts w:hint="eastAsia" w:ascii="楷体_GB2312" w:hAnsi="楷体" w:eastAsia="楷体_GB2312" w:cs="楷体"/>
          <w:sz w:val="28"/>
          <w:szCs w:val="28"/>
          <w:highlight w:val="none"/>
          <w:u w:val="single"/>
        </w:rPr>
      </w:pPr>
      <w:r>
        <w:rPr>
          <w:rFonts w:hint="eastAsia" w:ascii="楷体_GB2312" w:hAnsi="楷体" w:eastAsia="楷体_GB2312" w:cs="楷体"/>
          <w:sz w:val="28"/>
          <w:szCs w:val="28"/>
          <w:highlight w:val="none"/>
        </w:rPr>
        <w:t>学</w:t>
      </w:r>
      <w:r>
        <w:rPr>
          <w:rFonts w:hint="eastAsia" w:ascii="楷体_GB2312" w:hAnsi="楷体" w:eastAsia="楷体_GB2312" w:cs="楷体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楷体_GB2312" w:hAnsi="楷体" w:eastAsia="楷体_GB2312" w:cs="楷体"/>
          <w:sz w:val="28"/>
          <w:szCs w:val="28"/>
          <w:highlight w:val="none"/>
        </w:rPr>
        <w:t xml:space="preserve">名称：         </w:t>
      </w:r>
    </w:p>
    <w:tbl>
      <w:tblPr>
        <w:tblStyle w:val="6"/>
        <w:tblW w:w="91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521"/>
        <w:gridCol w:w="789"/>
        <w:gridCol w:w="830"/>
        <w:gridCol w:w="43"/>
        <w:gridCol w:w="724"/>
        <w:gridCol w:w="1213"/>
        <w:gridCol w:w="1217"/>
        <w:gridCol w:w="1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  <w:lang w:val="en-US" w:eastAsia="zh-CN"/>
              </w:rPr>
              <w:t>共青团员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>学号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>担任职务</w:t>
            </w:r>
          </w:p>
        </w:tc>
        <w:tc>
          <w:tcPr>
            <w:tcW w:w="28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  <w:lang w:val="en-US" w:eastAsia="zh-CN"/>
              </w:rPr>
              <w:t>院学生会办公室主任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>所在年级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2021级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所在班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>级</w:t>
            </w:r>
          </w:p>
        </w:tc>
        <w:tc>
          <w:tcPr>
            <w:tcW w:w="3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按照服务号格式填报</w:t>
            </w: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三好学生/优秀学生干部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1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楷体" w:eastAsia="仿宋_GB2312" w:cs="华文楷体"/>
                <w:sz w:val="28"/>
                <w:szCs w:val="28"/>
                <w:highlight w:val="none"/>
              </w:rPr>
              <w:t>获得奖励及荣誉</w:t>
            </w:r>
          </w:p>
        </w:tc>
        <w:tc>
          <w:tcPr>
            <w:tcW w:w="77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楷体" w:eastAsia="仿宋_GB2312" w:cs="楷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  <w:lang w:val="en-US" w:eastAsia="zh-CN"/>
              </w:rPr>
              <w:t>省级：x年x月被评为xxx、x年x月获得xxx奖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  <w:lang w:val="en-US" w:eastAsia="zh-CN"/>
              </w:rPr>
              <w:t>校级：x年x月获得xxx奖、x年x月被评为xxx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3" w:hRule="atLeast"/>
          <w:jc w:val="center"/>
        </w:trPr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迹</w:t>
            </w:r>
          </w:p>
        </w:tc>
        <w:tc>
          <w:tcPr>
            <w:tcW w:w="77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</w:rPr>
              <w:t>主要事迹（</w:t>
            </w: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" w:eastAsia="仿宋_GB2312"/>
                <w:color w:val="FF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  <w:jc w:val="center"/>
        </w:trPr>
        <w:tc>
          <w:tcPr>
            <w:tcW w:w="46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二级学院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/校级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学生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组织意见</w:t>
            </w: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（盖章）</w:t>
            </w:r>
          </w:p>
          <w:p>
            <w:pPr>
              <w:snapToGrid w:val="0"/>
              <w:ind w:left="2081" w:hanging="2077" w:hangingChars="742"/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snapToGrid w:val="0"/>
              <w:ind w:left="1784" w:hanging="1780" w:hangingChars="742"/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left="1927" w:hanging="1923" w:hangingChars="687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4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学校意见</w:t>
            </w: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（盖章）</w:t>
            </w:r>
          </w:p>
          <w:p>
            <w:pPr>
              <w:snapToGrid w:val="0"/>
              <w:ind w:left="2081" w:hanging="2077" w:hangingChars="742"/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snapToGrid w:val="0"/>
              <w:ind w:left="1784" w:hanging="1780" w:hangingChars="742"/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left="2081" w:hanging="2077" w:hangingChars="742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snapToGrid w:val="0"/>
        <w:jc w:val="center"/>
        <w:rPr>
          <w:rFonts w:ascii="方正小标宋简体" w:hAnsi="仿宋" w:eastAsia="方正小标宋简体" w:cs="方正小标宋简体"/>
          <w:spacing w:val="-20"/>
          <w:sz w:val="18"/>
          <w:szCs w:val="18"/>
          <w:highlight w:val="none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  <w:lang w:val="en-US" w:eastAsia="zh-CN"/>
        </w:rPr>
        <w:t>许昌陶瓷职业学院</w:t>
      </w: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</w:rPr>
        <w:t>年先进班集体推荐表</w:t>
      </w:r>
    </w:p>
    <w:p>
      <w:pPr>
        <w:snapToGrid w:val="0"/>
        <w:spacing w:line="140" w:lineRule="atLeast"/>
        <w:jc w:val="left"/>
        <w:rPr>
          <w:rFonts w:ascii="楷体_GB2312" w:hAnsi="仿宋" w:eastAsia="楷体_GB2312"/>
          <w:sz w:val="28"/>
          <w:szCs w:val="28"/>
          <w:highlight w:val="none"/>
          <w:u w:val="single"/>
        </w:rPr>
      </w:pPr>
      <w:r>
        <w:rPr>
          <w:rFonts w:hint="eastAsia" w:ascii="楷体_GB2312" w:hAnsi="仿宋" w:eastAsia="楷体_GB2312" w:cs="楷体_GB2312"/>
          <w:sz w:val="28"/>
          <w:szCs w:val="28"/>
          <w:highlight w:val="none"/>
        </w:rPr>
        <w:t>学</w:t>
      </w:r>
      <w:r>
        <w:rPr>
          <w:rFonts w:hint="eastAsia" w:ascii="楷体_GB2312" w:hAnsi="仿宋" w:eastAsia="楷体_GB2312" w:cs="楷体_GB2312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楷体_GB2312" w:hAnsi="仿宋" w:eastAsia="楷体_GB2312" w:cs="楷体_GB2312"/>
          <w:sz w:val="28"/>
          <w:szCs w:val="28"/>
          <w:highlight w:val="none"/>
        </w:rPr>
        <w:t>名称：</w:t>
      </w:r>
      <w:r>
        <w:rPr>
          <w:rFonts w:hint="eastAsia" w:ascii="楷体_GB2312" w:hAnsi="仿宋" w:eastAsia="楷体_GB2312" w:cs="楷体_GB2312"/>
          <w:color w:val="FF0000"/>
          <w:sz w:val="28"/>
          <w:szCs w:val="28"/>
          <w:highlight w:val="none"/>
          <w:lang w:val="en-US" w:eastAsia="zh-CN"/>
        </w:rPr>
        <w:t>全称</w:t>
      </w:r>
      <w:r>
        <w:rPr>
          <w:rFonts w:ascii="楷体_GB2312" w:hAnsi="仿宋" w:eastAsia="楷体_GB2312" w:cs="楷体_GB2312"/>
          <w:color w:val="FF0000"/>
          <w:sz w:val="28"/>
          <w:szCs w:val="28"/>
          <w:highlight w:val="none"/>
        </w:rPr>
        <w:t xml:space="preserve"> </w:t>
      </w:r>
      <w:r>
        <w:rPr>
          <w:rFonts w:ascii="楷体_GB2312" w:hAnsi="仿宋" w:eastAsia="楷体_GB2312" w:cs="楷体_GB2312"/>
          <w:sz w:val="28"/>
          <w:szCs w:val="28"/>
          <w:highlight w:val="none"/>
        </w:rPr>
        <w:t xml:space="preserve">      </w:t>
      </w:r>
    </w:p>
    <w:tbl>
      <w:tblPr>
        <w:tblStyle w:val="6"/>
        <w:tblW w:w="91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3065"/>
        <w:gridCol w:w="22"/>
        <w:gridCol w:w="1109"/>
        <w:gridCol w:w="1047"/>
        <w:gridCol w:w="1398"/>
        <w:gridCol w:w="9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班级名称</w:t>
            </w:r>
          </w:p>
        </w:tc>
        <w:tc>
          <w:tcPr>
            <w:tcW w:w="3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按照服务号格式填报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学生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总数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党、团员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辅导员姓名</w:t>
            </w:r>
          </w:p>
        </w:tc>
        <w:tc>
          <w:tcPr>
            <w:tcW w:w="3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班长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3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迹</w:t>
            </w:r>
          </w:p>
        </w:tc>
        <w:tc>
          <w:tcPr>
            <w:tcW w:w="7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</w:rPr>
              <w:t>主要事迹（</w:t>
            </w: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楷体" w:eastAsia="仿宋_GB2312" w:cs="楷体"/>
                <w:color w:val="FF0000"/>
                <w:sz w:val="28"/>
                <w:szCs w:val="28"/>
                <w:highlight w:val="none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5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迹</w:t>
            </w:r>
          </w:p>
        </w:tc>
        <w:tc>
          <w:tcPr>
            <w:tcW w:w="7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  <w:jc w:val="center"/>
        </w:trPr>
        <w:tc>
          <w:tcPr>
            <w:tcW w:w="4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二级学院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意见</w:t>
            </w: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（盖章）</w:t>
            </w:r>
          </w:p>
          <w:p>
            <w:pPr>
              <w:snapToGrid w:val="0"/>
              <w:ind w:left="2081" w:hanging="2077" w:hangingChars="742"/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snapToGrid w:val="0"/>
              <w:ind w:left="1784" w:hanging="1780" w:hangingChars="742"/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left="1927" w:hanging="1923" w:hangingChars="687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44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学校意见</w:t>
            </w: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（盖章）</w:t>
            </w:r>
          </w:p>
          <w:p>
            <w:pPr>
              <w:snapToGrid w:val="0"/>
              <w:ind w:left="2081" w:hanging="2077" w:hangingChars="742"/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snapToGrid w:val="0"/>
              <w:ind w:left="1784" w:hanging="1780" w:hangingChars="742"/>
              <w:rPr>
                <w:rFonts w:hint="eastAsia" w:ascii="仿宋_GB2312" w:hAnsi="仿宋" w:eastAsia="仿宋_GB2312" w:cs="??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left="2081" w:hanging="2077" w:hangingChars="742"/>
              <w:jc w:val="both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??_GB2312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rPr>
          <w:rFonts w:hint="eastAsia" w:ascii="黑体" w:hAnsi="Times New Roman" w:eastAsia="黑体" w:cs="黑体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方正小标宋简体" w:hAnsi="仿宋" w:eastAsia="黑体" w:cs="方正小标宋简体"/>
          <w:spacing w:val="-2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  <w:lang w:val="en-US" w:eastAsia="zh-CN"/>
        </w:rPr>
        <w:t>许昌陶瓷职业学院2023年</w:t>
      </w: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</w:rPr>
        <w:t>三好学生、优秀学生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highlight w:val="none"/>
        </w:rPr>
        <w:t>干部信息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汇总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highlight w:val="none"/>
        </w:rPr>
        <w:t>表</w:t>
      </w:r>
    </w:p>
    <w:tbl>
      <w:tblPr>
        <w:tblStyle w:val="6"/>
        <w:tblpPr w:leftFromText="180" w:rightFromText="180" w:vertAnchor="text" w:tblpXSpec="center" w:tblpY="1"/>
        <w:tblOverlap w:val="never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962"/>
        <w:gridCol w:w="1141"/>
        <w:gridCol w:w="838"/>
        <w:gridCol w:w="1445"/>
        <w:gridCol w:w="2431"/>
        <w:gridCol w:w="2049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  <w:lang w:val="en-US" w:eastAsia="zh-CN"/>
              </w:rPr>
              <w:t>格式同上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ind w:firstLine="1440" w:firstLineChars="600"/>
        <w:jc w:val="left"/>
        <w:rPr>
          <w:rFonts w:hint="eastAsia" w:ascii="楷体_GB2312" w:hAnsi="Times New Roman" w:eastAsia="楷体_GB2312" w:cs="黑体"/>
          <w:sz w:val="24"/>
          <w:szCs w:val="24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说明：班级名称必须为年级+专业+班级。</w:t>
      </w:r>
    </w:p>
    <w:p>
      <w:pPr>
        <w:rPr>
          <w:rFonts w:hint="eastAsia" w:ascii="黑体" w:hAnsi="Times New Roman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snapToGrid w:val="0"/>
        <w:jc w:val="center"/>
        <w:rPr>
          <w:rFonts w:eastAsia="仿宋_GB2312"/>
          <w:sz w:val="21"/>
          <w:szCs w:val="21"/>
          <w:highlight w:val="none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  <w:lang w:val="en-US" w:eastAsia="zh-CN"/>
        </w:rPr>
        <w:t>许昌陶瓷职业学院2023年</w:t>
      </w: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</w:rPr>
        <w:t>先进班集体信息</w:t>
      </w: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  <w:lang w:val="en-US" w:eastAsia="zh-CN"/>
        </w:rPr>
        <w:t>汇总</w:t>
      </w:r>
      <w:r>
        <w:rPr>
          <w:rFonts w:hint="eastAsia" w:ascii="方正小标宋简体" w:hAnsi="仿宋" w:eastAsia="方正小标宋简体" w:cs="方正小标宋简体"/>
          <w:sz w:val="44"/>
          <w:szCs w:val="44"/>
          <w:highlight w:val="none"/>
        </w:rPr>
        <w:t>表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806"/>
        <w:gridCol w:w="1336"/>
        <w:gridCol w:w="1896"/>
        <w:gridCol w:w="1616"/>
        <w:gridCol w:w="1109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  <w:lang w:val="en-US" w:eastAsia="zh-CN"/>
              </w:rPr>
              <w:t>院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  <w:t>班级名称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  <w:t>学生总数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  <w:t>党、团员数量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  <w:t>辅导员姓名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  <w:t>班长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楷体" w:eastAsia="仿宋_GB2312" w:cs="楷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  <w:lang w:val="en-US" w:eastAsia="zh-CN"/>
              </w:rPr>
              <w:t>经贸与工商管理学院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  <w:t>2020级工商管理1班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  <w:t>张三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  <w:t>李四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  <w:t>...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" w:eastAsia="仿宋_GB2312" w:cs="楷体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eastAsia="仿宋_GB2312"/>
          <w:sz w:val="30"/>
          <w:szCs w:val="30"/>
          <w:highlight w:val="none"/>
        </w:rPr>
      </w:pPr>
      <w:r>
        <w:rPr>
          <w:rFonts w:hint="eastAsia" w:ascii="楷体_GB2312" w:eastAsia="楷体_GB2312"/>
          <w:sz w:val="24"/>
          <w:szCs w:val="24"/>
          <w:highlight w:val="none"/>
        </w:rPr>
        <w:t>说明：班级名称必须为年级+专业+班级。</w:t>
      </w:r>
    </w:p>
    <w:p>
      <w:pPr>
        <w:pStyle w:val="5"/>
        <w:spacing w:before="60"/>
        <w:rPr>
          <w:rFonts w:hint="eastAsia" w:ascii="黑体" w:eastAsia="黑体"/>
          <w:sz w:val="32"/>
          <w:szCs w:val="32"/>
          <w:highlight w:val="none"/>
        </w:rPr>
      </w:pPr>
    </w:p>
    <w:p>
      <w:pPr>
        <w:pStyle w:val="5"/>
        <w:spacing w:before="60"/>
        <w:rPr>
          <w:rFonts w:hint="eastAsia" w:ascii="黑体" w:eastAsia="黑体"/>
          <w:sz w:val="32"/>
          <w:szCs w:val="32"/>
          <w:highlight w:val="none"/>
        </w:rPr>
      </w:pPr>
    </w:p>
    <w:p>
      <w:pPr>
        <w:pStyle w:val="5"/>
        <w:spacing w:before="60"/>
        <w:rPr>
          <w:rFonts w:hint="eastAsia" w:ascii="黑体" w:eastAsia="黑体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5"/>
        <w:spacing w:before="60"/>
        <w:rPr>
          <w:rFonts w:hint="eastAsia" w:ascii="黑体" w:eastAsia="黑体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5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事迹材料格式要求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560" w:lineRule="exact"/>
        <w:jc w:val="center"/>
        <w:textAlignment w:val="auto"/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页边距为上3.7cm，下3.5cm，左2.8cm，右2.6cm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行间距为固定值28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标题：居中，使用2号方正小标宋简体，不加粗。标题与正文之间空一行。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正文部分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一级标题，首行缩进两字符，使用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号黑体，不加粗。后不添加标点符号。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如：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二级标题，使用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号楷体，加粗。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如：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三级标题，使用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号仿宋-GB2312，加粗。后添加标点符号。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如：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3.学习情况。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正文内容，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号仿宋-GB2312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Lines w:val="0"/>
        <w:pageBreakBefore w:val="0"/>
        <w:wordWrap/>
        <w:topLinePunct w:val="0"/>
        <w:bidi w:val="0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人称统一使用第三人称。</w:t>
      </w:r>
    </w:p>
    <w:p>
      <w:pPr>
        <w:pStyle w:val="5"/>
        <w:keepLines w:val="0"/>
        <w:pageBreakBefore w:val="0"/>
        <w:wordWrap/>
        <w:topLinePunct w:val="0"/>
        <w:bidi w:val="0"/>
        <w:textAlignment w:val="auto"/>
        <w:rPr>
          <w:rFonts w:hint="default"/>
          <w:highlight w:val="none"/>
          <w:lang w:val="en-US" w:eastAsia="zh-CN"/>
        </w:rPr>
      </w:pPr>
    </w:p>
    <w:p>
      <w:pPr>
        <w:pStyle w:val="5"/>
        <w:keepLines w:val="0"/>
        <w:pageBreakBefore w:val="0"/>
        <w:wordWrap/>
        <w:topLinePunct w:val="0"/>
        <w:bidi w:val="0"/>
        <w:textAlignment w:val="auto"/>
        <w:rPr>
          <w:rFonts w:hint="default"/>
          <w:sz w:val="16"/>
          <w:szCs w:val="16"/>
          <w:highlight w:val="none"/>
          <w:lang w:val="en-US" w:eastAsia="zh-CN"/>
        </w:rPr>
      </w:pPr>
    </w:p>
    <w:p>
      <w:pPr>
        <w:pStyle w:val="5"/>
        <w:keepLines w:val="0"/>
        <w:pageBreakBefore w:val="0"/>
        <w:wordWrap/>
        <w:topLinePunct w:val="0"/>
        <w:bidi w:val="0"/>
        <w:textAlignment w:val="auto"/>
        <w:rPr>
          <w:rFonts w:hint="default"/>
          <w:sz w:val="16"/>
          <w:szCs w:val="16"/>
          <w:highlight w:val="none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OTM3ZGJiZTU2OTQ3ODM4NzZlNjcwNTg5NzJjZDcifQ=="/>
  </w:docVars>
  <w:rsids>
    <w:rsidRoot w:val="27170528"/>
    <w:rsid w:val="1ECA75DD"/>
    <w:rsid w:val="27170528"/>
    <w:rsid w:val="43D11D2D"/>
    <w:rsid w:val="54232960"/>
    <w:rsid w:val="71A0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675</Words>
  <Characters>740</Characters>
  <Lines>0</Lines>
  <Paragraphs>0</Paragraphs>
  <TotalTime>6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2023-05-24T06:53:00Z</dcterms:created>
  <dc:creator>智障障</dc:creator>
  <cp:lastModifiedBy>半俗不雅</cp:lastModifiedBy>
  <dcterms:modified xsi:type="dcterms:W3CDTF">2023-05-30T09:11:06Z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82B23C0A5B0E416B9215223260F18ADA_13</vt:lpwstr>
  </property>
</Properties>
</file>