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3B64DD">
      <w:pPr>
        <w:rPr>
          <w:rFonts w:ascii="宋体" w:hAnsi="宋体"/>
          <w:b/>
          <w:sz w:val="28"/>
          <w:szCs w:val="28"/>
        </w:rPr>
      </w:pPr>
      <w:bookmarkStart w:id="45" w:name="_GoBack"/>
      <w:bookmarkEnd w:id="45"/>
    </w:p>
    <w:p w14:paraId="789952DD">
      <w:pPr>
        <w:rPr>
          <w:rFonts w:ascii="宋体" w:hAnsi="宋体"/>
          <w:b/>
          <w:sz w:val="28"/>
          <w:szCs w:val="28"/>
        </w:rPr>
      </w:pPr>
    </w:p>
    <w:p w14:paraId="2D0CEDA9">
      <w:pPr>
        <w:jc w:val="center"/>
        <w:rPr>
          <w:rFonts w:ascii="宋体" w:hAnsi="宋体"/>
          <w:b/>
          <w:sz w:val="44"/>
          <w:szCs w:val="44"/>
        </w:rPr>
      </w:pPr>
      <w:r>
        <w:rPr>
          <w:rFonts w:hint="eastAsia" w:ascii="宋体" w:hAnsi="宋体"/>
          <w:b/>
          <w:sz w:val="44"/>
          <w:szCs w:val="44"/>
        </w:rPr>
        <w:t>许昌陶瓷职业学院</w:t>
      </w:r>
    </w:p>
    <w:p w14:paraId="64062C28">
      <w:pPr>
        <w:jc w:val="center"/>
        <w:rPr>
          <w:rFonts w:ascii="宋体" w:hAnsi="宋体"/>
          <w:b/>
          <w:sz w:val="44"/>
          <w:szCs w:val="44"/>
        </w:rPr>
      </w:pPr>
    </w:p>
    <w:p w14:paraId="5BD8EA79">
      <w:pPr>
        <w:jc w:val="center"/>
        <w:rPr>
          <w:rFonts w:ascii="宋体" w:hAnsi="宋体"/>
          <w:b/>
          <w:color w:val="FF0000"/>
          <w:sz w:val="44"/>
          <w:szCs w:val="44"/>
        </w:rPr>
      </w:pPr>
      <w:r>
        <w:rPr>
          <w:rFonts w:hint="eastAsia" w:ascii="宋体" w:hAnsi="宋体"/>
          <w:b/>
          <w:sz w:val="44"/>
          <w:szCs w:val="44"/>
        </w:rPr>
        <w:t>戏剧影视表演专业人才培养方案</w:t>
      </w:r>
    </w:p>
    <w:p w14:paraId="2BA80C09">
      <w:pPr>
        <w:jc w:val="center"/>
        <w:rPr>
          <w:rFonts w:ascii="宋体" w:hAnsi="宋体"/>
          <w:b/>
          <w:color w:val="FF0000"/>
          <w:sz w:val="24"/>
        </w:rPr>
      </w:pPr>
    </w:p>
    <w:p w14:paraId="68E27435">
      <w:pPr>
        <w:jc w:val="center"/>
        <w:rPr>
          <w:rFonts w:ascii="宋体" w:hAnsi="宋体"/>
          <w:b/>
          <w:sz w:val="44"/>
          <w:szCs w:val="44"/>
        </w:rPr>
      </w:pPr>
    </w:p>
    <w:p w14:paraId="52910545">
      <w:pPr>
        <w:adjustRightInd w:val="0"/>
        <w:snapToGrid w:val="0"/>
        <w:spacing w:before="312" w:beforeLines="100" w:after="156" w:afterLines="50"/>
        <w:ind w:firstLine="1280" w:firstLineChars="400"/>
        <w:outlineLvl w:val="0"/>
        <w:rPr>
          <w:rFonts w:ascii="微软雅黑" w:hAnsi="微软雅黑" w:eastAsia="微软雅黑" w:cs="微软雅黑"/>
          <w:sz w:val="32"/>
          <w:szCs w:val="32"/>
          <w:u w:val="single"/>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智慧康养与人文教育学院   </w:t>
      </w:r>
    </w:p>
    <w:p w14:paraId="2084171D">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高鸣            </w:t>
      </w:r>
    </w:p>
    <w:p w14:paraId="007D50F0">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李婉莹 彭亚亚 徐文倬 段红梅 </w:t>
      </w:r>
    </w:p>
    <w:p w14:paraId="06A21393">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郑州亚琪影视产业有限公司</w:t>
      </w:r>
      <w:r>
        <w:rPr>
          <w:rFonts w:hint="eastAsia" w:ascii="微软雅黑" w:hAnsi="微软雅黑" w:eastAsia="微软雅黑" w:cs="微软雅黑"/>
          <w:sz w:val="32"/>
          <w:szCs w:val="32"/>
          <w:u w:val="single"/>
          <w:lang w:val="en-US" w:eastAsia="zh-CN"/>
        </w:rPr>
        <w:t xml:space="preserve">  </w:t>
      </w:r>
    </w:p>
    <w:p w14:paraId="2ED16317">
      <w:pPr>
        <w:adjustRightInd w:val="0"/>
        <w:snapToGrid w:val="0"/>
        <w:spacing w:before="312" w:beforeLines="100" w:after="156" w:afterLines="50"/>
        <w:ind w:firstLine="3520" w:firstLineChars="11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u w:val="single"/>
          <w:lang w:val="en-US" w:eastAsia="zh-CN"/>
        </w:rPr>
        <w:t xml:space="preserve">  河南夜烛文化传媒有限公司</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31D32E84">
      <w:pPr>
        <w:adjustRightInd w:val="0"/>
        <w:snapToGrid w:val="0"/>
        <w:spacing w:before="312" w:beforeLines="100" w:after="156" w:afterLines="50"/>
        <w:ind w:firstLine="1280" w:firstLineChars="400"/>
        <w:outlineLvl w:val="0"/>
        <w:rPr>
          <w:rFonts w:ascii="微软雅黑" w:hAnsi="微软雅黑" w:eastAsia="微软雅黑" w:cs="微软雅黑"/>
          <w:sz w:val="32"/>
          <w:szCs w:val="32"/>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刘瑞 李哲</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0DAC4A89">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2025年6月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25B40F4F">
      <w:pPr>
        <w:spacing w:before="312" w:beforeLines="100" w:after="156" w:afterLines="50" w:line="360" w:lineRule="auto"/>
        <w:rPr>
          <w:sz w:val="32"/>
          <w:szCs w:val="32"/>
        </w:rPr>
      </w:pPr>
    </w:p>
    <w:p w14:paraId="05B206CC">
      <w:pPr>
        <w:spacing w:before="312" w:beforeLines="100" w:after="156" w:afterLines="50" w:line="360" w:lineRule="auto"/>
        <w:rPr>
          <w:sz w:val="32"/>
          <w:szCs w:val="32"/>
        </w:rPr>
      </w:pPr>
    </w:p>
    <w:p w14:paraId="07BC239E">
      <w:pPr>
        <w:spacing w:before="312" w:beforeLines="100" w:after="156" w:afterLines="50" w:line="360" w:lineRule="auto"/>
        <w:rPr>
          <w:sz w:val="32"/>
          <w:szCs w:val="32"/>
        </w:rPr>
      </w:pPr>
    </w:p>
    <w:p w14:paraId="57AF16AD">
      <w:pPr>
        <w:adjustRightInd w:val="0"/>
        <w:snapToGrid w:val="0"/>
        <w:spacing w:before="156" w:beforeLines="50" w:line="360" w:lineRule="auto"/>
        <w:jc w:val="center"/>
        <w:outlineLvl w:val="0"/>
        <w:rPr>
          <w:b/>
          <w:bCs/>
          <w:sz w:val="32"/>
          <w:szCs w:val="32"/>
        </w:rPr>
      </w:pPr>
      <w:bookmarkStart w:id="0" w:name="_Toc4414"/>
      <w:bookmarkStart w:id="1" w:name="_Toc12733"/>
      <w:bookmarkStart w:id="2" w:name="_Toc30766"/>
      <w:r>
        <w:rPr>
          <w:rFonts w:hint="eastAsia"/>
          <w:b/>
          <w:bCs/>
          <w:sz w:val="32"/>
          <w:szCs w:val="32"/>
        </w:rPr>
        <w:t>教务处编</w:t>
      </w:r>
      <w:bookmarkEnd w:id="0"/>
      <w:bookmarkEnd w:id="1"/>
      <w:bookmarkEnd w:id="2"/>
    </w:p>
    <w:p w14:paraId="7305C01D">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3EA80D80">
      <w:pPr>
        <w:adjustRightInd w:val="0"/>
        <w:snapToGrid w:val="0"/>
        <w:spacing w:before="624" w:beforeLines="200" w:after="312" w:afterLines="100" w:line="400" w:lineRule="exact"/>
        <w:jc w:val="center"/>
        <w:rPr>
          <w:rFonts w:ascii="黑体" w:hAnsi="黑体" w:eastAsia="黑体" w:cs="黑体"/>
          <w:sz w:val="44"/>
          <w:szCs w:val="44"/>
        </w:rPr>
        <w:sectPr>
          <w:headerReference r:id="rId3" w:type="default"/>
          <w:pgSz w:w="11906" w:h="16838"/>
          <w:pgMar w:top="1134" w:right="1418" w:bottom="1134" w:left="1418" w:header="851" w:footer="992" w:gutter="0"/>
          <w:pgNumType w:start="1"/>
          <w:cols w:space="720" w:num="1"/>
          <w:titlePg/>
          <w:docGrid w:type="lines" w:linePitch="312" w:charSpace="0"/>
        </w:sectPr>
      </w:pPr>
    </w:p>
    <w:p w14:paraId="501AAFCE">
      <w:pPr>
        <w:jc w:val="center"/>
        <w:rPr>
          <w:rFonts w:ascii="宋体" w:hAnsi="宋体" w:cs="宋体"/>
          <w:b/>
          <w:sz w:val="44"/>
          <w:szCs w:val="44"/>
        </w:rPr>
      </w:pPr>
      <w:r>
        <w:rPr>
          <w:rFonts w:hint="eastAsia" w:ascii="宋体" w:hAnsi="宋体" w:cs="宋体"/>
          <w:b/>
          <w:sz w:val="44"/>
          <w:szCs w:val="44"/>
        </w:rPr>
        <w:t>许昌陶瓷职业学院</w:t>
      </w:r>
    </w:p>
    <w:p w14:paraId="221FCAC5">
      <w:pPr>
        <w:jc w:val="center"/>
        <w:rPr>
          <w:rFonts w:hint="default" w:ascii="Times New Roman" w:hAnsi="Times New Roman" w:cs="Times New Roman"/>
          <w:kern w:val="2"/>
          <w:sz w:val="24"/>
          <w:szCs w:val="24"/>
        </w:rPr>
      </w:pPr>
      <w:r>
        <w:rPr>
          <w:rFonts w:hint="eastAsia" w:ascii="宋体" w:hAnsi="宋体" w:cs="宋体"/>
          <w:b/>
          <w:sz w:val="44"/>
          <w:szCs w:val="44"/>
        </w:rPr>
        <w:t>2025级戏剧影视表演专业人才培养方案</w:t>
      </w:r>
      <w:bookmarkStart w:id="5" w:name="_Toc26091"/>
      <w:bookmarkStart w:id="6" w:name="_Toc20535"/>
      <w:bookmarkStart w:id="7" w:name="_Toc31560"/>
      <w:bookmarkStart w:id="8" w:name="_Toc364078377"/>
    </w:p>
    <w:p w14:paraId="3720DAEE">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ascii="Times New Roman" w:hAnsi="Times New Roman" w:cs="Times New Roman"/>
          <w:kern w:val="2"/>
          <w:sz w:val="24"/>
          <w:szCs w:val="24"/>
        </w:rPr>
      </w:pPr>
    </w:p>
    <w:p w14:paraId="38B2AADA">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一、专业名称及专业代码</w:t>
      </w:r>
      <w:bookmarkEnd w:id="5"/>
      <w:bookmarkEnd w:id="6"/>
      <w:bookmarkEnd w:id="7"/>
    </w:p>
    <w:p w14:paraId="39514B62">
      <w:pPr>
        <w:keepNext w:val="0"/>
        <w:keepLines w:val="0"/>
        <w:pageBreakBefore w:val="0"/>
        <w:kinsoku/>
        <w:wordWrap/>
        <w:overflowPunct/>
        <w:topLinePunct w:val="0"/>
        <w:autoSpaceDE/>
        <w:autoSpaceDN/>
        <w:bidi w:val="0"/>
        <w:adjustRightInd w:val="0"/>
        <w:snapToGrid w:val="0"/>
        <w:spacing w:line="360" w:lineRule="atLeast"/>
        <w:ind w:firstLine="420" w:firstLineChars="200"/>
        <w:textAlignment w:val="auto"/>
        <w:rPr>
          <w:rFonts w:ascii="宋体" w:hAnsi="宋体" w:cs="宋体"/>
        </w:rPr>
      </w:pPr>
      <w:bookmarkStart w:id="9" w:name="_Toc2265"/>
      <w:bookmarkStart w:id="10" w:name="_Toc18827"/>
      <w:bookmarkStart w:id="11" w:name="_Toc15758"/>
      <w:r>
        <w:rPr>
          <w:rFonts w:hint="eastAsia" w:ascii="宋体" w:hAnsi="宋体" w:cs="宋体"/>
        </w:rPr>
        <w:t>专业名称：</w:t>
      </w:r>
      <w:r>
        <w:rPr>
          <w:rFonts w:hint="eastAsia" w:ascii="宋体" w:hAnsi="宋体" w:cs="宋体"/>
          <w:bCs/>
        </w:rPr>
        <w:t>戏剧影视表演</w:t>
      </w:r>
    </w:p>
    <w:p w14:paraId="7EC5AE70">
      <w:pPr>
        <w:keepNext w:val="0"/>
        <w:keepLines w:val="0"/>
        <w:pageBreakBefore w:val="0"/>
        <w:widowControl/>
        <w:kinsoku/>
        <w:wordWrap/>
        <w:overflowPunct/>
        <w:topLinePunct w:val="0"/>
        <w:autoSpaceDE/>
        <w:autoSpaceDN/>
        <w:bidi w:val="0"/>
        <w:adjustRightInd w:val="0"/>
        <w:snapToGrid w:val="0"/>
        <w:spacing w:line="360" w:lineRule="atLeast"/>
        <w:ind w:firstLine="420" w:firstLineChars="200"/>
        <w:jc w:val="left"/>
        <w:textAlignment w:val="auto"/>
        <w:rPr>
          <w:rFonts w:ascii="宋体" w:hAnsi="宋体" w:cs="宋体"/>
          <w:bCs/>
        </w:rPr>
      </w:pPr>
      <w:r>
        <w:rPr>
          <w:rFonts w:hint="eastAsia" w:ascii="宋体" w:hAnsi="宋体" w:cs="宋体"/>
        </w:rPr>
        <w:t>专业代码：</w:t>
      </w:r>
      <w:r>
        <w:rPr>
          <w:rFonts w:hint="eastAsia" w:ascii="宋体" w:hAnsi="宋体" w:cs="宋体"/>
          <w:bCs/>
        </w:rPr>
        <w:t>550205</w:t>
      </w:r>
    </w:p>
    <w:p w14:paraId="00C1F59A">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二、入学要求</w:t>
      </w:r>
      <w:bookmarkEnd w:id="9"/>
      <w:bookmarkEnd w:id="10"/>
      <w:bookmarkEnd w:id="11"/>
    </w:p>
    <w:bookmarkEnd w:id="8"/>
    <w:p w14:paraId="2BF7D29D">
      <w:pPr>
        <w:keepNext w:val="0"/>
        <w:keepLines w:val="0"/>
        <w:pageBreakBefore w:val="0"/>
        <w:widowControl/>
        <w:kinsoku/>
        <w:wordWrap/>
        <w:overflowPunct/>
        <w:topLinePunct w:val="0"/>
        <w:autoSpaceDE/>
        <w:autoSpaceDN/>
        <w:bidi w:val="0"/>
        <w:adjustRightInd w:val="0"/>
        <w:snapToGrid w:val="0"/>
        <w:spacing w:line="360" w:lineRule="atLeast"/>
        <w:ind w:firstLine="420" w:firstLineChars="200"/>
        <w:jc w:val="left"/>
        <w:textAlignment w:val="auto"/>
        <w:rPr>
          <w:rFonts w:ascii="宋体" w:hAnsi="宋体" w:cs="宋体"/>
          <w:szCs w:val="21"/>
        </w:rPr>
      </w:pPr>
      <w:r>
        <w:rPr>
          <w:rFonts w:hint="eastAsia" w:ascii="宋体" w:hAnsi="宋体" w:cs="宋体"/>
          <w:szCs w:val="21"/>
        </w:rPr>
        <w:t>中等职业学校毕业、普通高级中学毕业或具备同等学力</w:t>
      </w:r>
    </w:p>
    <w:p w14:paraId="5D579751">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ascii="Times New Roman" w:hAnsi="Times New Roman" w:cs="Times New Roman"/>
          <w:kern w:val="2"/>
          <w:sz w:val="24"/>
          <w:szCs w:val="24"/>
        </w:rPr>
      </w:pPr>
      <w:bookmarkStart w:id="12" w:name="_Toc21516"/>
      <w:bookmarkStart w:id="13" w:name="_Toc17378"/>
      <w:bookmarkStart w:id="14" w:name="_Toc20700"/>
      <w:r>
        <w:rPr>
          <w:rFonts w:ascii="Times New Roman" w:hAnsi="Times New Roman" w:cs="Times New Roman"/>
          <w:kern w:val="2"/>
          <w:sz w:val="24"/>
          <w:szCs w:val="24"/>
        </w:rPr>
        <w:t>三、修业年限</w:t>
      </w:r>
      <w:bookmarkEnd w:id="12"/>
      <w:bookmarkEnd w:id="13"/>
      <w:bookmarkEnd w:id="14"/>
    </w:p>
    <w:p w14:paraId="0454F24E">
      <w:pPr>
        <w:keepNext w:val="0"/>
        <w:keepLines w:val="0"/>
        <w:pageBreakBefore w:val="0"/>
        <w:widowControl/>
        <w:kinsoku/>
        <w:wordWrap/>
        <w:overflowPunct/>
        <w:topLinePunct w:val="0"/>
        <w:autoSpaceDE/>
        <w:autoSpaceDN/>
        <w:bidi w:val="0"/>
        <w:adjustRightInd w:val="0"/>
        <w:snapToGrid w:val="0"/>
        <w:spacing w:line="360" w:lineRule="atLeast"/>
        <w:ind w:firstLine="420" w:firstLineChars="200"/>
        <w:jc w:val="left"/>
        <w:textAlignment w:val="auto"/>
        <w:rPr>
          <w:rFonts w:ascii="Arial" w:hAnsi="Arial"/>
          <w:bCs/>
          <w:color w:val="000000"/>
          <w:szCs w:val="21"/>
        </w:rPr>
      </w:pPr>
      <w:r>
        <w:rPr>
          <w:rFonts w:hint="eastAsia" w:ascii="Arial" w:hAnsi="Arial"/>
          <w:bCs/>
          <w:color w:val="000000"/>
          <w:szCs w:val="21"/>
        </w:rPr>
        <w:t>三年</w:t>
      </w:r>
    </w:p>
    <w:p w14:paraId="49E05D79">
      <w:pPr>
        <w:pStyle w:val="2"/>
        <w:keepNext w:val="0"/>
        <w:keepLines w:val="0"/>
        <w:pageBreakBefore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default"/>
          <w:color w:val="000000"/>
        </w:rPr>
      </w:pPr>
      <w:bookmarkStart w:id="15" w:name="_Toc9441"/>
      <w:bookmarkStart w:id="16" w:name="_Toc3032"/>
      <w:bookmarkStart w:id="17" w:name="_Toc623"/>
      <w:r>
        <w:rPr>
          <w:rFonts w:ascii="Times New Roman" w:hAnsi="Times New Roman" w:cs="Times New Roman"/>
          <w:kern w:val="2"/>
          <w:sz w:val="24"/>
          <w:szCs w:val="24"/>
        </w:rPr>
        <w:t>四、职业面向</w:t>
      </w:r>
      <w:bookmarkEnd w:id="15"/>
      <w:bookmarkEnd w:id="16"/>
      <w:bookmarkEnd w:id="17"/>
    </w:p>
    <w:tbl>
      <w:tblPr>
        <w:tblStyle w:val="15"/>
        <w:tblW w:w="45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565"/>
        <w:gridCol w:w="5833"/>
      </w:tblGrid>
      <w:tr w14:paraId="3D43E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3F6EBB3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所属专业大类（代码）</w:t>
            </w:r>
          </w:p>
        </w:tc>
        <w:tc>
          <w:tcPr>
            <w:tcW w:w="3472" w:type="pct"/>
            <w:tcBorders>
              <w:top w:val="single" w:color="auto" w:sz="4" w:space="0"/>
              <w:left w:val="single" w:color="auto" w:sz="4" w:space="0"/>
              <w:bottom w:val="single" w:color="auto" w:sz="4" w:space="0"/>
              <w:right w:val="single" w:color="auto" w:sz="4" w:space="0"/>
            </w:tcBorders>
            <w:vAlign w:val="center"/>
          </w:tcPr>
          <w:p w14:paraId="1610A85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文化艺术大类（55）</w:t>
            </w:r>
          </w:p>
        </w:tc>
      </w:tr>
      <w:tr w14:paraId="50E1F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3B1259A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所属专业类（代码）</w:t>
            </w:r>
          </w:p>
        </w:tc>
        <w:tc>
          <w:tcPr>
            <w:tcW w:w="3472" w:type="pct"/>
            <w:tcBorders>
              <w:top w:val="single" w:color="auto" w:sz="4" w:space="0"/>
              <w:left w:val="single" w:color="auto" w:sz="4" w:space="0"/>
              <w:bottom w:val="single" w:color="auto" w:sz="4" w:space="0"/>
              <w:right w:val="single" w:color="auto" w:sz="4" w:space="0"/>
            </w:tcBorders>
            <w:vAlign w:val="center"/>
          </w:tcPr>
          <w:p w14:paraId="4A055E03">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color w:val="auto"/>
                <w:sz w:val="18"/>
                <w:szCs w:val="18"/>
              </w:rPr>
              <w:t>表演艺术类（5502）</w:t>
            </w:r>
          </w:p>
        </w:tc>
      </w:tr>
      <w:tr w14:paraId="7C874D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2125EC6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对应行业（代码）</w:t>
            </w:r>
          </w:p>
        </w:tc>
        <w:tc>
          <w:tcPr>
            <w:tcW w:w="3472" w:type="pct"/>
            <w:tcBorders>
              <w:top w:val="single" w:color="auto" w:sz="4" w:space="0"/>
              <w:left w:val="single" w:color="auto" w:sz="4" w:space="0"/>
              <w:bottom w:val="single" w:color="auto" w:sz="4" w:space="0"/>
              <w:right w:val="single" w:color="auto" w:sz="4" w:space="0"/>
            </w:tcBorders>
            <w:vAlign w:val="center"/>
          </w:tcPr>
          <w:p w14:paraId="46EACFFC">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bCs/>
                <w:color w:val="auto"/>
                <w:sz w:val="18"/>
                <w:szCs w:val="18"/>
              </w:rPr>
              <w:t>文化艺术业（88）</w:t>
            </w:r>
          </w:p>
        </w:tc>
      </w:tr>
      <w:tr w14:paraId="6C6E2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77EB4F6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主要职业类别（代码）</w:t>
            </w:r>
          </w:p>
        </w:tc>
        <w:tc>
          <w:tcPr>
            <w:tcW w:w="3472" w:type="pct"/>
            <w:tcBorders>
              <w:top w:val="single" w:color="auto" w:sz="4" w:space="0"/>
              <w:left w:val="single" w:color="auto" w:sz="4" w:space="0"/>
              <w:bottom w:val="single" w:color="auto" w:sz="4" w:space="0"/>
              <w:right w:val="single" w:color="auto" w:sz="4" w:space="0"/>
            </w:tcBorders>
            <w:vAlign w:val="center"/>
          </w:tcPr>
          <w:p w14:paraId="195325BA">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音乐指挥与演员（2-09-02）</w:t>
            </w:r>
          </w:p>
          <w:p w14:paraId="25DB004D">
            <w:pPr>
              <w:pageBreakBefore w:val="0"/>
              <w:kinsoku/>
              <w:wordWrap/>
              <w:overflowPunct/>
              <w:topLinePunct w:val="0"/>
              <w:bidi w:val="0"/>
              <w:spacing w:line="360" w:lineRule="exact"/>
              <w:jc w:val="left"/>
              <w:rPr>
                <w:rFonts w:ascii="宋体" w:hAnsi="宋体" w:cs="宋体"/>
                <w:sz w:val="18"/>
                <w:szCs w:val="18"/>
              </w:rPr>
            </w:pPr>
            <w:r>
              <w:rPr>
                <w:rFonts w:hint="eastAsia" w:ascii="宋体" w:hAnsi="宋体" w:cs="宋体"/>
                <w:sz w:val="18"/>
                <w:szCs w:val="18"/>
              </w:rPr>
              <w:t>社会文化活动服务人员（4-13-01）</w:t>
            </w:r>
          </w:p>
          <w:p w14:paraId="5DA7587F">
            <w:pPr>
              <w:pageBreakBefore w:val="0"/>
              <w:kinsoku/>
              <w:wordWrap/>
              <w:overflowPunct/>
              <w:topLinePunct w:val="0"/>
              <w:bidi w:val="0"/>
              <w:spacing w:line="360" w:lineRule="exact"/>
              <w:jc w:val="left"/>
              <w:rPr>
                <w:rFonts w:ascii="宋体" w:hAnsi="宋体" w:cs="宋体"/>
                <w:bCs/>
                <w:color w:val="4874CB"/>
                <w:sz w:val="18"/>
                <w:szCs w:val="18"/>
              </w:rPr>
            </w:pPr>
            <w:r>
              <w:rPr>
                <w:rFonts w:hint="eastAsia" w:ascii="宋体" w:hAnsi="宋体" w:cs="宋体"/>
                <w:sz w:val="18"/>
                <w:szCs w:val="18"/>
              </w:rPr>
              <w:t>其他文化和教育服务人员（4-13-99）</w:t>
            </w:r>
          </w:p>
        </w:tc>
      </w:tr>
      <w:tr w14:paraId="573E2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6F9A05B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主要岗位（群）或技术领域</w:t>
            </w:r>
          </w:p>
        </w:tc>
        <w:tc>
          <w:tcPr>
            <w:tcW w:w="3472" w:type="pct"/>
            <w:tcBorders>
              <w:top w:val="single" w:color="auto" w:sz="4" w:space="0"/>
              <w:left w:val="single" w:color="auto" w:sz="4" w:space="0"/>
              <w:bottom w:val="single" w:color="auto" w:sz="4" w:space="0"/>
              <w:right w:val="single" w:color="auto" w:sz="4" w:space="0"/>
            </w:tcBorders>
            <w:vAlign w:val="center"/>
          </w:tcPr>
          <w:p w14:paraId="02D96033">
            <w:pPr>
              <w:pStyle w:val="5"/>
              <w:keepNext w:val="0"/>
              <w:keepLines w:val="0"/>
              <w:pageBreakBefore w:val="0"/>
              <w:kinsoku/>
              <w:wordWrap/>
              <w:overflowPunct/>
              <w:topLinePunct w:val="0"/>
              <w:bidi w:val="0"/>
              <w:spacing w:line="360" w:lineRule="exact"/>
              <w:jc w:val="left"/>
              <w:outlineLvl w:val="3"/>
              <w:rPr>
                <w:rFonts w:ascii="宋体" w:hAnsi="宋体" w:cs="宋体"/>
                <w:b w:val="0"/>
                <w:bCs/>
                <w:color w:val="4874CB"/>
                <w:sz w:val="18"/>
                <w:szCs w:val="18"/>
              </w:rPr>
            </w:pPr>
            <w:r>
              <w:rPr>
                <w:rFonts w:hint="eastAsia" w:ascii="宋体" w:hAnsi="宋体" w:cs="宋体"/>
                <w:b w:val="0"/>
                <w:bCs/>
                <w:color w:val="auto"/>
                <w:sz w:val="18"/>
                <w:szCs w:val="18"/>
              </w:rPr>
              <w:t>戏剧表演、影视表演、旅游演艺、文艺活动策划与主持、幕后与技术支持、新媒体运营、舞台技术等岗位</w:t>
            </w:r>
          </w:p>
        </w:tc>
      </w:tr>
      <w:tr w14:paraId="7B1764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527" w:type="pct"/>
            <w:tcBorders>
              <w:top w:val="single" w:color="auto" w:sz="4" w:space="0"/>
              <w:left w:val="single" w:color="auto" w:sz="4" w:space="0"/>
              <w:bottom w:val="single" w:color="auto" w:sz="4" w:space="0"/>
              <w:right w:val="single" w:color="auto" w:sz="4" w:space="0"/>
            </w:tcBorders>
            <w:vAlign w:val="center"/>
          </w:tcPr>
          <w:p w14:paraId="4E3E595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职业类证书举例</w:t>
            </w:r>
          </w:p>
        </w:tc>
        <w:tc>
          <w:tcPr>
            <w:tcW w:w="3472" w:type="pct"/>
            <w:tcBorders>
              <w:top w:val="single" w:color="auto" w:sz="4" w:space="0"/>
              <w:left w:val="single" w:color="auto" w:sz="4" w:space="0"/>
              <w:bottom w:val="single" w:color="auto" w:sz="4" w:space="0"/>
              <w:right w:val="single" w:color="auto" w:sz="4" w:space="0"/>
            </w:tcBorders>
            <w:vAlign w:val="center"/>
          </w:tcPr>
          <w:p w14:paraId="48F69189">
            <w:pPr>
              <w:pStyle w:val="5"/>
              <w:keepNext w:val="0"/>
              <w:keepLines w:val="0"/>
              <w:pageBreakBefore w:val="0"/>
              <w:kinsoku/>
              <w:wordWrap/>
              <w:overflowPunct/>
              <w:topLinePunct w:val="0"/>
              <w:bidi w:val="0"/>
              <w:spacing w:line="360" w:lineRule="exact"/>
              <w:jc w:val="left"/>
              <w:outlineLvl w:val="3"/>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rPr>
              <w:t>演员资格证书、普通话等级证书、舞台美术设计师</w:t>
            </w:r>
            <w:r>
              <w:rPr>
                <w:rFonts w:hint="default" w:ascii="宋体" w:hAnsi="宋体" w:cs="宋体"/>
                <w:b w:val="0"/>
                <w:bCs/>
                <w:color w:val="auto"/>
                <w:sz w:val="18"/>
                <w:szCs w:val="18"/>
                <w:lang w:val="en-US"/>
              </w:rPr>
              <w:t>、礼仪培训师</w:t>
            </w:r>
            <w:r>
              <w:rPr>
                <w:rFonts w:hint="eastAsia" w:ascii="宋体" w:hAnsi="宋体" w:cs="宋体"/>
                <w:b w:val="0"/>
                <w:bCs/>
                <w:color w:val="auto"/>
                <w:sz w:val="18"/>
                <w:szCs w:val="18"/>
                <w:lang w:val="en-US" w:eastAsia="zh-CN"/>
              </w:rPr>
              <w:t>等</w:t>
            </w:r>
          </w:p>
        </w:tc>
      </w:tr>
    </w:tbl>
    <w:p w14:paraId="6AEAD861">
      <w:pPr>
        <w:pStyle w:val="2"/>
        <w:pageBreakBefore w:val="0"/>
        <w:widowControl w:val="0"/>
        <w:kinsoku/>
        <w:wordWrap/>
        <w:overflowPunct/>
        <w:topLinePunct w:val="0"/>
        <w:autoSpaceDE/>
        <w:autoSpaceDN/>
        <w:bidi w:val="0"/>
        <w:adjustRightInd w:val="0"/>
        <w:snapToGrid w:val="0"/>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五、培养目标与培养规格</w:t>
      </w:r>
    </w:p>
    <w:p w14:paraId="4E7BE6EA">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ascii="宋体" w:hAnsi="宋体" w:cs="宋体"/>
          <w:sz w:val="21"/>
          <w:szCs w:val="21"/>
        </w:rPr>
      </w:pPr>
      <w:bookmarkStart w:id="18" w:name="_Toc8908"/>
      <w:bookmarkStart w:id="19" w:name="_Toc31884"/>
      <w:r>
        <w:rPr>
          <w:rFonts w:hint="eastAsia" w:ascii="宋体" w:hAnsi="宋体" w:cs="宋体"/>
          <w:sz w:val="21"/>
          <w:szCs w:val="21"/>
        </w:rPr>
        <w:t>（一）培养目标</w:t>
      </w:r>
      <w:bookmarkEnd w:id="18"/>
      <w:bookmarkEnd w:id="19"/>
    </w:p>
    <w:p w14:paraId="02568B95">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w:t>
      </w:r>
      <w:r>
        <w:rPr>
          <w:rFonts w:hint="default" w:ascii="宋体" w:hAnsi="宋体" w:cs="宋体"/>
          <w:lang w:val="en-US"/>
        </w:rPr>
        <w:t>面向戏剧表演、影视表演、旅游演艺、文艺活动策划与主持、幕后与技术支持、新媒体运营、舞台技术等职业，能够从事演员、舞台表演、影视剧拍摄、艺术培训、文化活动服务、舞台技术等工作的高技能人才。</w:t>
      </w:r>
    </w:p>
    <w:p w14:paraId="4D358E2C">
      <w:pPr>
        <w:pStyle w:val="3"/>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pPr>
      <w:bookmarkStart w:id="20" w:name="_Toc7335"/>
      <w:bookmarkStart w:id="21" w:name="_Toc25925"/>
      <w:r>
        <w:rPr>
          <w:rFonts w:hint="eastAsia" w:ascii="宋体" w:hAnsi="宋体" w:cs="宋体"/>
          <w:sz w:val="21"/>
          <w:szCs w:val="21"/>
        </w:rPr>
        <w:t>（二）培养规格</w:t>
      </w:r>
      <w:bookmarkEnd w:id="20"/>
      <w:bookmarkEnd w:id="21"/>
    </w:p>
    <w:p w14:paraId="1A9C0CEC">
      <w:pPr>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本专业毕业生应在素质、知识和能力等方面达到以下要求。</w:t>
      </w:r>
    </w:p>
    <w:tbl>
      <w:tblPr>
        <w:tblStyle w:val="15"/>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704"/>
        <w:gridCol w:w="5752"/>
        <w:gridCol w:w="2394"/>
      </w:tblGrid>
      <w:tr w14:paraId="2804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668" w:type="dxa"/>
            <w:vAlign w:val="center"/>
          </w:tcPr>
          <w:p w14:paraId="6FA8898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培养规格</w:t>
            </w:r>
          </w:p>
        </w:tc>
        <w:tc>
          <w:tcPr>
            <w:tcW w:w="704" w:type="dxa"/>
            <w:vAlign w:val="center"/>
          </w:tcPr>
          <w:p w14:paraId="2FB1116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构成要素</w:t>
            </w:r>
          </w:p>
        </w:tc>
        <w:tc>
          <w:tcPr>
            <w:tcW w:w="5752" w:type="dxa"/>
            <w:vAlign w:val="center"/>
          </w:tcPr>
          <w:p w14:paraId="36F584F2">
            <w:pPr>
              <w:pageBreakBefore w:val="0"/>
              <w:kinsoku/>
              <w:wordWrap/>
              <w:overflowPunct/>
              <w:topLinePunct w:val="0"/>
              <w:bidi w:val="0"/>
              <w:spacing w:line="360" w:lineRule="exact"/>
              <w:ind w:firstLine="422"/>
              <w:jc w:val="center"/>
              <w:rPr>
                <w:rFonts w:ascii="宋体" w:hAnsi="宋体" w:cs="宋体"/>
                <w:b/>
                <w:bCs/>
                <w:sz w:val="21"/>
                <w:szCs w:val="21"/>
              </w:rPr>
            </w:pPr>
            <w:r>
              <w:rPr>
                <w:rFonts w:hint="eastAsia" w:ascii="宋体" w:hAnsi="宋体" w:cs="宋体"/>
                <w:b/>
                <w:bCs/>
                <w:sz w:val="21"/>
                <w:szCs w:val="21"/>
              </w:rPr>
              <w:t>目标与要求</w:t>
            </w:r>
          </w:p>
        </w:tc>
        <w:tc>
          <w:tcPr>
            <w:tcW w:w="2394" w:type="dxa"/>
            <w:vAlign w:val="center"/>
          </w:tcPr>
          <w:p w14:paraId="03F9FA4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途径与措施</w:t>
            </w:r>
          </w:p>
        </w:tc>
      </w:tr>
      <w:tr w14:paraId="0B7D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668" w:type="dxa"/>
            <w:vMerge w:val="restart"/>
            <w:vAlign w:val="center"/>
          </w:tcPr>
          <w:p w14:paraId="442F82A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6DB34CE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p w14:paraId="129A21C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3E0E531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构</w:t>
            </w:r>
          </w:p>
          <w:p w14:paraId="4697637D">
            <w:pPr>
              <w:pageBreakBefore w:val="0"/>
              <w:kinsoku/>
              <w:wordWrap/>
              <w:overflowPunct/>
              <w:topLinePunct w:val="0"/>
              <w:bidi w:val="0"/>
              <w:spacing w:line="360" w:lineRule="exact"/>
              <w:jc w:val="center"/>
              <w:rPr>
                <w:rFonts w:ascii="宋体" w:hAnsi="宋体" w:cs="宋体"/>
                <w:b/>
                <w:bCs/>
                <w:sz w:val="18"/>
                <w:szCs w:val="18"/>
              </w:rPr>
            </w:pPr>
          </w:p>
        </w:tc>
        <w:tc>
          <w:tcPr>
            <w:tcW w:w="704" w:type="dxa"/>
            <w:vAlign w:val="center"/>
          </w:tcPr>
          <w:p w14:paraId="38D0981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公</w:t>
            </w:r>
          </w:p>
          <w:p w14:paraId="3567707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共</w:t>
            </w:r>
          </w:p>
          <w:p w14:paraId="5C5345D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01AB78E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2A497B4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600A177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7E3369E6">
            <w:pPr>
              <w:pStyle w:val="5"/>
              <w:keepNext w:val="0"/>
              <w:keepLines w:val="0"/>
              <w:pageBreakBefore w:val="0"/>
              <w:numPr>
                <w:ilvl w:val="0"/>
                <w:numId w:val="1"/>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掌握毛泽东思想、邓小平理论、“三个代表”重要思想、科学发展观、习近平新时代中国特色社会主义思想，了解党的路线、方针、政策；</w:t>
            </w:r>
          </w:p>
          <w:p w14:paraId="1572A0CE">
            <w:pPr>
              <w:pageBreakBefore w:val="0"/>
              <w:numPr>
                <w:ilvl w:val="0"/>
                <w:numId w:val="1"/>
              </w:numPr>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具有为国家富强、民族昌盛而努力奋斗的远大理想；</w:t>
            </w:r>
          </w:p>
          <w:p w14:paraId="698FC93D">
            <w:pPr>
              <w:pageBreakBefore w:val="0"/>
              <w:numPr>
                <w:ilvl w:val="0"/>
                <w:numId w:val="1"/>
              </w:numPr>
              <w:kinsoku/>
              <w:wordWrap/>
              <w:overflowPunct/>
              <w:topLinePunct w:val="0"/>
              <w:bidi w:val="0"/>
              <w:spacing w:line="360" w:lineRule="exact"/>
              <w:rPr>
                <w:rFonts w:ascii="宋体" w:hAnsi="宋体" w:cs="宋体"/>
                <w:b w:val="0"/>
                <w:bCs/>
                <w:color w:val="auto"/>
                <w:sz w:val="18"/>
                <w:szCs w:val="18"/>
              </w:rPr>
            </w:pPr>
            <w:r>
              <w:rPr>
                <w:rFonts w:hint="eastAsia" w:ascii="宋体" w:hAnsi="宋体" w:cs="宋体"/>
                <w:bCs/>
                <w:sz w:val="18"/>
                <w:szCs w:val="18"/>
              </w:rPr>
              <w:t>具有求实创新的科学精神、刻苦钻研的实干精神、团结协作的团队精神</w:t>
            </w:r>
            <w:r>
              <w:rPr>
                <w:rFonts w:hint="default" w:ascii="宋体" w:hAnsi="宋体" w:cs="宋体"/>
                <w:bCs/>
                <w:sz w:val="18"/>
                <w:szCs w:val="18"/>
                <w:lang w:val="en-US"/>
              </w:rPr>
              <w:t>。</w:t>
            </w:r>
          </w:p>
        </w:tc>
        <w:tc>
          <w:tcPr>
            <w:tcW w:w="2394" w:type="dxa"/>
            <w:vAlign w:val="center"/>
          </w:tcPr>
          <w:p w14:paraId="3827303B">
            <w:pPr>
              <w:pStyle w:val="5"/>
              <w:keepNext w:val="0"/>
              <w:keepLines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52721535">
            <w:pPr>
              <w:pStyle w:val="5"/>
              <w:keepNext w:val="0"/>
              <w:keepLines w:val="0"/>
              <w:pageBreakBefore w:val="0"/>
              <w:kinsoku/>
              <w:wordWrap/>
              <w:overflowPunct/>
              <w:topLinePunct w:val="0"/>
              <w:bidi w:val="0"/>
              <w:spacing w:line="360" w:lineRule="exact"/>
              <w:outlineLvl w:val="3"/>
              <w:rPr>
                <w:rFonts w:ascii="宋体" w:hAnsi="宋体" w:cs="宋体"/>
                <w:bCs/>
                <w:sz w:val="18"/>
                <w:szCs w:val="18"/>
              </w:rPr>
            </w:pPr>
            <w:r>
              <w:rPr>
                <w:rFonts w:hint="eastAsia" w:ascii="宋体" w:hAnsi="宋体" w:cs="宋体"/>
                <w:b w:val="0"/>
                <w:bCs/>
                <w:color w:val="auto"/>
                <w:sz w:val="18"/>
                <w:szCs w:val="18"/>
              </w:rPr>
              <w:t>毛泽东思想和中国特色社会主义理论体系概论</w:t>
            </w:r>
          </w:p>
          <w:p w14:paraId="2AF2C271">
            <w:pPr>
              <w:pStyle w:val="5"/>
              <w:keepNext w:val="0"/>
              <w:keepLines w:val="0"/>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职业发展与就业指导</w:t>
            </w:r>
          </w:p>
          <w:p w14:paraId="D664F2D1">
            <w:pPr>
              <w:keepNext w:val="0"/>
              <w:keepLines w:val="0"/>
              <w:pageBreakBefore w:val="0"/>
              <w:numPr>
                <w:ilvl w:val="0"/>
                <w:numId w:val="0"/>
              </w:numPr>
              <w:kinsoku/>
              <w:wordWrap/>
              <w:overflowPunct/>
              <w:topLinePunct w:val="0"/>
              <w:bidi w:val="0"/>
              <w:spacing w:line="360" w:lineRule="exact"/>
              <w:outlineLvl w:val="3"/>
              <w:rPr>
                <w:rFonts w:hint="default" w:ascii="宋体" w:hAnsi="宋体" w:cs="宋体"/>
                <w:b w:val="0"/>
                <w:bCs/>
                <w:color w:val="auto"/>
                <w:sz w:val="18"/>
                <w:szCs w:val="18"/>
                <w:lang w:val="en-US"/>
              </w:rPr>
            </w:pPr>
            <w:r>
              <w:rPr>
                <w:rFonts w:hint="default" w:ascii="宋体" w:hAnsi="宋体" w:cs="宋体"/>
                <w:b w:val="0"/>
                <w:bCs/>
                <w:color w:val="auto"/>
                <w:sz w:val="18"/>
                <w:szCs w:val="18"/>
                <w:lang w:val="en-US"/>
              </w:rPr>
              <w:t>思想道德与法治</w:t>
            </w:r>
          </w:p>
          <w:p w14:paraId="5948328A">
            <w:pPr>
              <w:keepNext w:val="0"/>
              <w:keepLines w:val="0"/>
              <w:pageBreakBefore w:val="0"/>
              <w:numPr>
                <w:ilvl w:val="0"/>
                <w:numId w:val="0"/>
              </w:numPr>
              <w:kinsoku/>
              <w:wordWrap/>
              <w:overflowPunct/>
              <w:topLinePunct w:val="0"/>
              <w:bidi w:val="0"/>
              <w:spacing w:line="360" w:lineRule="exact"/>
              <w:outlineLvl w:val="3"/>
              <w:rPr>
                <w:rFonts w:hint="eastAsia" w:ascii="宋体" w:hAnsi="宋体" w:eastAsia="宋体" w:cs="宋体"/>
                <w:b w:val="0"/>
                <w:bCs/>
                <w:color w:val="auto"/>
                <w:sz w:val="18"/>
                <w:szCs w:val="18"/>
                <w:lang w:val="en-US" w:eastAsia="zh-CN"/>
              </w:rPr>
            </w:pPr>
            <w:r>
              <w:rPr>
                <w:rFonts w:hint="default" w:ascii="宋体" w:hAnsi="宋体" w:cs="宋体"/>
                <w:b w:val="0"/>
                <w:bCs/>
                <w:color w:val="auto"/>
                <w:sz w:val="18"/>
                <w:szCs w:val="18"/>
                <w:lang w:val="en-US"/>
              </w:rPr>
              <w:t>大学英语</w:t>
            </w:r>
          </w:p>
        </w:tc>
      </w:tr>
      <w:tr w14:paraId="67E9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668" w:type="dxa"/>
            <w:vMerge w:val="continue"/>
            <w:vAlign w:val="center"/>
          </w:tcPr>
          <w:p w14:paraId="5CB816DF">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1D524F3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79B5C18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CCE3BF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基</w:t>
            </w:r>
          </w:p>
          <w:p w14:paraId="1EE08B7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础</w:t>
            </w:r>
          </w:p>
          <w:p w14:paraId="2753284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3C3DE42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2D67296D">
            <w:pPr>
              <w:pStyle w:val="5"/>
              <w:keepNext w:val="0"/>
              <w:keepLines w:val="0"/>
              <w:pageBreakBefore w:val="0"/>
              <w:numPr>
                <w:ilvl w:val="0"/>
                <w:numId w:val="2"/>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掌握必备的思想政治理论、科学文化基础知识和中华优秀传统文化知识；</w:t>
            </w:r>
          </w:p>
          <w:p w14:paraId="69AD1256">
            <w:pPr>
              <w:pStyle w:val="5"/>
              <w:keepNext w:val="0"/>
              <w:keepLines w:val="0"/>
              <w:pageBreakBefore w:val="0"/>
              <w:numPr>
                <w:ilvl w:val="0"/>
                <w:numId w:val="2"/>
              </w:numPr>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具有获取本专业前沿知识和相关学科知识的自学能力</w:t>
            </w:r>
            <w:r>
              <w:rPr>
                <w:rFonts w:hint="eastAsia" w:ascii="宋体" w:hAnsi="宋体" w:cs="宋体"/>
                <w:b w:val="0"/>
                <w:bCs/>
                <w:color w:val="auto"/>
                <w:sz w:val="18"/>
                <w:szCs w:val="18"/>
                <w:lang w:eastAsia="zh-CN"/>
              </w:rPr>
              <w:t>；</w:t>
            </w:r>
          </w:p>
          <w:p w14:paraId="2FA561FB">
            <w:pPr>
              <w:pStyle w:val="5"/>
              <w:keepNext w:val="0"/>
              <w:keepLines w:val="0"/>
              <w:pageBreakBefore w:val="0"/>
              <w:numPr>
                <w:ilvl w:val="0"/>
                <w:numId w:val="2"/>
              </w:numPr>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掌握基本的戏剧影视史、戏剧影视作品分析理论知识。</w:t>
            </w:r>
          </w:p>
        </w:tc>
        <w:tc>
          <w:tcPr>
            <w:tcW w:w="2394" w:type="dxa"/>
          </w:tcPr>
          <w:p w14:paraId="368ACF5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西欧戏剧史</w:t>
            </w:r>
          </w:p>
          <w:p w14:paraId="064002D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中国现代话剧</w:t>
            </w:r>
          </w:p>
          <w:p w14:paraId="60BA80B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编剧基础知识</w:t>
            </w:r>
          </w:p>
          <w:p w14:paraId="4489720D">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舞台基础知识</w:t>
            </w:r>
          </w:p>
          <w:p w14:paraId="72A9DB3D">
            <w:pPr>
              <w:pageBreakBefore w:val="0"/>
              <w:kinsoku/>
              <w:wordWrap/>
              <w:overflowPunct/>
              <w:topLinePunct w:val="0"/>
              <w:bidi w:val="0"/>
              <w:spacing w:line="360" w:lineRule="exact"/>
              <w:rPr>
                <w:rFonts w:hint="default" w:ascii="宋体" w:hAnsi="宋体" w:cs="宋体"/>
                <w:bCs/>
                <w:sz w:val="18"/>
                <w:szCs w:val="18"/>
                <w:lang w:val="en-US"/>
              </w:rPr>
            </w:pPr>
            <w:r>
              <w:rPr>
                <w:rFonts w:hint="default" w:ascii="宋体" w:hAnsi="宋体" w:cs="宋体"/>
                <w:bCs/>
                <w:sz w:val="18"/>
                <w:szCs w:val="18"/>
                <w:lang w:val="en-US"/>
              </w:rPr>
              <w:t>影视发展史</w:t>
            </w:r>
          </w:p>
          <w:p w14:paraId="725B2E4C">
            <w:pPr>
              <w:pageBreakBefore w:val="0"/>
              <w:kinsoku/>
              <w:wordWrap/>
              <w:overflowPunct/>
              <w:topLinePunct w:val="0"/>
              <w:bidi w:val="0"/>
              <w:spacing w:line="360" w:lineRule="exact"/>
              <w:rPr>
                <w:rFonts w:hint="default" w:ascii="宋体" w:hAnsi="宋体" w:cs="宋体"/>
                <w:bCs/>
                <w:sz w:val="18"/>
                <w:szCs w:val="18"/>
                <w:lang w:val="en-US"/>
              </w:rPr>
            </w:pPr>
            <w:r>
              <w:rPr>
                <w:rFonts w:hint="default" w:ascii="宋体" w:hAnsi="宋体" w:cs="宋体"/>
                <w:bCs/>
                <w:sz w:val="18"/>
                <w:szCs w:val="18"/>
                <w:lang w:val="en-US"/>
              </w:rPr>
              <w:t>小品综合训练</w:t>
            </w:r>
          </w:p>
          <w:p w14:paraId="21ECCB89">
            <w:pPr>
              <w:pageBreakBefore w:val="0"/>
              <w:kinsoku/>
              <w:wordWrap/>
              <w:overflowPunct/>
              <w:topLinePunct w:val="0"/>
              <w:bidi w:val="0"/>
              <w:spacing w:line="360" w:lineRule="exact"/>
              <w:rPr>
                <w:rFonts w:ascii="宋体" w:hAnsi="宋体" w:cs="宋体"/>
                <w:bCs/>
                <w:sz w:val="18"/>
                <w:szCs w:val="18"/>
              </w:rPr>
            </w:pPr>
            <w:r>
              <w:rPr>
                <w:rFonts w:hint="default" w:ascii="宋体" w:hAnsi="宋体" w:cs="宋体"/>
                <w:bCs/>
                <w:sz w:val="18"/>
                <w:szCs w:val="18"/>
                <w:lang w:val="en-US"/>
              </w:rPr>
              <w:t>艺术概论</w:t>
            </w:r>
          </w:p>
        </w:tc>
      </w:tr>
      <w:tr w14:paraId="6F1A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jc w:val="center"/>
        </w:trPr>
        <w:tc>
          <w:tcPr>
            <w:tcW w:w="668" w:type="dxa"/>
            <w:vMerge w:val="continue"/>
            <w:vAlign w:val="center"/>
          </w:tcPr>
          <w:p w14:paraId="7A65F265">
            <w:pPr>
              <w:pageBreakBefore w:val="0"/>
              <w:kinsoku/>
              <w:wordWrap/>
              <w:overflowPunct/>
              <w:topLinePunct w:val="0"/>
              <w:bidi w:val="0"/>
              <w:spacing w:line="360" w:lineRule="exact"/>
              <w:ind w:firstLine="422"/>
              <w:jc w:val="center"/>
              <w:rPr>
                <w:rFonts w:ascii="宋体" w:hAnsi="宋体" w:cs="宋体"/>
                <w:b/>
                <w:bCs/>
                <w:sz w:val="18"/>
                <w:szCs w:val="18"/>
              </w:rPr>
            </w:pPr>
          </w:p>
        </w:tc>
        <w:tc>
          <w:tcPr>
            <w:tcW w:w="704" w:type="dxa"/>
            <w:vAlign w:val="center"/>
          </w:tcPr>
          <w:p w14:paraId="3410F51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0996681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6A23145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5ECF2D7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4D10C18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16DCCC2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tcPr>
          <w:p w14:paraId="2326CBEE">
            <w:pPr>
              <w:pStyle w:val="5"/>
              <w:keepNext w:val="0"/>
              <w:keepLines w:val="0"/>
              <w:pageBreakBefore w:val="0"/>
              <w:numPr>
                <w:ilvl w:val="0"/>
                <w:numId w:val="0"/>
              </w:numPr>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（1）掌握台词的发声、吐字归音、情感表达及方言运用等相关知识；</w:t>
            </w:r>
          </w:p>
          <w:p w14:paraId="03C4C2CC">
            <w:pPr>
              <w:pStyle w:val="5"/>
              <w:keepNext w:val="0"/>
              <w:keepLines w:val="0"/>
              <w:pageBreakBefore w:val="0"/>
              <w:numPr>
                <w:ilvl w:val="0"/>
                <w:numId w:val="0"/>
              </w:numPr>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（2）掌握话剧舞台表演的行动、冲突、节奏、体裁感等核心理论与创作规律；</w:t>
            </w:r>
          </w:p>
          <w:p w14:paraId="576EFD6C">
            <w:pPr>
              <w:pStyle w:val="5"/>
              <w:keepNext w:val="0"/>
              <w:keepLines w:val="0"/>
              <w:pageBreakBefore w:val="0"/>
              <w:numPr>
                <w:ilvl w:val="0"/>
                <w:numId w:val="0"/>
              </w:numPr>
              <w:kinsoku/>
              <w:wordWrap/>
              <w:overflowPunct/>
              <w:topLinePunct w:val="0"/>
              <w:bidi w:val="0"/>
              <w:spacing w:line="360" w:lineRule="exact"/>
              <w:outlineLvl w:val="3"/>
              <w:rPr>
                <w:rFonts w:hint="eastAsia" w:ascii="宋体" w:hAnsi="宋体" w:cs="宋体"/>
                <w:b w:val="0"/>
                <w:bCs/>
                <w:color w:val="auto"/>
                <w:sz w:val="18"/>
                <w:szCs w:val="18"/>
              </w:rPr>
            </w:pPr>
            <w:r>
              <w:rPr>
                <w:rFonts w:hint="eastAsia" w:ascii="宋体" w:hAnsi="宋体" w:cs="宋体"/>
                <w:b w:val="0"/>
                <w:bCs/>
                <w:color w:val="auto"/>
                <w:sz w:val="18"/>
                <w:szCs w:val="18"/>
              </w:rPr>
              <w:t>（3）掌握影视镜头前表演的微相表现、非连续性创作、镜头感等专业知识；</w:t>
            </w:r>
          </w:p>
          <w:p w14:paraId="7E057F1B">
            <w:pPr>
              <w:pStyle w:val="5"/>
              <w:keepNext w:val="0"/>
              <w:keepLines w:val="0"/>
              <w:pageBreakBefore w:val="0"/>
              <w:numPr>
                <w:ilvl w:val="0"/>
                <w:numId w:val="0"/>
              </w:numPr>
              <w:kinsoku/>
              <w:wordWrap/>
              <w:overflowPunct/>
              <w:topLinePunct w:val="0"/>
              <w:bidi w:val="0"/>
              <w:spacing w:line="360" w:lineRule="exact"/>
              <w:outlineLvl w:val="3"/>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rPr>
              <w:t>（4）掌握话剧舞台表演的理论知识</w:t>
            </w:r>
            <w:r>
              <w:rPr>
                <w:rFonts w:hint="eastAsia" w:ascii="宋体" w:hAnsi="宋体" w:cs="宋体"/>
                <w:b w:val="0"/>
                <w:bCs/>
                <w:color w:val="auto"/>
                <w:sz w:val="18"/>
                <w:szCs w:val="18"/>
                <w:lang w:val="en-US" w:eastAsia="zh-CN"/>
              </w:rPr>
              <w:t>。</w:t>
            </w:r>
          </w:p>
        </w:tc>
        <w:tc>
          <w:tcPr>
            <w:tcW w:w="2394" w:type="dxa"/>
            <w:vAlign w:val="center"/>
          </w:tcPr>
          <w:p w14:paraId="33EA3049">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声乐表演</w:t>
            </w:r>
          </w:p>
          <w:p w14:paraId="3A4B359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台词训练</w:t>
            </w:r>
          </w:p>
          <w:p w14:paraId="55FD327E">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戏剧影视表演语言技巧</w:t>
            </w:r>
          </w:p>
          <w:p w14:paraId="6D87000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剧目排练</w:t>
            </w:r>
          </w:p>
        </w:tc>
      </w:tr>
      <w:tr w14:paraId="1693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8" w:type="dxa"/>
            <w:vMerge w:val="continue"/>
            <w:vAlign w:val="center"/>
          </w:tcPr>
          <w:p w14:paraId="5C7EC19F">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05D6D73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1E0A31E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0828CF6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20AA22A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3A01026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知</w:t>
            </w:r>
          </w:p>
          <w:p w14:paraId="53C685D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识</w:t>
            </w:r>
          </w:p>
        </w:tc>
        <w:tc>
          <w:tcPr>
            <w:tcW w:w="5752" w:type="dxa"/>
            <w:vAlign w:val="center"/>
          </w:tcPr>
          <w:p w14:paraId="020A0B3D">
            <w:pPr>
              <w:pStyle w:val="5"/>
              <w:keepNext w:val="0"/>
              <w:keepLines w:val="0"/>
              <w:pageBreakBefore w:val="0"/>
              <w:numPr>
                <w:ilvl w:val="0"/>
                <w:numId w:val="3"/>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熟悉群众文化活动策划知识和方法；</w:t>
            </w:r>
          </w:p>
          <w:p w14:paraId="565DCD1E">
            <w:pPr>
              <w:pStyle w:val="5"/>
              <w:keepNext w:val="0"/>
              <w:keepLines w:val="0"/>
              <w:pageBreakBefore w:val="0"/>
              <w:numPr>
                <w:ilvl w:val="0"/>
                <w:numId w:val="3"/>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熟悉戏剧</w:t>
            </w:r>
            <w:r>
              <w:rPr>
                <w:rFonts w:hint="eastAsia" w:ascii="宋体" w:hAnsi="宋体" w:cs="宋体"/>
                <w:b w:val="0"/>
                <w:bCs/>
                <w:color w:val="auto"/>
                <w:sz w:val="18"/>
                <w:szCs w:val="18"/>
                <w:lang w:val="en-US" w:eastAsia="zh-CN"/>
              </w:rPr>
              <w:t>表演艺术</w:t>
            </w:r>
            <w:r>
              <w:rPr>
                <w:rFonts w:hint="eastAsia" w:ascii="宋体" w:hAnsi="宋体" w:cs="宋体"/>
                <w:b w:val="0"/>
                <w:bCs/>
                <w:color w:val="auto"/>
                <w:sz w:val="18"/>
                <w:szCs w:val="18"/>
              </w:rPr>
              <w:t>相关理论知识；</w:t>
            </w:r>
          </w:p>
          <w:p w14:paraId="6792ED50">
            <w:pPr>
              <w:pStyle w:val="5"/>
              <w:keepNext w:val="0"/>
              <w:keepLines w:val="0"/>
              <w:pageBreakBefore w:val="0"/>
              <w:numPr>
                <w:ilvl w:val="0"/>
                <w:numId w:val="3"/>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了解艺术学以及其他艺术门类基础知识。</w:t>
            </w:r>
          </w:p>
          <w:p w14:paraId="0AA6F8BF">
            <w:pPr>
              <w:pStyle w:val="5"/>
              <w:pageBreakBefore w:val="0"/>
              <w:kinsoku/>
              <w:wordWrap/>
              <w:overflowPunct/>
              <w:topLinePunct w:val="0"/>
              <w:bidi w:val="0"/>
              <w:spacing w:line="360" w:lineRule="exact"/>
              <w:outlineLvl w:val="3"/>
              <w:rPr>
                <w:rFonts w:ascii="宋体" w:hAnsi="宋体" w:cs="宋体"/>
                <w:b w:val="0"/>
                <w:bCs/>
                <w:color w:val="auto"/>
                <w:sz w:val="18"/>
                <w:szCs w:val="18"/>
              </w:rPr>
            </w:pPr>
          </w:p>
          <w:p w14:paraId="42A17354">
            <w:pPr>
              <w:pStyle w:val="5"/>
              <w:pageBreakBefore w:val="0"/>
              <w:kinsoku/>
              <w:wordWrap/>
              <w:overflowPunct/>
              <w:topLinePunct w:val="0"/>
              <w:bidi w:val="0"/>
              <w:spacing w:line="360" w:lineRule="exact"/>
              <w:outlineLvl w:val="3"/>
              <w:rPr>
                <w:rFonts w:ascii="宋体" w:hAnsi="宋体" w:cs="宋体"/>
                <w:b w:val="0"/>
                <w:bCs/>
                <w:color w:val="auto"/>
                <w:sz w:val="18"/>
                <w:szCs w:val="18"/>
              </w:rPr>
            </w:pPr>
          </w:p>
        </w:tc>
        <w:tc>
          <w:tcPr>
            <w:tcW w:w="2394" w:type="dxa"/>
            <w:vAlign w:val="center"/>
          </w:tcPr>
          <w:p w14:paraId="38BF9D2F">
            <w:pPr>
              <w:pageBreakBefore w:val="0"/>
              <w:kinsoku/>
              <w:wordWrap/>
              <w:overflowPunct/>
              <w:topLinePunct w:val="0"/>
              <w:bidi w:val="0"/>
              <w:spacing w:line="360" w:lineRule="exact"/>
              <w:rPr>
                <w:rFonts w:hint="default" w:ascii="宋体" w:hAnsi="宋体" w:cs="宋体"/>
                <w:bCs/>
                <w:sz w:val="18"/>
                <w:szCs w:val="18"/>
                <w:lang w:val="en-US"/>
              </w:rPr>
            </w:pPr>
            <w:r>
              <w:rPr>
                <w:rFonts w:hint="default" w:ascii="宋体" w:hAnsi="宋体" w:cs="宋体"/>
                <w:bCs/>
                <w:sz w:val="18"/>
                <w:szCs w:val="18"/>
                <w:lang w:val="en-US"/>
              </w:rPr>
              <w:t>主持与配音</w:t>
            </w:r>
          </w:p>
          <w:p w14:paraId="34A311A9">
            <w:pPr>
              <w:pageBreakBefore w:val="0"/>
              <w:kinsoku/>
              <w:wordWrap/>
              <w:overflowPunct/>
              <w:topLinePunct w:val="0"/>
              <w:bidi w:val="0"/>
              <w:spacing w:line="360" w:lineRule="exact"/>
              <w:rPr>
                <w:rFonts w:hint="default" w:ascii="宋体" w:hAnsi="宋体" w:cs="宋体"/>
                <w:bCs/>
                <w:sz w:val="18"/>
                <w:szCs w:val="18"/>
                <w:lang w:val="en-US"/>
              </w:rPr>
            </w:pPr>
            <w:r>
              <w:rPr>
                <w:rFonts w:hint="eastAsia" w:ascii="宋体" w:hAnsi="宋体" w:cs="宋体"/>
                <w:bCs/>
                <w:sz w:val="18"/>
                <w:szCs w:val="18"/>
                <w:lang w:val="en-US" w:eastAsia="zh-CN"/>
              </w:rPr>
              <w:t>镜头前表演技巧</w:t>
            </w:r>
          </w:p>
          <w:p w14:paraId="4B9FB808">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戏剧影视欣赏</w:t>
            </w:r>
          </w:p>
          <w:p w14:paraId="7F207888">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音乐剧表演</w:t>
            </w:r>
          </w:p>
          <w:p w14:paraId="16C21C3C">
            <w:pPr>
              <w:pageBreakBefore w:val="0"/>
              <w:kinsoku/>
              <w:wordWrap/>
              <w:overflowPunct/>
              <w:topLinePunct w:val="0"/>
              <w:bidi w:val="0"/>
              <w:spacing w:line="360" w:lineRule="exact"/>
              <w:rPr>
                <w:rFonts w:hint="eastAsia" w:ascii="宋体" w:hAnsi="宋体" w:cs="宋体"/>
                <w:bCs/>
                <w:sz w:val="18"/>
                <w:szCs w:val="18"/>
                <w:lang w:val="en-US" w:eastAsia="zh-CN"/>
              </w:rPr>
            </w:pPr>
            <w:r>
              <w:rPr>
                <w:rFonts w:hint="eastAsia" w:ascii="宋体" w:hAnsi="宋体" w:cs="宋体"/>
                <w:bCs/>
                <w:sz w:val="18"/>
                <w:szCs w:val="18"/>
                <w:lang w:val="en-US" w:eastAsia="zh-CN"/>
              </w:rPr>
              <w:t>短片创作与导演实践</w:t>
            </w:r>
          </w:p>
          <w:p w14:paraId="10941AFD">
            <w:pPr>
              <w:pageBreakBefore w:val="0"/>
              <w:kinsoku/>
              <w:wordWrap/>
              <w:overflowPunct/>
              <w:topLinePunct w:val="0"/>
              <w:bidi w:val="0"/>
              <w:spacing w:line="360" w:lineRule="exact"/>
              <w:rPr>
                <w:rFonts w:hint="default" w:ascii="宋体" w:hAnsi="宋体" w:cs="宋体"/>
                <w:bCs/>
                <w:sz w:val="18"/>
                <w:szCs w:val="18"/>
                <w:lang w:val="en-US" w:eastAsia="zh-CN"/>
              </w:rPr>
            </w:pPr>
            <w:r>
              <w:rPr>
                <w:rFonts w:hint="eastAsia" w:ascii="宋体" w:hAnsi="宋体" w:cs="宋体"/>
                <w:bCs/>
                <w:sz w:val="18"/>
                <w:szCs w:val="18"/>
                <w:lang w:val="en-US" w:eastAsia="zh-CN"/>
              </w:rPr>
              <w:t>新媒体影视内容创作</w:t>
            </w:r>
          </w:p>
        </w:tc>
      </w:tr>
      <w:tr w14:paraId="73FE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328FE09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54A6FC4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p w14:paraId="252A302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5E870124">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b/>
                <w:bCs/>
                <w:sz w:val="18"/>
                <w:szCs w:val="18"/>
              </w:rPr>
              <w:t>构</w:t>
            </w:r>
          </w:p>
        </w:tc>
        <w:tc>
          <w:tcPr>
            <w:tcW w:w="704" w:type="dxa"/>
            <w:vAlign w:val="center"/>
          </w:tcPr>
          <w:p w14:paraId="7C43B74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社</w:t>
            </w:r>
          </w:p>
          <w:p w14:paraId="4CDA88D7">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会</w:t>
            </w:r>
          </w:p>
          <w:p w14:paraId="76C0718D">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4FD1191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力</w:t>
            </w:r>
          </w:p>
        </w:tc>
        <w:tc>
          <w:tcPr>
            <w:tcW w:w="5752" w:type="dxa"/>
            <w:vAlign w:val="center"/>
          </w:tcPr>
          <w:p w14:paraId="23BBA24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（1）具有对安全生产法律法规的理解、贯彻能力；</w:t>
            </w:r>
          </w:p>
          <w:p w14:paraId="704D565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（2）具有较强沟通协作能力，问题解决能力、创新能力；</w:t>
            </w:r>
          </w:p>
          <w:p w14:paraId="61F6D5B8">
            <w:pPr>
              <w:pageBreakBefore w:val="0"/>
              <w:kinsoku/>
              <w:wordWrap/>
              <w:overflowPunct/>
              <w:topLinePunct w:val="0"/>
              <w:bidi w:val="0"/>
              <w:spacing w:line="360" w:lineRule="exact"/>
              <w:rPr>
                <w:rFonts w:hint="eastAsia" w:ascii="宋体" w:hAnsi="宋体" w:eastAsia="宋体" w:cs="宋体"/>
                <w:bCs/>
                <w:sz w:val="18"/>
                <w:szCs w:val="18"/>
                <w:lang w:eastAsia="zh-CN"/>
              </w:rPr>
            </w:pPr>
            <w:r>
              <w:rPr>
                <w:rFonts w:hint="eastAsia" w:ascii="宋体" w:hAnsi="宋体" w:cs="宋体"/>
                <w:bCs/>
                <w:sz w:val="18"/>
                <w:szCs w:val="18"/>
              </w:rPr>
              <w:t>（3）熟悉与本专业相关的法律法规以及环境保护、安全消防等知识</w:t>
            </w:r>
            <w:r>
              <w:rPr>
                <w:rFonts w:hint="eastAsia" w:ascii="宋体" w:hAnsi="宋体" w:cs="宋体"/>
                <w:bCs/>
                <w:sz w:val="18"/>
                <w:szCs w:val="18"/>
                <w:lang w:eastAsia="zh-CN"/>
              </w:rPr>
              <w:t>。</w:t>
            </w:r>
          </w:p>
          <w:p w14:paraId="5571ED00">
            <w:pPr>
              <w:pageBreakBefore w:val="0"/>
              <w:kinsoku/>
              <w:wordWrap/>
              <w:overflowPunct/>
              <w:topLinePunct w:val="0"/>
              <w:bidi w:val="0"/>
              <w:spacing w:line="360" w:lineRule="exact"/>
              <w:rPr>
                <w:rFonts w:ascii="宋体" w:hAnsi="宋体" w:cs="宋体"/>
                <w:bCs/>
                <w:sz w:val="18"/>
                <w:szCs w:val="18"/>
              </w:rPr>
            </w:pPr>
          </w:p>
        </w:tc>
        <w:tc>
          <w:tcPr>
            <w:tcW w:w="2394" w:type="dxa"/>
            <w:vAlign w:val="center"/>
          </w:tcPr>
          <w:p w14:paraId="0E9E0E31">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国家安全教育</w:t>
            </w:r>
          </w:p>
          <w:p w14:paraId="07EEECC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劳动教育与实践</w:t>
            </w:r>
          </w:p>
        </w:tc>
      </w:tr>
      <w:tr w14:paraId="5C91A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668" w:type="dxa"/>
            <w:vMerge w:val="continue"/>
            <w:vAlign w:val="center"/>
          </w:tcPr>
          <w:p w14:paraId="7DAF22E8">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42DB0EE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68D767B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2AB1DED9">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核</w:t>
            </w:r>
          </w:p>
          <w:p w14:paraId="04BEF3B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2C99696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146CB8A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29F3E52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具有影视及话剧表演能力；</w:t>
            </w:r>
          </w:p>
          <w:p w14:paraId="0D32EF1E">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具备在影视镜头前运用微相、内心独白、时空假定等表演技巧，真实、自然地进行角色创作的能力。</w:t>
            </w:r>
          </w:p>
          <w:p w14:paraId="78428761">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lang w:eastAsia="zh-CN"/>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lang w:eastAsia="zh-CN"/>
              </w:rPr>
              <w:t>）</w:t>
            </w:r>
            <w:r>
              <w:rPr>
                <w:rFonts w:hint="eastAsia" w:ascii="宋体" w:hAnsi="宋体" w:cs="宋体"/>
                <w:b w:val="0"/>
                <w:bCs/>
                <w:color w:val="auto"/>
                <w:sz w:val="18"/>
                <w:szCs w:val="18"/>
              </w:rPr>
              <w:t>具备在观众面前现场表演的稳定心理素质和较强的舞台表现力与感染力。</w:t>
            </w:r>
          </w:p>
        </w:tc>
        <w:tc>
          <w:tcPr>
            <w:tcW w:w="2394" w:type="dxa"/>
            <w:vAlign w:val="center"/>
          </w:tcPr>
          <w:p w14:paraId="2B509A23">
            <w:pPr>
              <w:pageBreakBefore w:val="0"/>
              <w:kinsoku/>
              <w:wordWrap/>
              <w:overflowPunct/>
              <w:topLinePunct w:val="0"/>
              <w:bidi w:val="0"/>
              <w:spacing w:line="360" w:lineRule="exact"/>
              <w:jc w:val="both"/>
              <w:rPr>
                <w:rFonts w:ascii="宋体" w:hAnsi="宋体" w:cs="宋体"/>
                <w:bCs/>
                <w:sz w:val="18"/>
                <w:szCs w:val="18"/>
              </w:rPr>
            </w:pPr>
            <w:r>
              <w:rPr>
                <w:rFonts w:ascii="宋体" w:hAnsi="宋体" w:cs="宋体"/>
                <w:bCs/>
                <w:sz w:val="18"/>
                <w:szCs w:val="18"/>
                <w:lang w:val="en-US"/>
              </w:rPr>
              <w:t>戏剧表演创作</w:t>
            </w:r>
          </w:p>
          <w:p w14:paraId="30C9A31C">
            <w:pPr>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影视剧综合训练</w:t>
            </w:r>
          </w:p>
          <w:p w14:paraId="2EAEB158">
            <w:pPr>
              <w:pageBreakBefore w:val="0"/>
              <w:kinsoku/>
              <w:wordWrap/>
              <w:overflowPunct/>
              <w:topLinePunct w:val="0"/>
              <w:bidi w:val="0"/>
              <w:spacing w:line="360" w:lineRule="exact"/>
              <w:rPr>
                <w:rFonts w:ascii="宋体" w:hAnsi="宋体" w:cs="宋体"/>
                <w:bCs/>
                <w:sz w:val="18"/>
                <w:szCs w:val="18"/>
              </w:rPr>
            </w:pPr>
            <w:r>
              <w:rPr>
                <w:rFonts w:ascii="宋体" w:hAnsi="宋体" w:cs="宋体"/>
                <w:bCs/>
                <w:sz w:val="18"/>
                <w:szCs w:val="18"/>
                <w:lang w:val="en-US"/>
              </w:rPr>
              <w:t>形体与舞蹈</w:t>
            </w:r>
          </w:p>
        </w:tc>
      </w:tr>
      <w:tr w14:paraId="4387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668" w:type="dxa"/>
            <w:vMerge w:val="continue"/>
            <w:vAlign w:val="center"/>
          </w:tcPr>
          <w:p w14:paraId="5A974FFC">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79E45D0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48D281C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4EC9A93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拓</w:t>
            </w:r>
          </w:p>
          <w:p w14:paraId="296CF7A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展</w:t>
            </w:r>
          </w:p>
          <w:p w14:paraId="54665BC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能</w:t>
            </w:r>
          </w:p>
          <w:p w14:paraId="75DB900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力</w:t>
            </w:r>
          </w:p>
        </w:tc>
        <w:tc>
          <w:tcPr>
            <w:tcW w:w="5752" w:type="dxa"/>
          </w:tcPr>
          <w:p w14:paraId="03320364">
            <w:pPr>
              <w:pStyle w:val="5"/>
              <w:keepNext w:val="0"/>
              <w:keepLines w:val="0"/>
              <w:pageBreakBefore w:val="0"/>
              <w:numPr>
                <w:ilvl w:val="0"/>
                <w:numId w:val="4"/>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具有一定的戏剧排练与教学辅导能力；</w:t>
            </w:r>
          </w:p>
          <w:p w14:paraId="30B8BD84">
            <w:pPr>
              <w:pStyle w:val="5"/>
              <w:keepNext w:val="0"/>
              <w:keepLines w:val="0"/>
              <w:pageBreakBefore w:val="0"/>
              <w:numPr>
                <w:ilvl w:val="0"/>
                <w:numId w:val="4"/>
              </w:numPr>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具有一定的艺术活动策划与组织能力；</w:t>
            </w:r>
          </w:p>
          <w:p w14:paraId="3A4B2E8C">
            <w:pPr>
              <w:pStyle w:val="5"/>
              <w:keepNext w:val="0"/>
              <w:keepLines w:val="0"/>
              <w:pageBreakBefore w:val="0"/>
              <w:numPr>
                <w:ilvl w:val="0"/>
                <w:numId w:val="4"/>
              </w:numPr>
              <w:kinsoku/>
              <w:wordWrap/>
              <w:overflowPunct/>
              <w:topLinePunct w:val="0"/>
              <w:bidi w:val="0"/>
              <w:spacing w:line="360" w:lineRule="exact"/>
              <w:outlineLvl w:val="3"/>
              <w:rPr>
                <w:rFonts w:ascii="宋体" w:hAnsi="宋体" w:cs="宋体"/>
                <w:bCs/>
                <w:color w:val="auto"/>
                <w:sz w:val="18"/>
                <w:szCs w:val="18"/>
              </w:rPr>
            </w:pPr>
            <w:r>
              <w:rPr>
                <w:rFonts w:hint="eastAsia" w:ascii="宋体" w:hAnsi="宋体" w:cs="宋体"/>
                <w:b w:val="0"/>
                <w:bCs/>
                <w:color w:val="auto"/>
                <w:sz w:val="18"/>
                <w:szCs w:val="18"/>
              </w:rPr>
              <w:t>具有一定的礼仪活动策划与主持能力。</w:t>
            </w:r>
          </w:p>
        </w:tc>
        <w:tc>
          <w:tcPr>
            <w:tcW w:w="2394" w:type="dxa"/>
            <w:vAlign w:val="center"/>
          </w:tcPr>
          <w:p w14:paraId="2A37E8AD">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群众文化活动策划与组织</w:t>
            </w:r>
          </w:p>
          <w:p w14:paraId="2D44C1D4">
            <w:pPr>
              <w:pageBreakBefore w:val="0"/>
              <w:kinsoku/>
              <w:wordWrap/>
              <w:overflowPunct/>
              <w:topLinePunct w:val="0"/>
              <w:bidi w:val="0"/>
              <w:spacing w:line="360" w:lineRule="exact"/>
              <w:rPr>
                <w:rFonts w:ascii="宋体" w:hAnsi="宋体" w:cs="宋体"/>
                <w:bCs/>
                <w:sz w:val="18"/>
                <w:szCs w:val="18"/>
                <w:lang w:val="en-US"/>
              </w:rPr>
            </w:pPr>
            <w:r>
              <w:rPr>
                <w:rFonts w:ascii="宋体" w:hAnsi="宋体" w:cs="宋体"/>
                <w:bCs/>
                <w:sz w:val="18"/>
                <w:szCs w:val="18"/>
                <w:lang w:val="en-US"/>
              </w:rPr>
              <w:t>舞蹈表演</w:t>
            </w:r>
          </w:p>
          <w:p w14:paraId="2B07FCE0">
            <w:pPr>
              <w:pageBreakBefore w:val="0"/>
              <w:kinsoku/>
              <w:wordWrap/>
              <w:overflowPunct/>
              <w:topLinePunct w:val="0"/>
              <w:bidi w:val="0"/>
              <w:spacing w:line="360" w:lineRule="exact"/>
              <w:rPr>
                <w:rFonts w:ascii="宋体" w:hAnsi="宋体" w:cs="宋体"/>
                <w:bCs/>
                <w:sz w:val="18"/>
                <w:szCs w:val="18"/>
                <w:lang w:val="en-US"/>
              </w:rPr>
            </w:pPr>
            <w:r>
              <w:rPr>
                <w:rFonts w:hint="eastAsia" w:ascii="宋体" w:hAnsi="宋体" w:cs="宋体"/>
                <w:bCs/>
                <w:sz w:val="18"/>
                <w:szCs w:val="18"/>
                <w:lang w:eastAsia="zh-CN"/>
              </w:rPr>
              <w:t>化妆与礼仪</w:t>
            </w:r>
          </w:p>
          <w:p w14:paraId="47C4A253">
            <w:pPr>
              <w:pageBreakBefore w:val="0"/>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摄影与摄像</w:t>
            </w:r>
          </w:p>
          <w:p w14:paraId="4B15A045">
            <w:pPr>
              <w:pageBreakBefore w:val="0"/>
              <w:kinsoku/>
              <w:wordWrap/>
              <w:overflowPunct/>
              <w:topLinePunct w:val="0"/>
              <w:bidi w:val="0"/>
              <w:spacing w:line="360" w:lineRule="exac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戏剧教育教学方法</w:t>
            </w:r>
          </w:p>
          <w:p w14:paraId="2177D670">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岗位实习</w:t>
            </w:r>
          </w:p>
          <w:p w14:paraId="7B6DEF6F">
            <w:pPr>
              <w:pageBreakBefore w:val="0"/>
              <w:kinsoku/>
              <w:wordWrap/>
              <w:overflowPunct/>
              <w:topLinePunct w:val="0"/>
              <w:bidi w:val="0"/>
              <w:spacing w:line="360" w:lineRule="exact"/>
              <w:jc w:val="both"/>
              <w:rPr>
                <w:rFonts w:hint="eastAsia" w:ascii="宋体" w:hAnsi="宋体" w:eastAsia="宋体" w:cs="宋体"/>
                <w:bCs/>
                <w:sz w:val="18"/>
                <w:szCs w:val="18"/>
                <w:lang w:val="en-US" w:eastAsia="zh-CN"/>
              </w:rPr>
            </w:pPr>
            <w:r>
              <w:rPr>
                <w:rFonts w:hint="eastAsia" w:ascii="宋体" w:hAnsi="宋体" w:cs="宋体"/>
                <w:bCs/>
                <w:sz w:val="18"/>
                <w:szCs w:val="18"/>
              </w:rPr>
              <w:t>毕业设计</w:t>
            </w:r>
            <w:r>
              <w:rPr>
                <w:rFonts w:hint="eastAsia" w:ascii="宋体" w:hAnsi="宋体" w:cs="宋体"/>
                <w:bCs/>
                <w:sz w:val="18"/>
                <w:szCs w:val="18"/>
                <w:lang w:val="en-US" w:eastAsia="zh-CN"/>
              </w:rPr>
              <w:t>与毕业教育</w:t>
            </w:r>
          </w:p>
        </w:tc>
      </w:tr>
      <w:tr w14:paraId="230A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restart"/>
            <w:vAlign w:val="center"/>
          </w:tcPr>
          <w:p w14:paraId="3DC8D86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5D2273B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p w14:paraId="0DBDB881">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结</w:t>
            </w:r>
          </w:p>
          <w:p w14:paraId="425BE6DC">
            <w:pPr>
              <w:pageBreakBefore w:val="0"/>
              <w:kinsoku/>
              <w:wordWrap/>
              <w:overflowPunct/>
              <w:topLinePunct w:val="0"/>
              <w:bidi w:val="0"/>
              <w:spacing w:line="360" w:lineRule="exact"/>
              <w:jc w:val="center"/>
              <w:rPr>
                <w:rFonts w:ascii="宋体" w:hAnsi="宋体" w:cs="宋体"/>
                <w:b/>
                <w:bCs/>
                <w:szCs w:val="21"/>
              </w:rPr>
            </w:pPr>
            <w:r>
              <w:rPr>
                <w:rFonts w:hint="eastAsia" w:ascii="宋体" w:hAnsi="宋体" w:cs="宋体"/>
                <w:b/>
                <w:bCs/>
                <w:sz w:val="18"/>
                <w:szCs w:val="18"/>
              </w:rPr>
              <w:t>构</w:t>
            </w:r>
          </w:p>
        </w:tc>
        <w:tc>
          <w:tcPr>
            <w:tcW w:w="704" w:type="dxa"/>
            <w:vAlign w:val="center"/>
          </w:tcPr>
          <w:p w14:paraId="5AB45006">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思</w:t>
            </w:r>
          </w:p>
          <w:p w14:paraId="526EE8AB">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想</w:t>
            </w:r>
          </w:p>
          <w:p w14:paraId="03E0D6F2">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政</w:t>
            </w:r>
          </w:p>
          <w:p w14:paraId="63A2A7D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治</w:t>
            </w:r>
          </w:p>
          <w:p w14:paraId="720D4668">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0252EE2F">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428831DA">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（1）具有深厚的爱国情感、国家认同感、中华民族自豪感；</w:t>
            </w:r>
          </w:p>
          <w:p w14:paraId="7DED5B8D">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15DE1B86">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（3）崇尚宪法、遵守法律、遵规守纪，具有社会责任感和参与意识；</w:t>
            </w:r>
          </w:p>
          <w:p w14:paraId="04D29B5B">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（4）树立正确的世界观、人生观、价值观。</w:t>
            </w:r>
          </w:p>
        </w:tc>
        <w:tc>
          <w:tcPr>
            <w:tcW w:w="2394" w:type="dxa"/>
            <w:vAlign w:val="center"/>
          </w:tcPr>
          <w:p w14:paraId="1E9EA3F7">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形势与政策</w:t>
            </w:r>
          </w:p>
          <w:p w14:paraId="4704ED28">
            <w:pPr>
              <w:pStyle w:val="5"/>
              <w:pageBreakBefore w:val="0"/>
              <w:kinsoku/>
              <w:wordWrap/>
              <w:overflowPunct/>
              <w:topLinePunct w:val="0"/>
              <w:bidi w:val="0"/>
              <w:spacing w:line="360" w:lineRule="exact"/>
              <w:outlineLvl w:val="3"/>
              <w:rPr>
                <w:rFonts w:hint="eastAsia" w:ascii="宋体" w:hAnsi="宋体" w:cs="宋体"/>
                <w:b w:val="0"/>
                <w:color w:val="auto"/>
                <w:sz w:val="18"/>
                <w:szCs w:val="18"/>
              </w:rPr>
            </w:pPr>
            <w:r>
              <w:rPr>
                <w:rFonts w:hint="eastAsia" w:ascii="宋体" w:hAnsi="宋体" w:cs="宋体"/>
                <w:b w:val="0"/>
                <w:color w:val="auto"/>
                <w:sz w:val="18"/>
                <w:szCs w:val="18"/>
              </w:rPr>
              <w:t>军事理论</w:t>
            </w:r>
          </w:p>
          <w:p w14:paraId="CF2DB2D0">
            <w:pPr>
              <w:pageBreakBefore w:val="0"/>
              <w:numPr>
                <w:ilvl w:val="0"/>
                <w:numId w:val="0"/>
              </w:numPr>
              <w:kinsoku/>
              <w:wordWrap/>
              <w:overflowPunct/>
              <w:topLinePunct w:val="0"/>
              <w:bidi w:val="0"/>
              <w:spacing w:line="360" w:lineRule="exact"/>
              <w:outlineLvl w:val="3"/>
              <w:rPr>
                <w:rFonts w:ascii="宋体" w:hAnsi="宋体" w:cs="宋体"/>
                <w:b w:val="0"/>
                <w:color w:val="auto"/>
                <w:sz w:val="18"/>
                <w:szCs w:val="18"/>
              </w:rPr>
            </w:pPr>
            <w:r>
              <w:rPr>
                <w:rFonts w:hint="default" w:ascii="宋体" w:hAnsi="宋体" w:cs="宋体"/>
                <w:b w:val="0"/>
                <w:color w:val="auto"/>
                <w:sz w:val="18"/>
                <w:szCs w:val="18"/>
                <w:lang w:val="en-US"/>
              </w:rPr>
              <w:t>军事技能训练及入学教育</w:t>
            </w:r>
          </w:p>
        </w:tc>
      </w:tr>
      <w:tr w14:paraId="1887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7741EB04">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36E1E7CC">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w:t>
            </w:r>
          </w:p>
          <w:p w14:paraId="138653F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业</w:t>
            </w:r>
          </w:p>
          <w:p w14:paraId="234F7F20">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3BCCAD0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36173E3D">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34BB6953">
            <w:pPr>
              <w:pStyle w:val="5"/>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14C473B7">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w:t>
            </w:r>
            <w:r>
              <w:rPr>
                <w:rFonts w:hint="default" w:ascii="宋体" w:hAnsi="宋体" w:eastAsia="宋体" w:cs="宋体"/>
                <w:b w:val="0"/>
                <w:bCs w:val="0"/>
                <w:i w:val="0"/>
                <w:iCs w:val="0"/>
                <w:color w:val="auto"/>
                <w:kern w:val="2"/>
                <w:sz w:val="18"/>
                <w:szCs w:val="18"/>
                <w:highlight w:val="none"/>
                <w:vertAlign w:val="baseline"/>
                <w:lang w:val="en-US" w:eastAsia="zh-CN" w:bidi="ar-SA"/>
              </w:rPr>
              <w:t>熟练掌握计算机应用基础知识和网络知识</w:t>
            </w:r>
            <w:r>
              <w:rPr>
                <w:rFonts w:hint="default" w:ascii="宋体" w:hAnsi="宋体" w:cs="宋体"/>
                <w:b w:val="0"/>
                <w:bCs w:val="0"/>
                <w:i w:val="0"/>
                <w:iCs w:val="0"/>
                <w:color w:val="auto"/>
                <w:kern w:val="2"/>
                <w:sz w:val="18"/>
                <w:szCs w:val="18"/>
                <w:highlight w:val="none"/>
                <w:vertAlign w:val="baseline"/>
                <w:lang w:val="en-US" w:eastAsia="zh-CN" w:bidi="ar-SA"/>
              </w:rPr>
              <w:t>；</w:t>
            </w:r>
          </w:p>
          <w:p w14:paraId="4F97EFCC">
            <w:pPr>
              <w:pageBreakBefore w:val="0"/>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（4）具有求实创新的科学精神、刻苦钻研的实干精神、团结协作的团队精神。</w:t>
            </w:r>
          </w:p>
        </w:tc>
        <w:tc>
          <w:tcPr>
            <w:tcW w:w="2394" w:type="dxa"/>
            <w:vAlign w:val="center"/>
          </w:tcPr>
          <w:p w14:paraId="0FBD30BE">
            <w:pPr>
              <w:pageBreakBefore w:val="0"/>
              <w:numPr>
                <w:ilvl w:val="0"/>
                <w:numId w:val="0"/>
              </w:numPr>
              <w:kinsoku/>
              <w:wordWrap/>
              <w:overflowPunct/>
              <w:topLinePunct w:val="0"/>
              <w:bidi w:val="0"/>
              <w:spacing w:line="360" w:lineRule="exact"/>
              <w:outlineLvl w:val="3"/>
              <w:rPr>
                <w:rStyle w:val="25"/>
                <w:rFonts w:ascii="Times New Roman" w:hAnsi="Times New Roman" w:cs="宋体"/>
                <w:b w:val="0"/>
                <w:color w:val="auto"/>
                <w:sz w:val="18"/>
                <w:szCs w:val="18"/>
                <w:lang w:val="en-US"/>
              </w:rPr>
            </w:pPr>
            <w:r>
              <w:rPr>
                <w:rStyle w:val="25"/>
                <w:rFonts w:ascii="Times New Roman" w:hAnsi="Times New Roman" w:cs="宋体"/>
                <w:b w:val="0"/>
                <w:color w:val="auto"/>
                <w:sz w:val="18"/>
                <w:szCs w:val="18"/>
                <w:lang w:val="en-US"/>
              </w:rPr>
              <w:t>信息技术</w:t>
            </w:r>
          </w:p>
          <w:p w14:paraId="4810CC5E">
            <w:pPr>
              <w:pageBreakBefore w:val="0"/>
              <w:numPr>
                <w:ilvl w:val="0"/>
                <w:numId w:val="0"/>
              </w:numPr>
              <w:kinsoku/>
              <w:wordWrap/>
              <w:overflowPunct/>
              <w:topLinePunct w:val="0"/>
              <w:bidi w:val="0"/>
              <w:spacing w:line="360" w:lineRule="exact"/>
              <w:outlineLvl w:val="3"/>
              <w:rPr>
                <w:rStyle w:val="25"/>
                <w:rFonts w:ascii="Times New Roman" w:hAnsi="Times New Roman" w:cs="宋体"/>
                <w:b w:val="0"/>
                <w:color w:val="auto"/>
                <w:sz w:val="18"/>
                <w:szCs w:val="18"/>
                <w:lang w:val="en-US"/>
              </w:rPr>
            </w:pPr>
            <w:r>
              <w:rPr>
                <w:rStyle w:val="25"/>
                <w:rFonts w:ascii="Times New Roman" w:hAnsi="Times New Roman" w:cs="宋体"/>
                <w:b w:val="0"/>
                <w:color w:val="auto"/>
                <w:sz w:val="18"/>
                <w:szCs w:val="18"/>
                <w:lang w:val="en-US"/>
              </w:rPr>
              <w:t>人工智能与应用</w:t>
            </w:r>
          </w:p>
          <w:p w14:paraId="6DB01E4F">
            <w:pPr>
              <w:pageBreakBefore w:val="0"/>
              <w:numPr>
                <w:ilvl w:val="0"/>
                <w:numId w:val="0"/>
              </w:numPr>
              <w:kinsoku/>
              <w:wordWrap/>
              <w:overflowPunct/>
              <w:topLinePunct w:val="0"/>
              <w:bidi w:val="0"/>
              <w:spacing w:line="360" w:lineRule="exact"/>
              <w:outlineLvl w:val="3"/>
              <w:rPr>
                <w:rStyle w:val="25"/>
                <w:rFonts w:ascii="Times New Roman" w:hAnsi="Times New Roman" w:cs="宋体"/>
                <w:b w:val="0"/>
                <w:color w:val="auto"/>
                <w:sz w:val="18"/>
                <w:szCs w:val="18"/>
                <w:lang w:val="en-US"/>
              </w:rPr>
            </w:pPr>
            <w:r>
              <w:rPr>
                <w:rStyle w:val="25"/>
                <w:rFonts w:ascii="Times New Roman" w:hAnsi="Times New Roman" w:cs="宋体"/>
                <w:b w:val="0"/>
                <w:color w:val="auto"/>
                <w:sz w:val="18"/>
                <w:szCs w:val="18"/>
                <w:lang w:val="en-US"/>
              </w:rPr>
              <w:t>创新创业教育</w:t>
            </w:r>
          </w:p>
          <w:p w14:paraId="0B74EF20">
            <w:pPr>
              <w:pageBreakBefore w:val="0"/>
              <w:numPr>
                <w:ilvl w:val="0"/>
                <w:numId w:val="0"/>
              </w:numPr>
              <w:kinsoku/>
              <w:wordWrap/>
              <w:overflowPunct/>
              <w:topLinePunct w:val="0"/>
              <w:bidi w:val="0"/>
              <w:spacing w:line="360" w:lineRule="exact"/>
              <w:outlineLvl w:val="3"/>
              <w:rPr>
                <w:rFonts w:hint="eastAsia" w:ascii="宋体" w:hAnsi="宋体" w:cs="宋体"/>
                <w:b w:val="0"/>
                <w:color w:val="auto"/>
                <w:sz w:val="18"/>
                <w:szCs w:val="18"/>
                <w:lang w:val="en-US"/>
              </w:rPr>
            </w:pPr>
            <w:r>
              <w:rPr>
                <w:rFonts w:hint="eastAsia" w:ascii="宋体" w:hAnsi="宋体" w:cs="宋体"/>
                <w:b w:val="0"/>
                <w:color w:val="auto"/>
                <w:sz w:val="18"/>
                <w:szCs w:val="18"/>
              </w:rPr>
              <w:t>职业发展与就业指导</w:t>
            </w:r>
          </w:p>
        </w:tc>
      </w:tr>
      <w:tr w14:paraId="70B4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294188DC">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522C1844">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人</w:t>
            </w:r>
          </w:p>
          <w:p w14:paraId="00ABD95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文</w:t>
            </w:r>
          </w:p>
          <w:p w14:paraId="5BBCF8DA">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7BA3A9C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50B4E96B">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476B9BA4">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063EC064">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30677FB1">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（4）具有较强的自学能力、创新意识和一定的社会活动能力。</w:t>
            </w:r>
          </w:p>
        </w:tc>
        <w:tc>
          <w:tcPr>
            <w:tcW w:w="2394" w:type="dxa"/>
            <w:vAlign w:val="center"/>
          </w:tcPr>
          <w:p w14:paraId="77981C6F">
            <w:pPr>
              <w:pStyle w:val="5"/>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钧瓷鉴赏</w:t>
            </w:r>
          </w:p>
          <w:p w14:paraId="2187C59D">
            <w:pPr>
              <w:pageBreakBefore w:val="0"/>
              <w:kinsoku/>
              <w:wordWrap/>
              <w:overflowPunct/>
              <w:topLinePunct w:val="0"/>
              <w:bidi w:val="0"/>
              <w:spacing w:line="360" w:lineRule="exact"/>
            </w:pPr>
            <w:r>
              <w:rPr>
                <w:rFonts w:hint="eastAsia" w:ascii="宋体" w:hAnsi="宋体" w:cs="宋体"/>
                <w:sz w:val="18"/>
                <w:szCs w:val="18"/>
              </w:rPr>
              <w:t>书法鉴赏</w:t>
            </w:r>
          </w:p>
        </w:tc>
      </w:tr>
      <w:tr w14:paraId="3223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8" w:type="dxa"/>
            <w:vMerge w:val="continue"/>
            <w:vAlign w:val="center"/>
          </w:tcPr>
          <w:p w14:paraId="63ED26E1">
            <w:pPr>
              <w:pageBreakBefore w:val="0"/>
              <w:kinsoku/>
              <w:wordWrap/>
              <w:overflowPunct/>
              <w:topLinePunct w:val="0"/>
              <w:bidi w:val="0"/>
              <w:spacing w:line="360" w:lineRule="exact"/>
              <w:ind w:firstLine="422"/>
              <w:jc w:val="center"/>
              <w:rPr>
                <w:rFonts w:ascii="宋体" w:hAnsi="宋体" w:cs="宋体"/>
                <w:b/>
                <w:bCs/>
                <w:szCs w:val="21"/>
              </w:rPr>
            </w:pPr>
          </w:p>
        </w:tc>
        <w:tc>
          <w:tcPr>
            <w:tcW w:w="704" w:type="dxa"/>
            <w:vAlign w:val="center"/>
          </w:tcPr>
          <w:p w14:paraId="1BF9744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身</w:t>
            </w:r>
          </w:p>
          <w:p w14:paraId="4BEDDEBE">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心</w:t>
            </w:r>
          </w:p>
          <w:p w14:paraId="7F8705E5">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素</w:t>
            </w:r>
          </w:p>
          <w:p w14:paraId="79FA3173">
            <w:pPr>
              <w:pageBreakBefore w:val="0"/>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质</w:t>
            </w:r>
          </w:p>
        </w:tc>
        <w:tc>
          <w:tcPr>
            <w:tcW w:w="5752" w:type="dxa"/>
            <w:vAlign w:val="center"/>
          </w:tcPr>
          <w:p w14:paraId="0E48145F">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7E42434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（2）具有坚强的意志和乐观向上的精神风貌。</w:t>
            </w:r>
          </w:p>
        </w:tc>
        <w:tc>
          <w:tcPr>
            <w:tcW w:w="2394" w:type="dxa"/>
            <w:vAlign w:val="center"/>
          </w:tcPr>
          <w:p w14:paraId="4F1BA833">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大学体育</w:t>
            </w:r>
          </w:p>
          <w:p w14:paraId="5C7290A5">
            <w:pPr>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大学生心理健康教育</w:t>
            </w:r>
          </w:p>
        </w:tc>
      </w:tr>
    </w:tbl>
    <w:p w14:paraId="29E5934A">
      <w:pPr>
        <w:pStyle w:val="2"/>
        <w:keepNext w:val="0"/>
        <w:keepLines w:val="0"/>
        <w:pageBreakBefore w:val="0"/>
        <w:widowControl w:val="0"/>
        <w:kinsoku/>
        <w:wordWrap/>
        <w:overflowPunct/>
        <w:topLinePunct w:val="0"/>
        <w:autoSpaceDE/>
        <w:autoSpaceDN/>
        <w:bidi w:val="0"/>
        <w:snapToGrid/>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六、课程设置及要求</w:t>
      </w:r>
    </w:p>
    <w:p w14:paraId="67504DFB">
      <w:pPr>
        <w:keepNext w:val="0"/>
        <w:keepLines w:val="0"/>
        <w:pageBreakBefore w:val="0"/>
        <w:widowControl w:val="0"/>
        <w:kinsoku/>
        <w:wordWrap/>
        <w:overflowPunct/>
        <w:topLinePunct w:val="0"/>
        <w:autoSpaceDE/>
        <w:autoSpaceDN/>
        <w:bidi w:val="0"/>
        <w:snapToGrid/>
        <w:spacing w:line="360" w:lineRule="exact"/>
        <w:ind w:firstLine="422" w:firstLineChars="200"/>
        <w:textAlignment w:val="auto"/>
        <w:rPr>
          <w:rFonts w:ascii="宋体" w:hAnsi="宋体"/>
          <w:b/>
          <w:szCs w:val="21"/>
        </w:rPr>
      </w:pPr>
      <w:r>
        <w:rPr>
          <w:rFonts w:hint="eastAsia" w:ascii="宋体" w:hAnsi="宋体" w:cs="宋体"/>
          <w:b/>
          <w:szCs w:val="21"/>
        </w:rPr>
        <w:t>（一）公共基础课程</w:t>
      </w:r>
    </w:p>
    <w:tbl>
      <w:tblPr>
        <w:tblStyle w:val="15"/>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57F9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ECC76B2">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778" w:type="dxa"/>
            <w:vAlign w:val="center"/>
          </w:tcPr>
          <w:p w14:paraId="54F23C57">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78" w:type="dxa"/>
            <w:vAlign w:val="center"/>
          </w:tcPr>
          <w:p w14:paraId="6C01BFDA">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778" w:type="dxa"/>
            <w:vAlign w:val="center"/>
          </w:tcPr>
          <w:p w14:paraId="1A29FDC4">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29251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88351B">
            <w:pPr>
              <w:keepLines/>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思想道德与法治</w:t>
            </w:r>
          </w:p>
        </w:tc>
        <w:tc>
          <w:tcPr>
            <w:tcW w:w="2778" w:type="dxa"/>
          </w:tcPr>
          <w:p w14:paraId="6C6A10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3C06A6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662503B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350CB091">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42DE74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（1）中国特色社会主义进入了新时代。</w:t>
            </w:r>
          </w:p>
          <w:p w14:paraId="6B32E8C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1B192F7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03F27A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（4）中国精神的科学内涵，实现中国梦必须弘扬中国精神。</w:t>
            </w:r>
          </w:p>
          <w:p w14:paraId="01E1CED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（5）社会主义核心价值观的基本内容、历史底蕴、现实基础、道义力量。</w:t>
            </w:r>
          </w:p>
          <w:p w14:paraId="4EC91AB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（6）道德的历史演变、功能、作用和中华民族优良道德传统、革命道德。</w:t>
            </w:r>
          </w:p>
          <w:p w14:paraId="1413E8E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778" w:type="dxa"/>
          </w:tcPr>
          <w:p w14:paraId="5ADADCC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1953B51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3B5769E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2385C8D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5E777DE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41D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F25DDF8">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tcPr>
          <w:p w14:paraId="3AC12F90">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204A7132">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62E54262">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1030A4C9">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352E7E2C">
            <w:pPr>
              <w:keepLines/>
              <w:pageBreakBefore w:val="0"/>
              <w:kinsoku/>
              <w:wordWrap/>
              <w:overflowPunct/>
              <w:topLinePunct w:val="0"/>
              <w:bidi w:val="0"/>
              <w:spacing w:line="360" w:lineRule="exact"/>
              <w:ind w:firstLine="360" w:firstLineChars="200"/>
              <w:rPr>
                <w:rFonts w:ascii="宋体" w:hAnsi="宋体" w:cs="宋体"/>
                <w:bCs/>
                <w:sz w:val="18"/>
                <w:szCs w:val="18"/>
              </w:rPr>
            </w:pPr>
          </w:p>
        </w:tc>
        <w:tc>
          <w:tcPr>
            <w:tcW w:w="2778" w:type="dxa"/>
          </w:tcPr>
          <w:p w14:paraId="53AB3EF1">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6B9A7F09">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21087428">
            <w:pPr>
              <w:pStyle w:val="5"/>
              <w:keepNext w:val="0"/>
              <w:pageBreakBefore w:val="0"/>
              <w:kinsoku/>
              <w:wordWrap/>
              <w:overflowPunct/>
              <w:topLinePunct w:val="0"/>
              <w:bidi w:val="0"/>
              <w:spacing w:line="360" w:lineRule="exact"/>
              <w:outlineLvl w:val="3"/>
              <w:rPr>
                <w:rFonts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5C5CEDFC">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7422B303">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778" w:type="dxa"/>
          </w:tcPr>
          <w:p w14:paraId="723A6B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6393A9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（2）教学条件：多媒体教室和智慧校园平台。</w:t>
            </w:r>
          </w:p>
          <w:p w14:paraId="1C89EA5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71F078A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（4）教师要求：具有良好的思想品德、职业道德、责任意识和敬业精神。</w:t>
            </w:r>
          </w:p>
          <w:p w14:paraId="315279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32D8E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0DA4522">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习近平新时代中国特色社会主义思想概论</w:t>
            </w:r>
          </w:p>
          <w:p w14:paraId="109B08BD">
            <w:pPr>
              <w:pStyle w:val="5"/>
              <w:keepNext w:val="0"/>
              <w:pageBreakBefore w:val="0"/>
              <w:kinsoku/>
              <w:wordWrap/>
              <w:overflowPunct/>
              <w:topLinePunct w:val="0"/>
              <w:bidi w:val="0"/>
              <w:spacing w:line="360" w:lineRule="exact"/>
              <w:jc w:val="center"/>
              <w:outlineLvl w:val="3"/>
              <w:rPr>
                <w:rFonts w:ascii="宋体" w:hAnsi="宋体" w:cs="宋体"/>
                <w:b w:val="0"/>
                <w:bCs/>
                <w:color w:val="auto"/>
                <w:sz w:val="18"/>
                <w:szCs w:val="18"/>
              </w:rPr>
            </w:pPr>
          </w:p>
        </w:tc>
        <w:tc>
          <w:tcPr>
            <w:tcW w:w="2778" w:type="dxa"/>
          </w:tcPr>
          <w:p w14:paraId="26AAF6E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07CED74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2524C290">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0E48E20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1D133C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2778" w:type="dxa"/>
          </w:tcPr>
          <w:p w14:paraId="0602B3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30AB8BB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（2）以中国式现代化全面推进中华民族伟大复兴。</w:t>
            </w:r>
          </w:p>
          <w:p w14:paraId="401C8B4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（3）坚持党的全面领导。</w:t>
            </w:r>
          </w:p>
          <w:p w14:paraId="221816C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（4）坚持以人民为中心。</w:t>
            </w:r>
          </w:p>
          <w:p w14:paraId="112ED76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（5）全面深化改革</w:t>
            </w:r>
          </w:p>
          <w:p w14:paraId="4D09DDE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（4）“五位一体”总体布局、“四个全面”战略布局。</w:t>
            </w:r>
          </w:p>
          <w:p w14:paraId="0E93118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（5）全面依法治国。</w:t>
            </w:r>
          </w:p>
          <w:p w14:paraId="3B1458B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（6）维护和塑造国家安全。</w:t>
            </w:r>
          </w:p>
          <w:p w14:paraId="169D055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（6）建设巩固国防和强大人民军队。</w:t>
            </w:r>
          </w:p>
          <w:p w14:paraId="20E249F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（7）坚持“一国两制”和推进祖国完全统一。</w:t>
            </w:r>
          </w:p>
          <w:p w14:paraId="243CA2D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（8）中国特色大国外交和推动构建人类命运共同体。</w:t>
            </w:r>
          </w:p>
          <w:p w14:paraId="45409DC0">
            <w:pPr>
              <w:keepLines/>
              <w:pageBreakBefore w:val="0"/>
              <w:widowControl/>
              <w:kinsoku/>
              <w:wordWrap/>
              <w:overflowPunct/>
              <w:topLinePunct w:val="0"/>
              <w:bidi w:val="0"/>
              <w:spacing w:line="360" w:lineRule="exact"/>
              <w:rPr>
                <w:rFonts w:ascii="宋体" w:hAnsi="宋体" w:cs="宋体"/>
                <w:bCs/>
                <w:sz w:val="18"/>
                <w:szCs w:val="18"/>
              </w:rPr>
            </w:pPr>
          </w:p>
        </w:tc>
        <w:tc>
          <w:tcPr>
            <w:tcW w:w="2778" w:type="dxa"/>
          </w:tcPr>
          <w:p w14:paraId="5AF0A1B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5C7806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039B587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799EABE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57354D0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34F3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54F00A7">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color w:val="auto"/>
                <w:sz w:val="18"/>
                <w:szCs w:val="18"/>
              </w:rPr>
              <w:t>形势与政策</w:t>
            </w:r>
          </w:p>
          <w:p w14:paraId="02D8DFC3">
            <w:pPr>
              <w:pStyle w:val="5"/>
              <w:keepNext w:val="0"/>
              <w:pageBreakBefore w:val="0"/>
              <w:kinsoku/>
              <w:wordWrap/>
              <w:overflowPunct/>
              <w:topLinePunct w:val="0"/>
              <w:bidi w:val="0"/>
              <w:spacing w:line="360" w:lineRule="exact"/>
              <w:jc w:val="center"/>
              <w:outlineLvl w:val="3"/>
              <w:rPr>
                <w:rFonts w:ascii="宋体" w:hAnsi="宋体" w:cs="宋体"/>
                <w:color w:val="auto"/>
                <w:sz w:val="18"/>
                <w:szCs w:val="18"/>
              </w:rPr>
            </w:pPr>
          </w:p>
        </w:tc>
        <w:tc>
          <w:tcPr>
            <w:tcW w:w="2778" w:type="dxa"/>
          </w:tcPr>
          <w:p w14:paraId="550CEE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6C1AAA0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55FA231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2778" w:type="dxa"/>
          </w:tcPr>
          <w:p w14:paraId="7821F58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tcPr>
          <w:p w14:paraId="49D4849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8EFAB8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（2）教学条件：多媒体教室和智慧校园平台。</w:t>
            </w:r>
          </w:p>
          <w:p w14:paraId="1D948B53">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66B1BFF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4C1F997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（5）评价建议：采取平时检测（30%）+期末考查（70%）评定学习效果。</w:t>
            </w:r>
          </w:p>
        </w:tc>
      </w:tr>
      <w:tr w14:paraId="20A86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241003B">
            <w:pPr>
              <w:keepLines/>
              <w:pageBreakBefore w:val="0"/>
              <w:shd w:val="clear" w:color="auto" w:fill="FFFFFF"/>
              <w:kinsoku/>
              <w:wordWrap/>
              <w:overflowPunct/>
              <w:topLinePunct w:val="0"/>
              <w:bidi w:val="0"/>
              <w:spacing w:line="360" w:lineRule="exact"/>
              <w:jc w:val="center"/>
              <w:rPr>
                <w:rFonts w:ascii="宋体" w:hAnsi="宋体" w:cs="宋体"/>
                <w:b/>
                <w:sz w:val="18"/>
                <w:szCs w:val="18"/>
              </w:rPr>
            </w:pPr>
            <w:r>
              <w:rPr>
                <w:rFonts w:hint="eastAsia" w:ascii="宋体" w:hAnsi="宋体" w:cs="宋体"/>
                <w:b/>
                <w:sz w:val="18"/>
                <w:szCs w:val="18"/>
              </w:rPr>
              <w:t>大学体育</w:t>
            </w:r>
          </w:p>
          <w:p w14:paraId="52B2A3C9">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2A42336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8B9F68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2132FD79">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3C32C46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02A66FA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2778" w:type="dxa"/>
          </w:tcPr>
          <w:p w14:paraId="46161C47">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（1）田径及身体素质练习：力量、速度、耐力、弹跳、协调、灵敏、柔韧等。</w:t>
            </w:r>
          </w:p>
          <w:p w14:paraId="5947BBFE">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3003D4D8">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1E092695">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6019D9E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（5）健康教育：体育保健、健康饮食、心理健康教育等。</w:t>
            </w:r>
          </w:p>
          <w:p w14:paraId="5AC8459C">
            <w:pPr>
              <w:pStyle w:val="6"/>
              <w:keepLines/>
              <w:pageBreakBefore w:val="0"/>
              <w:kinsoku/>
              <w:wordWrap/>
              <w:overflowPunct/>
              <w:topLinePunct w:val="0"/>
              <w:bidi w:val="0"/>
              <w:spacing w:line="360" w:lineRule="exact"/>
              <w:jc w:val="both"/>
              <w:rPr>
                <w:rFonts w:ascii="宋体" w:hAnsi="宋体" w:cs="宋体"/>
                <w:bCs/>
                <w:sz w:val="18"/>
                <w:szCs w:val="18"/>
              </w:rPr>
            </w:pPr>
          </w:p>
          <w:p w14:paraId="50234657">
            <w:pPr>
              <w:pStyle w:val="6"/>
              <w:keepLines/>
              <w:pageBreakBefore w:val="0"/>
              <w:kinsoku/>
              <w:wordWrap/>
              <w:overflowPunct/>
              <w:topLinePunct w:val="0"/>
              <w:bidi w:val="0"/>
              <w:spacing w:line="360" w:lineRule="exact"/>
              <w:jc w:val="both"/>
              <w:rPr>
                <w:rFonts w:ascii="宋体" w:hAnsi="宋体" w:cs="宋体"/>
                <w:bCs/>
                <w:sz w:val="18"/>
                <w:szCs w:val="18"/>
              </w:rPr>
            </w:pPr>
          </w:p>
        </w:tc>
        <w:tc>
          <w:tcPr>
            <w:tcW w:w="2778" w:type="dxa"/>
          </w:tcPr>
          <w:p w14:paraId="744E5B2F">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7D0D0345">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77436F2A">
            <w:pPr>
              <w:pStyle w:val="5"/>
              <w:keepNext w:val="0"/>
              <w:pageBreakBefore w:val="0"/>
              <w:kinsoku/>
              <w:wordWrap/>
              <w:overflowPunct/>
              <w:topLinePunct w:val="0"/>
              <w:bidi w:val="0"/>
              <w:spacing w:line="360" w:lineRule="exact"/>
              <w:outlineLvl w:val="3"/>
              <w:rPr>
                <w:rFonts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710C9D42">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0BF9E8B0">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0D605738">
            <w:pPr>
              <w:keepLines/>
              <w:pageBreakBefore w:val="0"/>
              <w:kinsoku/>
              <w:wordWrap/>
              <w:overflowPunct/>
              <w:topLinePunct w:val="0"/>
              <w:bidi w:val="0"/>
              <w:spacing w:line="360" w:lineRule="exact"/>
              <w:rPr>
                <w:rFonts w:ascii="宋体" w:hAnsi="宋体" w:cs="宋体"/>
                <w:bCs/>
                <w:sz w:val="18"/>
                <w:szCs w:val="18"/>
              </w:rPr>
            </w:pPr>
          </w:p>
          <w:p w14:paraId="43FECA6C">
            <w:pPr>
              <w:keepLines/>
              <w:pageBreakBefore w:val="0"/>
              <w:kinsoku/>
              <w:wordWrap/>
              <w:overflowPunct/>
              <w:topLinePunct w:val="0"/>
              <w:bidi w:val="0"/>
              <w:spacing w:line="360" w:lineRule="exact"/>
              <w:rPr>
                <w:rFonts w:ascii="宋体" w:hAnsi="宋体" w:cs="宋体"/>
                <w:b/>
                <w:bCs/>
                <w:sz w:val="18"/>
                <w:szCs w:val="18"/>
              </w:rPr>
            </w:pPr>
          </w:p>
        </w:tc>
      </w:tr>
      <w:tr w14:paraId="734B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8264950">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军事理论</w:t>
            </w:r>
          </w:p>
          <w:p w14:paraId="6FD77992">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385FCB74">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4E0CECE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60E8D92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2778" w:type="dxa"/>
          </w:tcPr>
          <w:p w14:paraId="5FE0278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35585462">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18AA093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E3180F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5C2D5DB8">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778" w:type="dxa"/>
          </w:tcPr>
          <w:p w14:paraId="53713B7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3A02A24A">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1218BFDC">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5A851FA1">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401B52FB">
            <w:pPr>
              <w:pStyle w:val="5"/>
              <w:keepNext w:val="0"/>
              <w:pageBreakBefore w:val="0"/>
              <w:kinsoku/>
              <w:wordWrap/>
              <w:overflowPunct/>
              <w:topLinePunct w:val="0"/>
              <w:bidi w:val="0"/>
              <w:spacing w:line="360" w:lineRule="exact"/>
              <w:outlineLvl w:val="3"/>
              <w:rPr>
                <w:rFonts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1F493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AA8423B">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劳动教育与实践</w:t>
            </w:r>
          </w:p>
          <w:p w14:paraId="140198FE">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1C570DA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52B3C78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55F9D27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6C0D06C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ACB27A3">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2778" w:type="dxa"/>
          </w:tcPr>
          <w:p w14:paraId="6EBC7C8B">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本课程包含理论教学和实践教学两部分。</w:t>
            </w:r>
          </w:p>
          <w:p w14:paraId="5002C2A7">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（1）理论教学</w:t>
            </w:r>
          </w:p>
          <w:p w14:paraId="14F258B6">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3042020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任务一：马克思主义劳动观</w:t>
            </w:r>
          </w:p>
          <w:p w14:paraId="6F53A991">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任务二：崇尚劳动 热爱生活</w:t>
            </w:r>
          </w:p>
          <w:p w14:paraId="779D0B45">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任务三：尊重劳动 塑造品质</w:t>
            </w:r>
          </w:p>
          <w:p w14:paraId="5EC64FF9">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8F6F1AC">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任务四：弘扬精神 传承发展</w:t>
            </w:r>
          </w:p>
          <w:p w14:paraId="34A25B1B">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任务五：职业体验 提升技能</w:t>
            </w:r>
          </w:p>
          <w:p w14:paraId="538DEBF4">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任务六：掌握技能 奉献社会</w:t>
            </w:r>
          </w:p>
          <w:p w14:paraId="06A1E4FB">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劳动创造篇</w:t>
            </w:r>
          </w:p>
          <w:p w14:paraId="0BDA35E5">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任务七：社会服务 提升素养</w:t>
            </w:r>
          </w:p>
          <w:p w14:paraId="4D525B52">
            <w:pPr>
              <w:pStyle w:val="6"/>
              <w:keepLines/>
              <w:pageBreakBefore w:val="0"/>
              <w:kinsoku/>
              <w:wordWrap/>
              <w:overflowPunct/>
              <w:topLinePunct w:val="0"/>
              <w:bidi w:val="0"/>
              <w:spacing w:line="360" w:lineRule="exact"/>
              <w:ind w:firstLine="180" w:firstLineChars="100"/>
              <w:jc w:val="both"/>
              <w:rPr>
                <w:rFonts w:ascii="宋体" w:hAnsi="宋体" w:cs="宋体"/>
                <w:bCs/>
                <w:sz w:val="18"/>
                <w:szCs w:val="18"/>
              </w:rPr>
            </w:pPr>
            <w:r>
              <w:rPr>
                <w:rFonts w:hint="eastAsia" w:ascii="宋体" w:hAnsi="宋体" w:cs="宋体"/>
                <w:bCs/>
                <w:sz w:val="18"/>
                <w:szCs w:val="18"/>
              </w:rPr>
              <w:t>任务八：遵章守纪 维护幸福</w:t>
            </w:r>
          </w:p>
          <w:p w14:paraId="6B863D6A">
            <w:pPr>
              <w:pStyle w:val="6"/>
              <w:keepLines/>
              <w:pageBreakBefore w:val="0"/>
              <w:kinsoku/>
              <w:wordWrap/>
              <w:overflowPunct/>
              <w:topLinePunct w:val="0"/>
              <w:bidi w:val="0"/>
              <w:spacing w:line="360" w:lineRule="exact"/>
              <w:ind w:hanging="425"/>
              <w:jc w:val="both"/>
              <w:rPr>
                <w:rFonts w:ascii="宋体" w:hAnsi="宋体" w:cs="宋体"/>
                <w:bCs/>
                <w:sz w:val="18"/>
                <w:szCs w:val="18"/>
              </w:rPr>
            </w:pPr>
            <w:r>
              <w:rPr>
                <w:rFonts w:hint="eastAsia" w:ascii="宋体" w:hAnsi="宋体" w:cs="宋体"/>
                <w:bCs/>
                <w:sz w:val="18"/>
                <w:szCs w:val="18"/>
              </w:rPr>
              <w:t>（2）实践教学</w:t>
            </w:r>
          </w:p>
          <w:p w14:paraId="17EF098A">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模块一 专业特色劳动实践</w:t>
            </w:r>
          </w:p>
          <w:p w14:paraId="484DBAB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模块二 校园集体劳动实践</w:t>
            </w:r>
          </w:p>
          <w:p w14:paraId="68FFDDAF">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模块三 撰写劳动实践报告</w:t>
            </w:r>
          </w:p>
        </w:tc>
        <w:tc>
          <w:tcPr>
            <w:tcW w:w="2778" w:type="dxa"/>
          </w:tcPr>
          <w:p w14:paraId="3AE8640E">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005352FE">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17A38EF3">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78AFCE5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0B8C453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0B53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62F46DA">
            <w:pPr>
              <w:keepLines/>
              <w:pageBreakBefore w:val="0"/>
              <w:kinsoku/>
              <w:wordWrap/>
              <w:overflowPunct/>
              <w:topLinePunct w:val="0"/>
              <w:bidi w:val="0"/>
              <w:spacing w:line="360" w:lineRule="exact"/>
              <w:ind w:firstLine="55"/>
              <w:jc w:val="center"/>
              <w:rPr>
                <w:rFonts w:ascii="宋体" w:hAnsi="宋体" w:cs="宋体"/>
                <w:bCs/>
                <w:sz w:val="18"/>
                <w:szCs w:val="18"/>
              </w:rPr>
            </w:pPr>
            <w:r>
              <w:rPr>
                <w:rFonts w:hint="eastAsia" w:ascii="宋体" w:hAnsi="宋体" w:cs="宋体"/>
                <w:b/>
                <w:sz w:val="18"/>
                <w:szCs w:val="18"/>
              </w:rPr>
              <w:t>大学生心理健康教育</w:t>
            </w:r>
          </w:p>
        </w:tc>
        <w:tc>
          <w:tcPr>
            <w:tcW w:w="2778" w:type="dxa"/>
          </w:tcPr>
          <w:p w14:paraId="6EBE0B9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BD0478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5054B03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5BF9850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tcPr>
          <w:p w14:paraId="0E711CD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项目一 认识健康 </w:t>
            </w:r>
          </w:p>
          <w:p w14:paraId="246CEA0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认识心理健康，认识大学生心理，了解心理咨询。 </w:t>
            </w:r>
          </w:p>
          <w:p w14:paraId="015BF58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项目二 健全人格 </w:t>
            </w:r>
          </w:p>
          <w:p w14:paraId="3FE6F8B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1AE1231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项目三 适应环境 </w:t>
            </w:r>
          </w:p>
          <w:p w14:paraId="4A0BB9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熟悉新环境新体验，解读新生活新困惑，树立新起点新目标。</w:t>
            </w:r>
          </w:p>
          <w:p w14:paraId="3ED1265A">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项目四 管理情绪 </w:t>
            </w:r>
          </w:p>
          <w:p w14:paraId="78B920E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713173A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项目五 提高逆商 </w:t>
            </w:r>
          </w:p>
          <w:p w14:paraId="112E86D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40F7B05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项目六 善于学习 </w:t>
            </w:r>
          </w:p>
          <w:p w14:paraId="7935937C">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1767E2A0">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项目七 人际交往 </w:t>
            </w:r>
          </w:p>
          <w:p w14:paraId="076DE13B">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1D66446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项目八 为爱导航 </w:t>
            </w:r>
          </w:p>
          <w:p w14:paraId="775A6D6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632396F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项目九 危机干预</w:t>
            </w:r>
          </w:p>
          <w:p w14:paraId="6762F1C5">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778" w:type="dxa"/>
          </w:tcPr>
          <w:p w14:paraId="59E1F851">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4D002EE4">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（2）教学条件：校团体心理辅导室、沙盘治疗室、宣泄室、放松室。</w:t>
            </w:r>
          </w:p>
          <w:p w14:paraId="1B13B726">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5E65E9DF">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06C9EB47">
            <w:pPr>
              <w:keepLines/>
              <w:pageBreakBefore w:val="0"/>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630E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6E2F6F6">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职业发展与就业指导</w:t>
            </w:r>
          </w:p>
          <w:p w14:paraId="6C2910B5">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7E72EBAF">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（1）了解高职教育的特点、目标及其意义，明确职业分类与特征。</w:t>
            </w:r>
          </w:p>
          <w:p w14:paraId="19C88333">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（2）理解职业生涯及发展的相关理论知识，熟悉职业生涯规划的要素及程序。</w:t>
            </w:r>
          </w:p>
          <w:p w14:paraId="3C5E0149">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（3）清楚就业形势与政策、法规和职业规范，了解毕业生就业权益，掌握就业方法和技巧。</w:t>
            </w:r>
          </w:p>
          <w:p w14:paraId="7D642B7A">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（4）掌握基本的劳动力市场信息、相关的职业分类知识。</w:t>
            </w:r>
          </w:p>
          <w:p w14:paraId="06E4DEFC">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（5）具有对自我和环境的分析评价能力。</w:t>
            </w:r>
          </w:p>
          <w:p w14:paraId="154B202C">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（6）具备信息搜索与管理技能、生涯决策技能、求职技能等。</w:t>
            </w:r>
          </w:p>
          <w:p w14:paraId="7E1DFB6B">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（7）具备与他人有效沟通与合作能力。</w:t>
            </w:r>
          </w:p>
          <w:p w14:paraId="5F4323FE">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（8）能够搜集、分析、选择就业信息，制定职业生涯规划。</w:t>
            </w:r>
          </w:p>
          <w:p w14:paraId="2DC8A54F">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（9）能应用求职简历、求职信、面试技巧等方法进行自我推荐。</w:t>
            </w:r>
          </w:p>
          <w:p w14:paraId="057A9FF8">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（10）建立职业生涯发展的自主意识和爱岗敬业、吃苦耐劳、开拓创新的精神，树立积极正确职业态度和就业观念。</w:t>
            </w:r>
          </w:p>
          <w:p w14:paraId="4C579F85">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（11）能自觉为个人生涯发展做出积极的努力，积极投身国家建设事业，为国家发展贡献力量。</w:t>
            </w:r>
          </w:p>
          <w:p w14:paraId="588F9485">
            <w:pPr>
              <w:pageBreakBefore w:val="0"/>
              <w:widowControl/>
              <w:kinsoku/>
              <w:wordWrap/>
              <w:overflowPunct/>
              <w:topLinePunct w:val="0"/>
              <w:bidi w:val="0"/>
              <w:spacing w:line="360" w:lineRule="exact"/>
              <w:ind w:firstLine="55"/>
              <w:rPr>
                <w:rFonts w:ascii="宋体" w:hAnsi="宋体" w:cs="宋体"/>
                <w:bCs/>
                <w:color w:val="000000"/>
                <w:sz w:val="18"/>
                <w:szCs w:val="18"/>
              </w:rPr>
            </w:pPr>
            <w:r>
              <w:rPr>
                <w:rFonts w:hint="eastAsia" w:ascii="宋体" w:hAnsi="宋体" w:cs="宋体"/>
                <w:color w:val="000000"/>
                <w:sz w:val="18"/>
                <w:szCs w:val="18"/>
              </w:rPr>
              <w:t>（12）了解国家出台的促进学生就业的政策，将自身职业发展与国家发展、时代需要结合起来。</w:t>
            </w:r>
          </w:p>
        </w:tc>
        <w:tc>
          <w:tcPr>
            <w:tcW w:w="2778" w:type="dxa"/>
          </w:tcPr>
          <w:p w14:paraId="17419F0A">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模块一 认识大学生就业</w:t>
            </w:r>
          </w:p>
          <w:p w14:paraId="4B7F0B9D">
            <w:pPr>
              <w:pageBreakBefore w:val="0"/>
              <w:widowControl/>
              <w:kinsoku/>
              <w:wordWrap/>
              <w:overflowPunct/>
              <w:topLinePunct w:val="0"/>
              <w:bidi w:val="0"/>
              <w:spacing w:line="360" w:lineRule="exact"/>
              <w:ind w:firstLine="360" w:firstLineChars="200"/>
              <w:rPr>
                <w:rFonts w:ascii="宋体" w:hAnsi="宋体" w:cs="宋体"/>
                <w:color w:val="000000"/>
                <w:kern w:val="0"/>
                <w:sz w:val="18"/>
                <w:szCs w:val="18"/>
              </w:rPr>
            </w:pPr>
            <w:r>
              <w:rPr>
                <w:rFonts w:hint="eastAsia" w:ascii="宋体" w:hAnsi="宋体" w:cs="宋体"/>
                <w:color w:val="000000"/>
                <w:kern w:val="0"/>
                <w:sz w:val="18"/>
                <w:szCs w:val="18"/>
              </w:rPr>
              <w:t>通过就业指导，熟悉就业制度与政策。</w:t>
            </w:r>
          </w:p>
          <w:p w14:paraId="63ED5CBA">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模块二 规划职业生涯</w:t>
            </w:r>
          </w:p>
          <w:p w14:paraId="240B2B7B">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掌握职业生涯发展理论，学会探索自我，能够进行职业环境评估和职业生涯决策、管理。</w:t>
            </w:r>
          </w:p>
          <w:p w14:paraId="5B8FD457">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模块三 提升就业能力</w:t>
            </w:r>
          </w:p>
          <w:p w14:paraId="37D1F276">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了解大学生就业能力的内涵，培养对环境的适应能力和自主学习的能力，通过学习和活动锻炼培养表达能力、人际交往能力、信息处理能力等。</w:t>
            </w:r>
          </w:p>
          <w:p w14:paraId="0C4F5F14">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模块四 准备求职面试</w:t>
            </w:r>
          </w:p>
          <w:p w14:paraId="5BFF3D4F">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学会对求职信息进行搜集与整理，了解求职材料的准备，了解面试技巧。</w:t>
            </w:r>
          </w:p>
          <w:p w14:paraId="69DFDEA2">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模块五 迈好职场第一步</w:t>
            </w:r>
          </w:p>
          <w:p w14:paraId="4C6CCC03">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能够顺利转换角色、定位自我，认识和适应新的环境，了解工作中的注意事项。</w:t>
            </w:r>
          </w:p>
          <w:p w14:paraId="04DB5CCB">
            <w:pPr>
              <w:pageBreakBefore w:val="0"/>
              <w:widowControl/>
              <w:kinsoku/>
              <w:wordWrap/>
              <w:overflowPunct/>
              <w:topLinePunct w:val="0"/>
              <w:bidi w:val="0"/>
              <w:spacing w:line="360" w:lineRule="exact"/>
              <w:rPr>
                <w:rFonts w:ascii="宋体" w:hAnsi="宋体" w:cs="宋体"/>
                <w:color w:val="000000"/>
                <w:kern w:val="0"/>
                <w:sz w:val="18"/>
                <w:szCs w:val="18"/>
              </w:rPr>
            </w:pPr>
            <w:r>
              <w:rPr>
                <w:rFonts w:hint="eastAsia" w:ascii="宋体" w:hAnsi="宋体" w:cs="宋体"/>
                <w:color w:val="000000"/>
                <w:kern w:val="0"/>
                <w:sz w:val="18"/>
                <w:szCs w:val="18"/>
              </w:rPr>
              <w:t>模块六 就业权益与保障</w:t>
            </w:r>
          </w:p>
          <w:p w14:paraId="6E839915">
            <w:pPr>
              <w:pageBreakBefore w:val="0"/>
              <w:widowControl/>
              <w:kinsoku/>
              <w:wordWrap/>
              <w:overflowPunct/>
              <w:topLinePunct w:val="0"/>
              <w:bidi w:val="0"/>
              <w:spacing w:line="360" w:lineRule="exact"/>
              <w:ind w:firstLine="420"/>
              <w:rPr>
                <w:rFonts w:ascii="宋体" w:hAnsi="宋体" w:cs="宋体"/>
                <w:color w:val="000000"/>
                <w:kern w:val="0"/>
                <w:sz w:val="18"/>
                <w:szCs w:val="18"/>
              </w:rPr>
            </w:pPr>
            <w:r>
              <w:rPr>
                <w:rFonts w:hint="eastAsia" w:ascii="宋体" w:hAnsi="宋体" w:cs="宋体"/>
                <w:color w:val="000000"/>
                <w:kern w:val="0"/>
                <w:sz w:val="18"/>
                <w:szCs w:val="18"/>
              </w:rPr>
              <w:t>了解求职过程中常见的侵权行为与保护途径，明白违约责任与劳动争议。</w:t>
            </w:r>
          </w:p>
          <w:p w14:paraId="4994A374">
            <w:pPr>
              <w:pStyle w:val="6"/>
              <w:pageBreakBefore w:val="0"/>
              <w:kinsoku/>
              <w:wordWrap/>
              <w:overflowPunct/>
              <w:topLinePunct w:val="0"/>
              <w:bidi w:val="0"/>
              <w:spacing w:line="360" w:lineRule="exact"/>
              <w:jc w:val="both"/>
              <w:rPr>
                <w:rFonts w:ascii="宋体" w:hAnsi="宋体" w:cs="宋体"/>
                <w:bCs/>
                <w:color w:val="000000"/>
                <w:sz w:val="18"/>
                <w:szCs w:val="18"/>
              </w:rPr>
            </w:pPr>
          </w:p>
        </w:tc>
        <w:tc>
          <w:tcPr>
            <w:tcW w:w="2778" w:type="dxa"/>
          </w:tcPr>
          <w:p w14:paraId="664F7779">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1A75119">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5ADEF463">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（3）教学条件：多媒体教室和智慧校园平台。</w:t>
            </w:r>
          </w:p>
          <w:p w14:paraId="36525EAB">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（4）教师要求：本课程的主讲教师须有过指导学生就业或从事过学生管理的工作经历，熟悉企业招聘流程和规则，能够理论联系实际帮助学生做好职业规划。</w:t>
            </w:r>
          </w:p>
          <w:p w14:paraId="1106A4C2">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（5）课程思政：能够结合社会主义核心价值观引导学生树立“爱岗”“敬业”“诚信”“守信”等良好品质。</w:t>
            </w:r>
          </w:p>
          <w:p w14:paraId="46EB69C3">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（6）评价建议：采取学习过程考核（30%）+期末测评（70%）评定学习效果。</w:t>
            </w:r>
          </w:p>
          <w:p w14:paraId="50453C06">
            <w:pPr>
              <w:pageBreakBefore w:val="0"/>
              <w:widowControl/>
              <w:kinsoku/>
              <w:wordWrap/>
              <w:overflowPunct/>
              <w:topLinePunct w:val="0"/>
              <w:bidi w:val="0"/>
              <w:spacing w:line="360" w:lineRule="exact"/>
              <w:ind w:firstLine="55"/>
              <w:rPr>
                <w:rFonts w:ascii="宋体" w:hAnsi="宋体" w:cs="宋体"/>
                <w:color w:val="000000"/>
                <w:sz w:val="18"/>
                <w:szCs w:val="18"/>
              </w:rPr>
            </w:pPr>
            <w:r>
              <w:rPr>
                <w:rFonts w:hint="eastAsia" w:ascii="宋体" w:hAnsi="宋体" w:cs="宋体"/>
                <w:color w:val="000000"/>
                <w:sz w:val="18"/>
                <w:szCs w:val="18"/>
              </w:rPr>
              <w:t>（5）课程思政：能够结合社会主义核心价值观引导学生树立“爱岗”“敬业”“诚信”“守信”等良好品质。</w:t>
            </w:r>
          </w:p>
          <w:p w14:paraId="0B1C9863">
            <w:pPr>
              <w:pageBreakBefore w:val="0"/>
              <w:widowControl/>
              <w:kinsoku/>
              <w:wordWrap/>
              <w:overflowPunct/>
              <w:topLinePunct w:val="0"/>
              <w:bidi w:val="0"/>
              <w:spacing w:line="360" w:lineRule="exact"/>
              <w:ind w:firstLine="55"/>
              <w:rPr>
                <w:rFonts w:ascii="宋体" w:hAnsi="宋体" w:cs="宋体"/>
                <w:b/>
                <w:color w:val="000000"/>
                <w:sz w:val="18"/>
                <w:szCs w:val="18"/>
              </w:rPr>
            </w:pPr>
            <w:r>
              <w:rPr>
                <w:rFonts w:hint="eastAsia" w:ascii="宋体" w:hAnsi="宋体" w:cs="宋体"/>
                <w:color w:val="000000"/>
                <w:sz w:val="18"/>
                <w:szCs w:val="18"/>
              </w:rPr>
              <w:t>（6）评价建议：采取学习过程考核（50%）+期末测评（50%）评定学习效果。</w:t>
            </w:r>
          </w:p>
        </w:tc>
      </w:tr>
      <w:tr w14:paraId="5D17C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6BB6DC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创新创业教育</w:t>
            </w:r>
          </w:p>
        </w:tc>
        <w:tc>
          <w:tcPr>
            <w:tcW w:w="2778" w:type="dxa"/>
          </w:tcPr>
          <w:p w14:paraId="1F6E912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（1）掌握创新的概念，了解创新的内涵和技法。</w:t>
            </w:r>
          </w:p>
          <w:p w14:paraId="6FC371A9">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37EC613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（3）了解行业的发展特点和趋势。</w:t>
            </w:r>
          </w:p>
          <w:p w14:paraId="02599E4C">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431A890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6C06921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（6）具备团队协作能力。</w:t>
            </w:r>
          </w:p>
          <w:p w14:paraId="531FDCC4">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（7）具备与他人合作，提供有价值解决方案的能力。</w:t>
            </w:r>
          </w:p>
          <w:p w14:paraId="086525A5">
            <w:pPr>
              <w:keepLines/>
              <w:pageBreakBefore w:val="0"/>
              <w:widowControl/>
              <w:kinsoku/>
              <w:wordWrap/>
              <w:overflowPunct/>
              <w:topLinePunct w:val="0"/>
              <w:bidi w:val="0"/>
              <w:spacing w:line="360" w:lineRule="exact"/>
              <w:rPr>
                <w:rFonts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2B61E7A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660010A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2B8B0E70">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10B5B4A2">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2778" w:type="dxa"/>
          </w:tcPr>
          <w:p w14:paraId="25DF6B7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（1）创新概念和类型。  </w:t>
            </w:r>
          </w:p>
          <w:p w14:paraId="0729978F">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（2）创新意识和创新能力。 </w:t>
            </w:r>
          </w:p>
          <w:p w14:paraId="61A803B1">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（3）创新思维及分类。 </w:t>
            </w:r>
          </w:p>
          <w:p w14:paraId="05A286BB">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（4）创新技法。  </w:t>
            </w:r>
          </w:p>
          <w:p w14:paraId="471756D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（5）大学生创新实践项目展示。  </w:t>
            </w:r>
          </w:p>
          <w:p w14:paraId="656BB565">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（6）创业的概念、过程和阶段。  </w:t>
            </w:r>
          </w:p>
          <w:p w14:paraId="701AD97A">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（7）创业准备。  </w:t>
            </w:r>
          </w:p>
          <w:p w14:paraId="51160BD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（8）创办企业基本步骤。 </w:t>
            </w:r>
          </w:p>
          <w:p w14:paraId="55D10DF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（9）新创企业经营管理。 </w:t>
            </w:r>
          </w:p>
          <w:p w14:paraId="5010EAC2">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 xml:space="preserve">（10）大学生创业实践项目展示。  </w:t>
            </w:r>
          </w:p>
          <w:p w14:paraId="340AF942">
            <w:pPr>
              <w:keepLines/>
              <w:pageBreakBefore w:val="0"/>
              <w:widowControl/>
              <w:kinsoku/>
              <w:wordWrap/>
              <w:overflowPunct/>
              <w:topLinePunct w:val="0"/>
              <w:bidi w:val="0"/>
              <w:spacing w:line="360" w:lineRule="exact"/>
              <w:ind w:firstLine="55"/>
              <w:rPr>
                <w:rFonts w:ascii="宋体" w:hAnsi="宋体" w:cs="宋体"/>
                <w:kern w:val="0"/>
                <w:sz w:val="18"/>
                <w:szCs w:val="18"/>
              </w:rPr>
            </w:pPr>
          </w:p>
        </w:tc>
        <w:tc>
          <w:tcPr>
            <w:tcW w:w="2778" w:type="dxa"/>
          </w:tcPr>
          <w:p w14:paraId="2409183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0BF2DB8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7EDBE8C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（3）教学条件：多媒体教室和智慧校园平台。</w:t>
            </w:r>
          </w:p>
          <w:p w14:paraId="557E49B3">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68DE3A68">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3073949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56D7F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36F5C0C">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大学英语</w:t>
            </w:r>
          </w:p>
          <w:p w14:paraId="122B3F02">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p>
        </w:tc>
        <w:tc>
          <w:tcPr>
            <w:tcW w:w="2778" w:type="dxa"/>
          </w:tcPr>
          <w:p w14:paraId="201CF2F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11A0B868">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DCF31B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70B41632">
            <w:pPr>
              <w:keepLines/>
              <w:pageBreakBefore w:val="0"/>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2778" w:type="dxa"/>
          </w:tcPr>
          <w:p w14:paraId="47C463A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1. A New Start</w:t>
            </w:r>
          </w:p>
          <w:p w14:paraId="542F5E9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84BF8A2">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58E206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87E59E0">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24AB84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78C1D5C">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Unit2. Develop Your Study Habits</w:t>
            </w:r>
          </w:p>
          <w:p w14:paraId="554F3AA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B89BF4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4E7B0F5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20901B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0E943D7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806286F">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Unit3. Enjoy Your Spare Time</w:t>
            </w:r>
          </w:p>
          <w:p w14:paraId="4F4A2B5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6B6DED4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733528A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5965FA77">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846990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076A37D5">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4. Make Your Choices</w:t>
            </w:r>
          </w:p>
          <w:p w14:paraId="10EC8B0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D9E11D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41F227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097A4CB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33DE746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78257946">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Unit5. Use Your Smart Phones Wisely</w:t>
            </w:r>
          </w:p>
          <w:p w14:paraId="50AA600D">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3333A2AC">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5EF4730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62EEC05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7C56BFA5">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2703138E">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6. Love Your Parents</w:t>
            </w:r>
          </w:p>
          <w:p w14:paraId="3C11F6B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1833ADC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19F0543">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999DE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4C4A7F9A">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610E1FFE">
            <w:pPr>
              <w:pageBreakBefore w:val="0"/>
              <w:kinsoku/>
              <w:wordWrap/>
              <w:overflowPunct/>
              <w:topLinePunct w:val="0"/>
              <w:bidi w:val="0"/>
              <w:spacing w:line="360" w:lineRule="exact"/>
              <w:jc w:val="left"/>
              <w:rPr>
                <w:rFonts w:ascii="宋体" w:hAnsi="宋体" w:cs="宋体"/>
                <w:b/>
                <w:bCs/>
                <w:sz w:val="18"/>
                <w:szCs w:val="18"/>
              </w:rPr>
            </w:pPr>
            <w:r>
              <w:rPr>
                <w:rFonts w:hint="eastAsia" w:ascii="宋体" w:hAnsi="宋体" w:cs="宋体"/>
                <w:b/>
                <w:bCs/>
                <w:sz w:val="18"/>
                <w:szCs w:val="18"/>
              </w:rPr>
              <w:t>Unit7.Have Some Fun in Festivals</w:t>
            </w:r>
          </w:p>
          <w:p w14:paraId="75EE466F">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111177E">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17BF30B1">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1CBBA9B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666A2918">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Write</w:t>
            </w:r>
          </w:p>
          <w:p w14:paraId="11B75B3B">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b/>
                <w:bCs/>
                <w:sz w:val="18"/>
                <w:szCs w:val="18"/>
              </w:rPr>
              <w:t>Unit 8. Travel</w:t>
            </w:r>
          </w:p>
          <w:p w14:paraId="4233B449">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Listen</w:t>
            </w:r>
          </w:p>
          <w:p w14:paraId="549823CB">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Discuss</w:t>
            </w:r>
          </w:p>
          <w:p w14:paraId="6BA20354">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Let’s Read</w:t>
            </w:r>
          </w:p>
          <w:p w14:paraId="41668C86">
            <w:pPr>
              <w:pageBreakBefore w:val="0"/>
              <w:kinsoku/>
              <w:wordWrap/>
              <w:overflowPunct/>
              <w:topLinePunct w:val="0"/>
              <w:bidi w:val="0"/>
              <w:spacing w:line="360" w:lineRule="exact"/>
              <w:ind w:firstLine="180" w:firstLineChars="100"/>
              <w:rPr>
                <w:rFonts w:ascii="宋体" w:hAnsi="宋体" w:cs="宋体"/>
                <w:sz w:val="18"/>
                <w:szCs w:val="18"/>
              </w:rPr>
            </w:pPr>
            <w:r>
              <w:rPr>
                <w:rFonts w:hint="eastAsia" w:ascii="宋体" w:hAnsi="宋体" w:cs="宋体"/>
                <w:sz w:val="18"/>
                <w:szCs w:val="18"/>
              </w:rPr>
              <w:t>Grammar</w:t>
            </w:r>
          </w:p>
          <w:p w14:paraId="1629D6C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Let’s Write</w:t>
            </w:r>
          </w:p>
        </w:tc>
        <w:tc>
          <w:tcPr>
            <w:tcW w:w="2778" w:type="dxa"/>
          </w:tcPr>
          <w:p w14:paraId="5E228CC7">
            <w:pPr>
              <w:keepLines/>
              <w:pageBreakBefore w:val="0"/>
              <w:widowControl/>
              <w:kinsoku/>
              <w:wordWrap/>
              <w:overflowPunct/>
              <w:topLinePunct w:val="0"/>
              <w:bidi w:val="0"/>
              <w:spacing w:line="360" w:lineRule="exact"/>
              <w:ind w:firstLine="55"/>
              <w:rPr>
                <w:rFonts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6E7F965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2FB87974">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531820CB">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5FAEFACA">
            <w:pPr>
              <w:keepLines/>
              <w:pageBreakBefore w:val="0"/>
              <w:kinsoku/>
              <w:wordWrap/>
              <w:overflowPunct/>
              <w:topLinePunct w:val="0"/>
              <w:bidi w:val="0"/>
              <w:spacing w:line="360" w:lineRule="exact"/>
              <w:ind w:firstLine="55"/>
              <w:rPr>
                <w:rFonts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7A5F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6679CB5">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信息技术</w:t>
            </w:r>
          </w:p>
          <w:p w14:paraId="3FF390EA">
            <w:pPr>
              <w:keepLines/>
              <w:pageBreakBefore w:val="0"/>
              <w:shd w:val="clear" w:color="auto" w:fill="FFFFFF"/>
              <w:kinsoku/>
              <w:wordWrap/>
              <w:overflowPunct/>
              <w:topLinePunct w:val="0"/>
              <w:bidi w:val="0"/>
              <w:spacing w:line="360" w:lineRule="exact"/>
              <w:jc w:val="center"/>
              <w:rPr>
                <w:rFonts w:ascii="宋体" w:hAnsi="宋体" w:cs="宋体"/>
                <w:sz w:val="18"/>
                <w:szCs w:val="18"/>
              </w:rPr>
            </w:pPr>
          </w:p>
        </w:tc>
        <w:tc>
          <w:tcPr>
            <w:tcW w:w="2778" w:type="dxa"/>
          </w:tcPr>
          <w:p w14:paraId="7E0B2D9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0DE09F6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7D4FBFA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777955D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了解新一代信息技术（人工智能、区块链、5G、量子信息等）的基础概念及典型应用场景。</w:t>
            </w:r>
          </w:p>
          <w:p w14:paraId="04DE2A7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5A0ED9B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06C3F35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能够运用信息检索技术获取专业资料，并通过数据分析工具（如数据透视表、分类汇总）处理实际问题；</w:t>
            </w:r>
          </w:p>
          <w:p w14:paraId="265B159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0F590D0B">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66560CC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0E35077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强化职业责任感，通过案例实践（如社保计算、数字人民币应用）理解技术与社会责任的关联；</w:t>
            </w:r>
          </w:p>
          <w:p w14:paraId="236BF330">
            <w:pPr>
              <w:keepLines/>
              <w:pageBreakBefore w:val="0"/>
              <w:widowControl/>
              <w:kinsoku/>
              <w:wordWrap/>
              <w:overflowPunct/>
              <w:topLinePunct w:val="0"/>
              <w:bidi w:val="0"/>
              <w:spacing w:line="360" w:lineRule="exact"/>
              <w:rPr>
                <w:rFonts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2778" w:type="dxa"/>
          </w:tcPr>
          <w:p w14:paraId="7F5D508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课程分为六大项目，覆盖理论与实践：</w:t>
            </w:r>
          </w:p>
          <w:p w14:paraId="39E8227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1.文档处理</w:t>
            </w:r>
          </w:p>
          <w:p w14:paraId="197E0E36">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任务：制作商铺租赁合同、编排调研报告、毕业论文排版等。</w:t>
            </w:r>
          </w:p>
          <w:p w14:paraId="13F3FA3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技能点：文档加密、修订批注、样式应用、目录生成等。</w:t>
            </w:r>
          </w:p>
          <w:p w14:paraId="11D21C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2.电子表格处理</w:t>
            </w:r>
          </w:p>
          <w:p w14:paraId="448B921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任务：薪资管理表制作、数据分类汇总、图表与数据透视图分析。</w:t>
            </w:r>
          </w:p>
          <w:p w14:paraId="397054FF">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技能点：公式函数（SUMIFS、VLOOKUP）、条件格式、数据保护。</w:t>
            </w:r>
          </w:p>
          <w:p w14:paraId="25798FE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3.演示文稿制作</w:t>
            </w:r>
          </w:p>
          <w:p w14:paraId="439285E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任务：设计“工作总结”演示文稿，设置切换动画与超链接。</w:t>
            </w:r>
          </w:p>
          <w:p w14:paraId="6726F75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技能点：母版设计、音频嵌入、打包与放映设置。</w:t>
            </w:r>
          </w:p>
          <w:p w14:paraId="5CEB559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4.信息检索</w:t>
            </w:r>
          </w:p>
          <w:p w14:paraId="4B404AC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任务：检索最新科研信息、使用专业平台获取资料。</w:t>
            </w:r>
          </w:p>
          <w:p w14:paraId="7C8210A7">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技能点：检索策略优化、专用平台使用技巧。</w:t>
            </w:r>
          </w:p>
          <w:p w14:paraId="24C5DEB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5.新一代信息技术概述</w:t>
            </w:r>
          </w:p>
          <w:p w14:paraId="55FECD1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任务：体验物联网应用、人工智能工具操作、区块链技术案例实践。</w:t>
            </w:r>
          </w:p>
          <w:p w14:paraId="2B0F537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知识点：技术原理、应用场景及社会影响。</w:t>
            </w:r>
          </w:p>
          <w:p w14:paraId="06028B4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6.信息素养与社会责任</w:t>
            </w:r>
          </w:p>
          <w:p w14:paraId="2AA4C98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任务：线上会议操作、信息安全案例分析、职业场景模拟训练。</w:t>
            </w:r>
          </w:p>
          <w:p w14:paraId="0ED316A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sz w:val="18"/>
                <w:szCs w:val="18"/>
              </w:rPr>
              <w:t>重点：信息伦理、职业自律、终身学习意识培养。</w:t>
            </w:r>
          </w:p>
        </w:tc>
        <w:tc>
          <w:tcPr>
            <w:tcW w:w="2778" w:type="dxa"/>
          </w:tcPr>
          <w:p w14:paraId="5318043D">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（1）教学模式</w:t>
            </w:r>
          </w:p>
          <w:p w14:paraId="5B678BA0">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2E644F7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混合式教学：结合微课资源与线下实训，支持分层学习。</w:t>
            </w:r>
          </w:p>
          <w:p w14:paraId="5948857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（2）教学条件</w:t>
            </w:r>
          </w:p>
          <w:p w14:paraId="4E359AF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硬件：配备WPS2019软件的计算机实验室，支持云端协作与数据备份。</w:t>
            </w:r>
          </w:p>
          <w:p w14:paraId="798618E4">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软件：需安装办公软件、安全工具、线上会议平台等，适配课程任务需求。</w:t>
            </w:r>
          </w:p>
          <w:p w14:paraId="2875E10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（3）教学方法</w:t>
            </w:r>
          </w:p>
          <w:p w14:paraId="4D45DF12">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C8B8B1C">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分组协作：通过小组讨论与协同文档编辑任务培养团队合作能力。</w:t>
            </w:r>
          </w:p>
          <w:p w14:paraId="60647548">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（4）教师要求</w:t>
            </w:r>
          </w:p>
          <w:p w14:paraId="08F42945">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熟练掌握WPS高级功能（如邮件合并、数据透视表），具备跨学科案例设计能力。</w:t>
            </w:r>
          </w:p>
          <w:p w14:paraId="19DFF4F1">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能够运用评分软件进行过程性评价。</w:t>
            </w:r>
          </w:p>
          <w:p w14:paraId="3FC46FDB">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（5）考核方式</w:t>
            </w:r>
          </w:p>
          <w:p w14:paraId="6E040823">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过程性考核（50%）：实验报告、小组项目、课堂参与度。</w:t>
            </w:r>
          </w:p>
          <w:p w14:paraId="2BB90FEA">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终结性考核（50%）：</w:t>
            </w:r>
          </w:p>
          <w:p w14:paraId="75A45EBE">
            <w:pPr>
              <w:pageBreakBefore w:val="0"/>
              <w:kinsoku/>
              <w:wordWrap/>
              <w:overflowPunct/>
              <w:topLinePunct w:val="0"/>
              <w:bidi w:val="0"/>
              <w:spacing w:line="360" w:lineRule="exact"/>
              <w:rPr>
                <w:rFonts w:ascii="宋体" w:hAnsi="宋体" w:cs="宋体"/>
                <w:sz w:val="18"/>
                <w:szCs w:val="18"/>
              </w:rPr>
            </w:pPr>
            <w:r>
              <w:rPr>
                <w:rFonts w:hint="eastAsia" w:ascii="宋体" w:hAnsi="宋体" w:cs="宋体"/>
                <w:sz w:val="18"/>
                <w:szCs w:val="18"/>
              </w:rPr>
              <w:t>理论考试：覆盖信息技术基础概念、伦理规范等。</w:t>
            </w:r>
          </w:p>
          <w:p w14:paraId="3DD39DF4">
            <w:pPr>
              <w:pageBreakBefore w:val="0"/>
              <w:kinsoku/>
              <w:wordWrap/>
              <w:overflowPunct/>
              <w:topLinePunct w:val="0"/>
              <w:bidi w:val="0"/>
              <w:spacing w:line="360" w:lineRule="exact"/>
              <w:rPr>
                <w:rFonts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FE7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9291B04">
            <w:pPr>
              <w:keepLines/>
              <w:pageBreakBefore w:val="0"/>
              <w:shd w:val="clear" w:color="auto" w:fill="FFFFFF"/>
              <w:kinsoku/>
              <w:wordWrap/>
              <w:overflowPunct/>
              <w:topLinePunct w:val="0"/>
              <w:bidi w:val="0"/>
              <w:spacing w:line="360" w:lineRule="exact"/>
              <w:jc w:val="center"/>
              <w:rPr>
                <w:rFonts w:ascii="宋体" w:hAnsi="宋体" w:cs="宋体"/>
                <w:sz w:val="18"/>
                <w:szCs w:val="18"/>
              </w:rPr>
            </w:pPr>
            <w:r>
              <w:rPr>
                <w:rFonts w:hint="eastAsia" w:ascii="宋体" w:hAnsi="宋体" w:cs="宋体"/>
                <w:b/>
                <w:bCs/>
                <w:sz w:val="18"/>
                <w:szCs w:val="18"/>
              </w:rPr>
              <w:t>人工智能与应用</w:t>
            </w:r>
          </w:p>
        </w:tc>
        <w:tc>
          <w:tcPr>
            <w:tcW w:w="2778" w:type="dxa"/>
          </w:tcPr>
          <w:p w14:paraId="78FE283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1.知识目标</w:t>
            </w:r>
          </w:p>
          <w:p w14:paraId="4959B5E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掌握人工智能的基本概念、发展简史及前沿技术（如知识图谱、深度学习、自然语言处理等）；</w:t>
            </w:r>
          </w:p>
          <w:p w14:paraId="11A506F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0308D83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055CAA4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2.能力目标</w:t>
            </w:r>
          </w:p>
          <w:p w14:paraId="4EFE156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能够运用人工智能技术分析和解决实际工程问题（如设计智能分拣系统、故障诊断系统）；</w:t>
            </w:r>
          </w:p>
          <w:p w14:paraId="0488018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70B0536A">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377CF78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3.素质目标</w:t>
            </w:r>
          </w:p>
          <w:p w14:paraId="502FDC3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培养科学伦理意识，关注人工智能技术的社会影响（如隐私、安全、就业）。</w:t>
            </w:r>
          </w:p>
          <w:p w14:paraId="57200757">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02C67AE3">
            <w:pPr>
              <w:keepLines/>
              <w:pageBreakBefore w:val="0"/>
              <w:widowControl/>
              <w:kinsoku/>
              <w:wordWrap/>
              <w:overflowPunct/>
              <w:topLinePunct w:val="0"/>
              <w:bidi w:val="0"/>
              <w:spacing w:line="360" w:lineRule="exact"/>
              <w:rPr>
                <w:rFonts w:ascii="宋体" w:hAnsi="宋体" w:cs="宋体"/>
                <w:sz w:val="18"/>
                <w:szCs w:val="18"/>
              </w:rPr>
            </w:pPr>
            <w:r>
              <w:rPr>
                <w:rFonts w:hint="eastAsia" w:ascii="宋体" w:hAnsi="宋体" w:cs="宋体"/>
                <w:bCs/>
                <w:sz w:val="18"/>
                <w:szCs w:val="18"/>
              </w:rPr>
              <w:t>树立文化自信，结合中国科技发展案例融入课程思政。</w:t>
            </w:r>
          </w:p>
        </w:tc>
        <w:tc>
          <w:tcPr>
            <w:tcW w:w="2778" w:type="dxa"/>
          </w:tcPr>
          <w:p w14:paraId="1365079F">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课程内容通常分为理论模块与应用模块，涵盖以下主题：</w:t>
            </w:r>
          </w:p>
          <w:p w14:paraId="25E2183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1.基础理论</w:t>
            </w:r>
          </w:p>
          <w:p w14:paraId="6DC88C7D">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人工智能概述：概念、历史、研究领域与伦理。</w:t>
            </w:r>
          </w:p>
          <w:p w14:paraId="41C2775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知识表示与推理：一阶谓词逻辑、产生式规则、框架表示、知识图谱。</w:t>
            </w:r>
          </w:p>
          <w:p w14:paraId="5C684B72">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搜索与优化算法：状态空间搜索、遗传算法、粒子群优化。</w:t>
            </w:r>
          </w:p>
          <w:p w14:paraId="2823394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2.技术方法</w:t>
            </w:r>
          </w:p>
          <w:p w14:paraId="6A58D24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机器学习：监督学习（线性回归、分类器）、无监督学习（聚类算法）。</w:t>
            </w:r>
          </w:p>
          <w:p w14:paraId="6C87A8D6">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神经网络与深度学习：BP网络、卷积神经网络（CNN）、生成对抗网络（GAN）。</w:t>
            </w:r>
          </w:p>
          <w:p w14:paraId="2B64F8AE">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自然语言处理：语音识别、语义分析、机器翻译。</w:t>
            </w:r>
          </w:p>
          <w:p w14:paraId="5BA4E415">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3.应用实践</w:t>
            </w:r>
          </w:p>
          <w:p w14:paraId="5FCECE4C">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1BCD1D31">
            <w:pPr>
              <w:keepLines/>
              <w:pageBreakBefore w:val="0"/>
              <w:widowControl/>
              <w:kinsoku/>
              <w:wordWrap/>
              <w:overflowPunct/>
              <w:topLinePunct w:val="0"/>
              <w:bidi w:val="0"/>
              <w:spacing w:line="360" w:lineRule="exact"/>
              <w:rPr>
                <w:rFonts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778" w:type="dxa"/>
          </w:tcPr>
          <w:p w14:paraId="26E5A3A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（1）教学模式</w:t>
            </w:r>
          </w:p>
          <w:p w14:paraId="52C37EF4">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30EA2F35">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（2）教学条件</w:t>
            </w:r>
          </w:p>
          <w:p w14:paraId="2321D28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6397644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41EFF28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（3）教学方法</w:t>
            </w:r>
          </w:p>
          <w:p w14:paraId="2D3912D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0194B978">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419BF1A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（4）教师要求</w:t>
            </w:r>
          </w:p>
          <w:p w14:paraId="1691A0CF">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6BD2D2A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11E940DE">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（5）考核方式</w:t>
            </w:r>
          </w:p>
          <w:p w14:paraId="3C6A4E9A">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55564E80">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终结性评价（50-60%）：采用笔试（理论考核）、论文（技术综述）或实践作品（如AI应用原型）。</w:t>
            </w:r>
          </w:p>
          <w:p w14:paraId="6B0E5532">
            <w:pPr>
              <w:pStyle w:val="5"/>
              <w:keepNext w:val="0"/>
              <w:pageBreakBefore w:val="0"/>
              <w:kinsoku/>
              <w:wordWrap/>
              <w:overflowPunct/>
              <w:topLinePunct w:val="0"/>
              <w:bidi w:val="0"/>
              <w:spacing w:line="360" w:lineRule="exact"/>
              <w:ind w:hanging="5"/>
              <w:outlineLvl w:val="3"/>
              <w:rPr>
                <w:rFonts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00E3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1D638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国家安全教育</w:t>
            </w:r>
          </w:p>
        </w:tc>
        <w:tc>
          <w:tcPr>
            <w:tcW w:w="2778" w:type="dxa"/>
          </w:tcPr>
          <w:p w14:paraId="6A7FD28F">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44BDB1B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3C574C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7C305BE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66425AE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1AA6FDF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2778" w:type="dxa"/>
          </w:tcPr>
          <w:p w14:paraId="13695AE7">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4BD0FA8D">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B28DAA0">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5957F913">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（4）维护国家安全的制度体系和保障机制。</w:t>
            </w:r>
          </w:p>
          <w:p w14:paraId="1EFB3CA6">
            <w:pPr>
              <w:pStyle w:val="6"/>
              <w:keepLines/>
              <w:pageBreakBefore w:val="0"/>
              <w:kinsoku/>
              <w:wordWrap/>
              <w:overflowPunct/>
              <w:topLinePunct w:val="0"/>
              <w:bidi w:val="0"/>
              <w:spacing w:line="360" w:lineRule="exact"/>
              <w:jc w:val="both"/>
              <w:rPr>
                <w:rFonts w:ascii="宋体" w:hAnsi="宋体" w:cs="宋体"/>
                <w:bCs/>
                <w:sz w:val="18"/>
                <w:szCs w:val="18"/>
              </w:rPr>
            </w:pPr>
            <w:r>
              <w:rPr>
                <w:rFonts w:hint="eastAsia" w:ascii="宋体" w:hAnsi="宋体" w:cs="宋体"/>
                <w:bCs/>
                <w:sz w:val="18"/>
                <w:szCs w:val="18"/>
              </w:rPr>
              <w:t>（5）国家安全法律法规，努力践行总体国家安全观。</w:t>
            </w:r>
          </w:p>
          <w:p w14:paraId="2752719D">
            <w:pPr>
              <w:pStyle w:val="6"/>
              <w:keepLines/>
              <w:pageBreakBefore w:val="0"/>
              <w:kinsoku/>
              <w:wordWrap/>
              <w:overflowPunct/>
              <w:topLinePunct w:val="0"/>
              <w:bidi w:val="0"/>
              <w:spacing w:line="360" w:lineRule="exact"/>
              <w:jc w:val="both"/>
              <w:rPr>
                <w:rFonts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778" w:type="dxa"/>
          </w:tcPr>
          <w:p w14:paraId="20DD6E8D">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69E6DAE1">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5867EAC3">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25A632CD">
            <w:pPr>
              <w:pStyle w:val="5"/>
              <w:keepNext w:val="0"/>
              <w:pageBreakBefore w:val="0"/>
              <w:kinsoku/>
              <w:wordWrap/>
              <w:overflowPunct/>
              <w:topLinePunct w:val="0"/>
              <w:bidi w:val="0"/>
              <w:spacing w:line="360" w:lineRule="exact"/>
              <w:ind w:firstLine="55"/>
              <w:outlineLvl w:val="3"/>
              <w:rPr>
                <w:rFonts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73F7B4E4">
            <w:pPr>
              <w:pStyle w:val="5"/>
              <w:keepNext w:val="0"/>
              <w:pageBreakBefore w:val="0"/>
              <w:kinsoku/>
              <w:wordWrap/>
              <w:overflowPunct/>
              <w:topLinePunct w:val="0"/>
              <w:bidi w:val="0"/>
              <w:spacing w:line="360" w:lineRule="exact"/>
              <w:ind w:firstLine="55"/>
              <w:outlineLvl w:val="3"/>
              <w:rPr>
                <w:rFonts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5B86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3D3849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艺术类课程</w:t>
            </w:r>
          </w:p>
        </w:tc>
        <w:tc>
          <w:tcPr>
            <w:tcW w:w="2778" w:type="dxa"/>
          </w:tcPr>
          <w:p w14:paraId="549244F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0A6C67E0">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（2）引导大学生系统地了解艺术范畴、指导学生进行艺术欣赏。</w:t>
            </w:r>
          </w:p>
          <w:p w14:paraId="7BD9B7B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6A69E24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（4）了解、吸纳中外优秀艺术成果，理解并尊重多元文化。</w:t>
            </w:r>
          </w:p>
          <w:p w14:paraId="7B1AFFA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55CDC005">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（6）每个非艺术类专业学生在开设的8门课程中至少选修1门课程。</w:t>
            </w:r>
          </w:p>
          <w:p w14:paraId="514C5575">
            <w:pPr>
              <w:keepLines/>
              <w:pageBreakBefore w:val="0"/>
              <w:widowControl/>
              <w:kinsoku/>
              <w:wordWrap/>
              <w:overflowPunct/>
              <w:topLinePunct w:val="0"/>
              <w:bidi w:val="0"/>
              <w:adjustRightInd w:val="0"/>
              <w:snapToGrid w:val="0"/>
              <w:spacing w:line="360" w:lineRule="exact"/>
              <w:rPr>
                <w:rFonts w:ascii="宋体" w:hAnsi="宋体" w:cs="宋体"/>
                <w:bCs/>
                <w:sz w:val="18"/>
                <w:szCs w:val="18"/>
              </w:rPr>
            </w:pPr>
          </w:p>
        </w:tc>
        <w:tc>
          <w:tcPr>
            <w:tcW w:w="2778" w:type="dxa"/>
          </w:tcPr>
          <w:p w14:paraId="78775AF1">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15E8CFE8">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1F7CB09B">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0D8FDC10">
            <w:pPr>
              <w:keepLines/>
              <w:pageBreakBefore w:val="0"/>
              <w:widowControl/>
              <w:kinsoku/>
              <w:wordWrap/>
              <w:overflowPunct/>
              <w:topLinePunct w:val="0"/>
              <w:bidi w:val="0"/>
              <w:spacing w:line="360" w:lineRule="exact"/>
              <w:ind w:firstLine="55"/>
              <w:rPr>
                <w:rFonts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62FA1CAA">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02A9135">
            <w:pPr>
              <w:keepLines/>
              <w:pageBreakBefore w:val="0"/>
              <w:widowControl/>
              <w:kinsoku/>
              <w:wordWrap/>
              <w:overflowPunct/>
              <w:topLinePunct w:val="0"/>
              <w:bidi w:val="0"/>
              <w:spacing w:line="360" w:lineRule="exact"/>
              <w:ind w:firstLine="55"/>
              <w:rPr>
                <w:rFonts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6C1163DC">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7230E54E">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tcPr>
          <w:p w14:paraId="58D9E13D">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39A2BD66">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3348BC89">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08759C61">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22FCE917">
            <w:pPr>
              <w:keepLines/>
              <w:pageBreakBefore w:val="0"/>
              <w:widowControl/>
              <w:kinsoku/>
              <w:wordWrap/>
              <w:overflowPunct/>
              <w:topLinePunct w:val="0"/>
              <w:bidi w:val="0"/>
              <w:spacing w:line="360" w:lineRule="exact"/>
              <w:ind w:firstLine="55"/>
              <w:rPr>
                <w:rFonts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611F7102">
      <w:pPr>
        <w:pageBreakBefore w:val="0"/>
        <w:kinsoku/>
        <w:wordWrap/>
        <w:overflowPunct/>
        <w:topLinePunct w:val="0"/>
        <w:bidi w:val="0"/>
        <w:spacing w:line="360" w:lineRule="exact"/>
        <w:ind w:firstLine="422" w:firstLineChars="200"/>
        <w:rPr>
          <w:rFonts w:ascii="宋体" w:hAnsi="宋体" w:cs="宋体"/>
          <w:color w:val="FF0000"/>
          <w:szCs w:val="21"/>
        </w:rPr>
      </w:pPr>
      <w:r>
        <w:rPr>
          <w:rFonts w:hint="eastAsia" w:ascii="宋体" w:hAnsi="宋体" w:cs="宋体"/>
          <w:b/>
          <w:szCs w:val="21"/>
        </w:rPr>
        <w:t>（二）专业课程</w:t>
      </w:r>
    </w:p>
    <w:p w14:paraId="0E3F5031">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1.专业基础课程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50"/>
        <w:gridCol w:w="2750"/>
        <w:gridCol w:w="2851"/>
      </w:tblGrid>
      <w:tr w14:paraId="5DE30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2DF421F2">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550" w:type="dxa"/>
            <w:vAlign w:val="center"/>
          </w:tcPr>
          <w:p w14:paraId="09C718F5">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50" w:type="dxa"/>
            <w:vAlign w:val="center"/>
          </w:tcPr>
          <w:p w14:paraId="361532E4">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51" w:type="dxa"/>
            <w:vAlign w:val="center"/>
          </w:tcPr>
          <w:p w14:paraId="664E1E08">
            <w:pPr>
              <w:keepLines/>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5A7B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021F4C82">
            <w:pPr>
              <w:keepLines/>
              <w:pageBreakBefore w:val="0"/>
              <w:shd w:val="clear" w:color="auto" w:fill="FFFFFF"/>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编剧基础知识</w:t>
            </w:r>
          </w:p>
        </w:tc>
        <w:tc>
          <w:tcPr>
            <w:tcW w:w="2550" w:type="dxa"/>
            <w:shd w:val="clear" w:color="auto" w:fill="auto"/>
            <w:vAlign w:val="top"/>
          </w:tcPr>
          <w:p w14:paraId="6D69B0A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528F54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了解编剧艺术的起源、发展及其在戏剧、影视叙事中的核心作用。</w:t>
            </w:r>
          </w:p>
          <w:p w14:paraId="45C751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掌握编剧基本理论与方法，包括故事结构、人物塑造、对白设计、冲突设置等。</w:t>
            </w:r>
          </w:p>
          <w:p w14:paraId="64348AB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5B38C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能够独立完成短片剧本或戏剧场景写作，具备初步的剧本创作能力。</w:t>
            </w:r>
          </w:p>
          <w:p w14:paraId="5D8C66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具备剧本分析与修改能力，能够根据导演、团队反馈调整剧本内容。</w:t>
            </w:r>
          </w:p>
          <w:p w14:paraId="448F386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B023E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提升学生的艺术审美与人文素养，培养尊重创作规律、尊重合作团队的专业意识。</w:t>
            </w:r>
          </w:p>
          <w:p w14:paraId="7256196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增强学生的叙事构建与情感表达能力，使其在多种题材和类型中保持创作信心。</w:t>
            </w:r>
          </w:p>
          <w:p w14:paraId="3F73CCDB">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培养学生的责任感与协作精神，在剧本创作中恪守职业规范，注重团队沟通。</w:t>
            </w:r>
          </w:p>
        </w:tc>
        <w:tc>
          <w:tcPr>
            <w:tcW w:w="2750" w:type="dxa"/>
            <w:shd w:val="clear" w:color="auto" w:fill="auto"/>
            <w:vAlign w:val="top"/>
          </w:tcPr>
          <w:p w14:paraId="5C481F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模块一：编剧艺术导论与叙事传统</w:t>
            </w:r>
          </w:p>
          <w:p w14:paraId="31E4178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模块二：故事构思与主题表达</w:t>
            </w:r>
          </w:p>
          <w:p w14:paraId="16EFC10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模块三：人物设计与角色弧光</w:t>
            </w:r>
          </w:p>
          <w:p w14:paraId="1F0AE6A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模块四：剧本结构与情节推进</w:t>
            </w:r>
          </w:p>
          <w:p w14:paraId="57F6CEB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模块五：对白写作与潜台词处理</w:t>
            </w:r>
          </w:p>
          <w:p w14:paraId="157F1B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模块六：类型剧作基础（喜剧、悲剧、悬疑等）</w:t>
            </w:r>
          </w:p>
          <w:p w14:paraId="463E10B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模块七：戏剧场景与影视剧本格式规范</w:t>
            </w:r>
          </w:p>
          <w:p w14:paraId="1CDADA8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模块八：剧本分析与批评方法</w:t>
            </w:r>
          </w:p>
          <w:p w14:paraId="1485C23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模块九：改编基础：从文学到剧本</w:t>
            </w:r>
          </w:p>
          <w:p w14:paraId="5D519FB1">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模块十：剧本工作坊与作品展示</w:t>
            </w:r>
          </w:p>
        </w:tc>
        <w:tc>
          <w:tcPr>
            <w:tcW w:w="2851" w:type="dxa"/>
            <w:shd w:val="clear" w:color="auto" w:fill="auto"/>
            <w:vAlign w:val="top"/>
          </w:tcPr>
          <w:p w14:paraId="3CF0E1B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教学模式：采用案例教学、工作坊式创作与小组研讨相结合的方式，强调在实践中掌握编剧技巧。</w:t>
            </w:r>
          </w:p>
          <w:p w14:paraId="0B1A8F5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教学方法：综合运用讲授法、范例分析法、写作练习、分组共创与互评修订等方法，激发学生的创作潜能。</w:t>
            </w:r>
          </w:p>
          <w:p w14:paraId="3B600DA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教学条件：配备多媒体教室、剧本创作工作坊空间及相关影音文本资料库。</w:t>
            </w:r>
          </w:p>
          <w:p w14:paraId="07C8B8A9">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评价建议：采用平时写作作业（30%） + 阶段剧本项目（40%） + 期末完整剧本创作（30%）进行综合评价。</w:t>
            </w:r>
          </w:p>
        </w:tc>
      </w:tr>
      <w:tr w14:paraId="1093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69309C68">
            <w:pPr>
              <w:keepLines/>
              <w:pageBreakBefore w:val="0"/>
              <w:shd w:val="clear" w:color="auto" w:fill="FFFFFF"/>
              <w:kinsoku/>
              <w:wordWrap/>
              <w:overflowPunct/>
              <w:topLinePunct w:val="0"/>
              <w:bidi w:val="0"/>
              <w:spacing w:line="360" w:lineRule="exact"/>
              <w:jc w:val="center"/>
              <w:rPr>
                <w:rFonts w:ascii="宋体" w:hAnsi="宋体" w:cs="宋体"/>
                <w:bCs/>
                <w:color w:val="548DD4"/>
                <w:sz w:val="18"/>
                <w:szCs w:val="18"/>
              </w:rPr>
            </w:pPr>
            <w:r>
              <w:rPr>
                <w:rFonts w:hint="eastAsia" w:ascii="宋体" w:hAnsi="宋体" w:cs="宋体"/>
                <w:b/>
                <w:bCs/>
                <w:sz w:val="18"/>
                <w:szCs w:val="18"/>
              </w:rPr>
              <w:t>影视发展史</w:t>
            </w:r>
          </w:p>
        </w:tc>
        <w:tc>
          <w:tcPr>
            <w:tcW w:w="2550" w:type="dxa"/>
          </w:tcPr>
          <w:p w14:paraId="620E65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6BEC1F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了解世界影视技术的发明与演进过程，以及各时期主要电影运动与流派。</w:t>
            </w:r>
          </w:p>
          <w:p w14:paraId="5594DC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掌握中国电影从早期发展到当代产业崛起的重要阶段与代表作。</w:t>
            </w:r>
          </w:p>
          <w:p w14:paraId="0BDB525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理解影视语言的基本构成（如蒙太奇、长镜头、声音与色彩运用等）。</w:t>
            </w:r>
          </w:p>
          <w:p w14:paraId="04D3A9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7ADD8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能够辨识影视作品的风格、流派与文化语境，进行初步的影视批评。</w:t>
            </w:r>
          </w:p>
          <w:p w14:paraId="3480177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具备影视史料梳理与经典影片分析的能力，掌握学术写作规范。</w:t>
            </w:r>
          </w:p>
          <w:p w14:paraId="4F06293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能在影视创作或文化研究中运用历史经验与理论资源。</w:t>
            </w:r>
          </w:p>
          <w:p w14:paraId="6657DD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E0C22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培养学生的影视艺术素养与影像审美能力，理解影视作为大众媒介的社会影响。</w:t>
            </w:r>
          </w:p>
          <w:p w14:paraId="3317FE3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引导学生树立正确的影视文化价值观，尊重知识产权与创作伦理。</w:t>
            </w:r>
          </w:p>
          <w:p w14:paraId="29E8157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增强学生对影视技术、艺术产业互动发展的整体认知。</w:t>
            </w:r>
          </w:p>
        </w:tc>
        <w:tc>
          <w:tcPr>
            <w:tcW w:w="2750" w:type="dxa"/>
          </w:tcPr>
          <w:p w14:paraId="7FA8D18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1</w:t>
            </w:r>
            <w:r>
              <w:rPr>
                <w:rFonts w:hint="eastAsia" w:ascii="宋体" w:hAnsi="宋体" w:cs="宋体"/>
                <w:bCs/>
                <w:sz w:val="18"/>
                <w:szCs w:val="18"/>
                <w:lang w:eastAsia="zh-CN"/>
              </w:rPr>
              <w:t>）</w:t>
            </w:r>
            <w:r>
              <w:rPr>
                <w:rFonts w:hint="eastAsia" w:ascii="宋体" w:hAnsi="宋体" w:cs="宋体"/>
                <w:bCs/>
                <w:sz w:val="18"/>
                <w:szCs w:val="18"/>
              </w:rPr>
              <w:t>影视艺术的起源：介绍电影和电视的诞生背景、技术基础以及早期发展情况。</w:t>
            </w:r>
          </w:p>
          <w:p w14:paraId="0A7A1F0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2</w:t>
            </w:r>
            <w:r>
              <w:rPr>
                <w:rFonts w:hint="eastAsia" w:ascii="宋体" w:hAnsi="宋体" w:cs="宋体"/>
                <w:bCs/>
                <w:sz w:val="18"/>
                <w:szCs w:val="18"/>
                <w:lang w:eastAsia="zh-CN"/>
              </w:rPr>
              <w:t>）</w:t>
            </w:r>
            <w:r>
              <w:rPr>
                <w:rFonts w:hint="eastAsia" w:ascii="宋体" w:hAnsi="宋体" w:cs="宋体"/>
                <w:bCs/>
                <w:sz w:val="18"/>
                <w:szCs w:val="18"/>
              </w:rPr>
              <w:t>影视艺术的发展：按照时间顺序，分阶段介绍影视艺术的发展历程。包括无声电影到有声电影、黑白电影到彩色电影、胶片电影到数字电影等关键技术变革，以及不同时期的影视风格和流派。</w:t>
            </w:r>
          </w:p>
          <w:p w14:paraId="30831AB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3</w:t>
            </w:r>
            <w:r>
              <w:rPr>
                <w:rFonts w:hint="eastAsia" w:ascii="宋体" w:hAnsi="宋体" w:cs="宋体"/>
                <w:bCs/>
                <w:sz w:val="18"/>
                <w:szCs w:val="18"/>
                <w:lang w:eastAsia="zh-CN"/>
              </w:rPr>
              <w:t>）</w:t>
            </w:r>
            <w:r>
              <w:rPr>
                <w:rFonts w:hint="eastAsia" w:ascii="宋体" w:hAnsi="宋体" w:cs="宋体"/>
                <w:bCs/>
                <w:sz w:val="18"/>
                <w:szCs w:val="18"/>
              </w:rPr>
              <w:t>重要事件与人物：介绍影视艺术发展史上的重要事件和关键人物。</w:t>
            </w:r>
          </w:p>
          <w:p w14:paraId="5991444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4</w:t>
            </w:r>
            <w:r>
              <w:rPr>
                <w:rFonts w:hint="eastAsia" w:ascii="宋体" w:hAnsi="宋体" w:cs="宋体"/>
                <w:bCs/>
                <w:sz w:val="18"/>
                <w:szCs w:val="18"/>
                <w:lang w:eastAsia="zh-CN"/>
              </w:rPr>
              <w:t>）</w:t>
            </w:r>
            <w:r>
              <w:rPr>
                <w:rFonts w:hint="eastAsia" w:ascii="宋体" w:hAnsi="宋体" w:cs="宋体"/>
                <w:bCs/>
                <w:sz w:val="18"/>
                <w:szCs w:val="18"/>
              </w:rPr>
              <w:t>影视艺术的社会影响：分析影视艺术对社会生活、文化传承和审美取向等方面的影响。</w:t>
            </w:r>
          </w:p>
          <w:p w14:paraId="269BAD1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eastAsia="zh-CN"/>
              </w:rPr>
              <w:t>（</w:t>
            </w:r>
            <w:r>
              <w:rPr>
                <w:rFonts w:hint="eastAsia" w:ascii="宋体" w:hAnsi="宋体" w:cs="宋体"/>
                <w:bCs/>
                <w:sz w:val="18"/>
                <w:szCs w:val="18"/>
                <w:lang w:val="en-US" w:eastAsia="zh-CN"/>
              </w:rPr>
              <w:t>5</w:t>
            </w:r>
            <w:r>
              <w:rPr>
                <w:rFonts w:hint="eastAsia" w:ascii="宋体" w:hAnsi="宋体" w:cs="宋体"/>
                <w:bCs/>
                <w:sz w:val="18"/>
                <w:szCs w:val="18"/>
                <w:lang w:eastAsia="zh-CN"/>
              </w:rPr>
              <w:t>）</w:t>
            </w:r>
            <w:r>
              <w:rPr>
                <w:rFonts w:hint="eastAsia" w:ascii="宋体" w:hAnsi="宋体" w:cs="宋体"/>
                <w:bCs/>
                <w:sz w:val="18"/>
                <w:szCs w:val="18"/>
              </w:rPr>
              <w:t>影视艺术的未来趋势：探讨影视艺术在当前科技和文化背景下的发展趋势。</w:t>
            </w:r>
          </w:p>
        </w:tc>
        <w:tc>
          <w:tcPr>
            <w:tcW w:w="2851" w:type="dxa"/>
          </w:tcPr>
          <w:p w14:paraId="5BCE581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教学模式：通过影片片段赏析、历史语境讲解、技术演进演示与产业分析结合展开。</w:t>
            </w:r>
          </w:p>
          <w:p w14:paraId="6259283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教学方法：使用讲授、影评写作、小组讨论、导演专题研究等方法。</w:t>
            </w:r>
          </w:p>
          <w:p w14:paraId="1B9696D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教学条件：需具备专业影视放映设备、影片库、相关图书与期刊资源。</w:t>
            </w:r>
          </w:p>
          <w:p w14:paraId="22F8DA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评价建议：课堂参与及影评作业（30%）＋期中项目（20%）＋期末论文或考试（50%）。</w:t>
            </w:r>
          </w:p>
          <w:p w14:paraId="5E78A22B">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1A10C649">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33CFA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09E72335">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西欧戏剧史</w:t>
            </w:r>
          </w:p>
        </w:tc>
        <w:tc>
          <w:tcPr>
            <w:tcW w:w="2550" w:type="dxa"/>
          </w:tcPr>
          <w:p w14:paraId="42C57B2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64754A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掌握西欧戏剧从古希腊至20世纪的主要发展脉络与代表流派。</w:t>
            </w:r>
          </w:p>
          <w:p w14:paraId="3A5A7F2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理解重要戏剧理论（如亚里士多德《诗学》、布莱希特叙事剧、阿尔托残酷戏剧等）。</w:t>
            </w:r>
          </w:p>
          <w:p w14:paraId="75E22A6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熟悉莎士比亚、莫里哀、易卜生、斯特林堡、贝克特等剧作家及其作品。</w:t>
            </w:r>
          </w:p>
          <w:p w14:paraId="3C0C040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5602BD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能够辨析不同时期西欧戏剧的风格特征、主题思想与演出形式。</w:t>
            </w:r>
          </w:p>
          <w:p w14:paraId="36732E7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具备戏剧文本与演出批评的能力，能进行跨文化戏剧比较研究。</w:t>
            </w:r>
          </w:p>
          <w:p w14:paraId="1D8347E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能在创作或研究中借鉴西欧经典戏剧的叙事方法与舞台美学。</w:t>
            </w:r>
          </w:p>
          <w:p w14:paraId="211D08F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22F0C6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培养学生的跨文化戏剧审美能力，理解戏剧作为人类共同文化遗产的价值。</w:t>
            </w:r>
          </w:p>
          <w:p w14:paraId="5F051D7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引导学生尊重艺术多样性，建立开放、包容的戏剧观。</w:t>
            </w:r>
          </w:p>
          <w:p w14:paraId="051420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增强学生的历史意识与批判思维，认识戏剧与社会、哲学、宗教之间的深层关联。</w:t>
            </w:r>
          </w:p>
        </w:tc>
        <w:tc>
          <w:tcPr>
            <w:tcW w:w="2750" w:type="dxa"/>
          </w:tcPr>
          <w:p w14:paraId="6AE27A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模块一：古希腊罗马戏剧（悲剧与喜剧的传统）</w:t>
            </w:r>
          </w:p>
          <w:p w14:paraId="46A6AD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模块二：中世纪宗教戏剧与文艺复兴时期戏剧</w:t>
            </w:r>
          </w:p>
          <w:p w14:paraId="59182AF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模块三：莎士比亚及其同时代剧作家</w:t>
            </w:r>
          </w:p>
          <w:p w14:paraId="60E6D87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模块四：新古典主义与启蒙时代戏剧</w:t>
            </w:r>
          </w:p>
          <w:p w14:paraId="29ABE38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模块五：19世纪现实主义与自然主义戏剧</w:t>
            </w:r>
          </w:p>
          <w:p w14:paraId="68A1736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模块六：现代主义戏剧的兴起（象征主义、表现主义等）</w:t>
            </w:r>
          </w:p>
          <w:p w14:paraId="2DD199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模块七：战后西欧戏剧与实验剧场运动</w:t>
            </w:r>
          </w:p>
          <w:p w14:paraId="2E16660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模块八：戏剧理论与批评方法导引</w:t>
            </w:r>
          </w:p>
        </w:tc>
        <w:tc>
          <w:tcPr>
            <w:tcW w:w="2851" w:type="dxa"/>
          </w:tcPr>
          <w:p w14:paraId="2C55097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(1)教学模式：引导和培养学生的兴趣和欣赏能力，提高审美情趣。</w:t>
            </w:r>
          </w:p>
          <w:p w14:paraId="5557E0E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(2)评价建议：本课程采用面试考核的评价方法。平时成绩30%（考勤+ 期中成绩 + 课堂练习） + 考试成绩70%= 总成绩100%。</w:t>
            </w:r>
          </w:p>
          <w:p w14:paraId="275D0319">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364C9A7E">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494A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40559C71">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中国现代话剧</w:t>
            </w:r>
          </w:p>
        </w:tc>
        <w:tc>
          <w:tcPr>
            <w:tcW w:w="2550" w:type="dxa"/>
          </w:tcPr>
          <w:p w14:paraId="029C965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3D36B34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了解中国现代话剧的起源、发展阶段、代表性人物及其社会文化背景。</w:t>
            </w:r>
          </w:p>
          <w:p w14:paraId="3C52EEB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掌握中国现代话剧的主要流派、风格特征及其在戏剧史中的地位。</w:t>
            </w:r>
          </w:p>
          <w:p w14:paraId="066C152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理解话剧与文学、社会变革之间的互动关系，把握其艺术表达与思想内涵。</w:t>
            </w:r>
          </w:p>
          <w:p w14:paraId="42A3246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2D7A41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能够分析和解读中国现代话剧经典作品的结构、主题与人物塑造。</w:t>
            </w:r>
          </w:p>
          <w:p w14:paraId="68061D1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具备初步的话剧批评与学术写作能力，能结合历史背景进行跨文本比较。</w:t>
            </w:r>
          </w:p>
          <w:p w14:paraId="4CA45A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能够在戏剧实践或学术研究中运用所学知识，提升艺术表达与理论阐释能力。</w:t>
            </w:r>
          </w:p>
          <w:p w14:paraId="6189DF2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B57A2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培养学生对中国现代话剧的审美鉴赏能力，增强文化自信与民族艺术认同感。</w:t>
            </w:r>
          </w:p>
          <w:p w14:paraId="2A687CB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引导学生尊重戏剧创作规律与舞台艺术传统，树立严谨的学术态度。</w:t>
            </w:r>
          </w:p>
          <w:p w14:paraId="102D1C7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增强学生的历史责任感与戏剧文化传承意识，激发对话剧艺术当代发展的思考。</w:t>
            </w:r>
          </w:p>
        </w:tc>
        <w:tc>
          <w:tcPr>
            <w:tcW w:w="2750" w:type="dxa"/>
          </w:tcPr>
          <w:p w14:paraId="0D0771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模块一：中国现代话剧的起源与早期发展（文明戏与春柳社）</w:t>
            </w:r>
          </w:p>
          <w:p w14:paraId="7A1610D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模块二：五四时期的话剧运动与现实主义传统的建立</w:t>
            </w:r>
          </w:p>
          <w:p w14:paraId="65B70EB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模块三：曹禺、夏衍、老舍等剧作家及其代表作研究</w:t>
            </w:r>
          </w:p>
          <w:p w14:paraId="1C6EA4E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模块四：抗战戏剧与解放区话剧的发展</w:t>
            </w:r>
          </w:p>
          <w:p w14:paraId="467CB8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模块五：新中国成立后话剧的体制化与政治叙事</w:t>
            </w:r>
          </w:p>
          <w:p w14:paraId="330EEBE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模块六：新时期以来话剧的多元化探索（实验戏剧、小剧场运动等）</w:t>
            </w:r>
          </w:p>
          <w:p w14:paraId="5D31FA1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模块七：中国话剧与西方戏剧的影响与融合</w:t>
            </w:r>
          </w:p>
          <w:p w14:paraId="7068569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模块八：当代中国话剧的创作趋势与文化影响</w:t>
            </w:r>
          </w:p>
          <w:p w14:paraId="4DF7CDAB">
            <w:pPr>
              <w:keepLines/>
              <w:pageBreakBefore w:val="0"/>
              <w:widowControl/>
              <w:kinsoku/>
              <w:wordWrap/>
              <w:overflowPunct/>
              <w:topLinePunct w:val="0"/>
              <w:bidi w:val="0"/>
              <w:spacing w:line="360" w:lineRule="exact"/>
              <w:rPr>
                <w:rFonts w:hint="eastAsia" w:ascii="宋体" w:hAnsi="宋体" w:cs="宋体"/>
                <w:bCs/>
                <w:sz w:val="18"/>
                <w:szCs w:val="18"/>
              </w:rPr>
            </w:pPr>
          </w:p>
        </w:tc>
        <w:tc>
          <w:tcPr>
            <w:tcW w:w="2851" w:type="dxa"/>
          </w:tcPr>
          <w:p w14:paraId="3699EAF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1.从学生实际出发，因材施教，遵循循序渐进的原则。</w:t>
            </w:r>
          </w:p>
          <w:p w14:paraId="49D706E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2.充分发挥教师的主导作用，运用启发式教学，尽可能使教学与艺术实践相结合，鼓励学生进行艺术实践，提高学生的台词表达能力。</w:t>
            </w:r>
          </w:p>
          <w:p w14:paraId="592FAB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3.评价建议：采取（考勤+课堂表现）平时成绩30%+ 期末考试成绩70%。</w:t>
            </w:r>
          </w:p>
          <w:p w14:paraId="14DBA4B6">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5C91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6ECBB92D">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小品综合实训</w:t>
            </w:r>
          </w:p>
        </w:tc>
        <w:tc>
          <w:tcPr>
            <w:tcW w:w="2550" w:type="dxa"/>
          </w:tcPr>
          <w:p w14:paraId="398ACEB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1D2863D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(1)了解小品的特点、分类和发展历程。</w:t>
            </w:r>
          </w:p>
          <w:p w14:paraId="318B45D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(2)掌握小品创作的基本方法和技巧，包括主题确定、情节构思、人物塑造等。</w:t>
            </w:r>
          </w:p>
          <w:p w14:paraId="4703F47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(3)熟悉小品表演中的自我调控和刻画方法。</w:t>
            </w:r>
          </w:p>
          <w:p w14:paraId="7DC585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1DB22D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(1)能够独立完成小品的创作和排演，具备从构思到呈现的全流程操作能力。</w:t>
            </w:r>
          </w:p>
          <w:p w14:paraId="577BF15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(2)在表演过程中能够准确把握人物形象，通过细腻的表演展现人物特点。</w:t>
            </w:r>
          </w:p>
          <w:p w14:paraId="7AE13C1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(3)学会对小品进行汇报演出，并能够根据反馈意见进行改进和完善。</w:t>
            </w:r>
          </w:p>
          <w:p w14:paraId="0754A00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0E3D41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(1)培养学生的创造力和想象力，激发艺术创作热情。</w:t>
            </w:r>
          </w:p>
          <w:p w14:paraId="38F284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(2)增强学生的抗压能力和应变能力，在表演中能够灵活应对各种情况。</w:t>
            </w:r>
          </w:p>
          <w:p w14:paraId="29BEDE7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(3)培养学生的敬业精神和职业道德，认真对待每一次排演和汇报演出。</w:t>
            </w:r>
          </w:p>
        </w:tc>
        <w:tc>
          <w:tcPr>
            <w:tcW w:w="2750" w:type="dxa"/>
          </w:tcPr>
          <w:p w14:paraId="46922F5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模块一：小品艺术概述</w:t>
            </w:r>
          </w:p>
          <w:p w14:paraId="712F11F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模块二：小品创作基础（主题、情节、人物）</w:t>
            </w:r>
          </w:p>
          <w:p w14:paraId="35D035A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模块三：小品排演技巧（表演节奏、舞台调度）</w:t>
            </w:r>
          </w:p>
          <w:p w14:paraId="0FA604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模块四：人物形象分析与塑造</w:t>
            </w:r>
          </w:p>
          <w:p w14:paraId="6F00F61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模块五：小品汇报演出准备与实践</w:t>
            </w:r>
          </w:p>
          <w:p w14:paraId="12EE8A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模块六：作品评价与改进</w:t>
            </w:r>
          </w:p>
        </w:tc>
        <w:tc>
          <w:tcPr>
            <w:tcW w:w="2851" w:type="dxa"/>
          </w:tcPr>
          <w:p w14:paraId="64340F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(1)教学模式：以项目驱动的教学模式为主，围绕小品创作和排演项目展开教学。</w:t>
            </w:r>
          </w:p>
          <w:p w14:paraId="3C42E94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(2)教学方法：采用启发式、讨论式、实践式教学方法，鼓励学生自主思考和创新。</w:t>
            </w:r>
          </w:p>
          <w:p w14:paraId="6DFD26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(3)教学条件：拥有校内剧场作为实训场地，配备专业的灯光、音响设备。</w:t>
            </w:r>
          </w:p>
          <w:p w14:paraId="23B472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(4)评价建议：采取平时检测（20%）+阶段考核（30%）+期末考试（50%）评定学习效果。</w:t>
            </w:r>
          </w:p>
        </w:tc>
      </w:tr>
      <w:tr w14:paraId="6488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41E4578E">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舞台基础知识</w:t>
            </w:r>
          </w:p>
        </w:tc>
        <w:tc>
          <w:tcPr>
            <w:tcW w:w="2550" w:type="dxa"/>
          </w:tcPr>
          <w:p w14:paraId="0B688C8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318256E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了解舞台美术的发展历程及不同戏剧流派中舞台设计的风格与特点。</w:t>
            </w:r>
          </w:p>
          <w:p w14:paraId="626835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掌握舞台设计的基本元素与原则，包括空间结构、视觉构图、色彩与灯光基础、道具与布景功能等。</w:t>
            </w:r>
          </w:p>
          <w:p w14:paraId="28A0696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0736BB0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能够运用舞台设计基本方法完成中小型剧目的舞台视觉方案设计。</w:t>
            </w:r>
          </w:p>
          <w:p w14:paraId="1ACE50A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具备初步的舞台模型制作、平面图绘制能力，并能结合实际演出条件进行合理调整。</w:t>
            </w:r>
          </w:p>
          <w:p w14:paraId="00BDE86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17C683F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提升学生的艺术审美与空间塑造能力，培养对舞台艺术的尊重与严谨的设计态度。</w:t>
            </w:r>
          </w:p>
          <w:p w14:paraId="7035FD9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增强学生对舞台环境的综合理解与适应能力，使其能够从容应对不同演出场景的设计需求。</w:t>
            </w:r>
          </w:p>
          <w:p w14:paraId="3D2200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培养学生的责任感与团队协作意识，在舞台设计中恪守职业规范，注重与导演、演员及技术部门的沟通配合。</w:t>
            </w:r>
          </w:p>
        </w:tc>
        <w:tc>
          <w:tcPr>
            <w:tcW w:w="2750" w:type="dxa"/>
          </w:tcPr>
          <w:p w14:paraId="338A3A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舞台构成：包括舞台空间、舞台布景、灯光、音响、特效等元素的介绍。舞台空间：理解舞台的不同区域及其功能。舞台布景：学习布景设计的基本原理、类型及制作方法。</w:t>
            </w:r>
          </w:p>
          <w:p w14:paraId="58E67B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2.灯光与音响：掌握灯光音响的基本知识和运用技巧。特效：了解舞台特效的种类、设计原理及安全规范。</w:t>
            </w:r>
          </w:p>
          <w:p w14:paraId="1D1FD58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3.舞台设计原则：学习舞台设计的视觉原则、构图方法、色彩搭配等。视觉原则：强调视觉效果的传达与观众感知。构图方法：掌握不同构图方式在舞台设计中的应用。</w:t>
            </w:r>
          </w:p>
          <w:p w14:paraId="6950549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4.色彩搭配：理解色彩在舞台设计中的心理效应和美学价值。</w:t>
            </w:r>
          </w:p>
          <w:p w14:paraId="49C9306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舞台技术应用：介绍舞台机械、灯光控制、音响调节等实用技术。舞台机械：了解舞台设备的种类、功能及操作方法。灯光控制：学习灯光设计的原理、灯光编程及现场调控。音响调节：掌握音响系统的构成、调试及音效处理技巧。</w:t>
            </w:r>
          </w:p>
        </w:tc>
        <w:tc>
          <w:tcPr>
            <w:tcW w:w="2851" w:type="dxa"/>
          </w:tcPr>
          <w:p w14:paraId="465348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1.理论与实践相结合：在讲授理论知识的同时，注重实践操作和案例分析，增强学生的动手能力和解决问题的能力。</w:t>
            </w:r>
          </w:p>
          <w:p w14:paraId="040C33A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2.注重审美教育：通过优秀舞台作品的欣赏与分析，提升学生的艺术鉴赏能力和审美素养。</w:t>
            </w:r>
          </w:p>
          <w:p w14:paraId="6325C6D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3.强调团队协作：在课程设计、制作和表演过程中，培养学生的团队合作精神和沟通协调能力。</w:t>
            </w:r>
          </w:p>
          <w:p w14:paraId="3B4ACD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4.鼓励创新思维：鼓励学生勇于尝试新的设计理念和技术手段，培养创新意识和创造力。</w:t>
            </w:r>
          </w:p>
          <w:p w14:paraId="3FADF65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5.评价建议：采取（考勤+课堂表现）平时成绩30%+ 期末考试成绩70%。</w:t>
            </w:r>
          </w:p>
          <w:p w14:paraId="0FD11E69">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5EA5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5FD8E8F2">
            <w:pPr>
              <w:keepLines/>
              <w:pageBreakBefore w:val="0"/>
              <w:shd w:val="clear" w:color="auto" w:fill="FFFFFF"/>
              <w:kinsoku/>
              <w:wordWrap/>
              <w:overflowPunct/>
              <w:topLinePunct w:val="0"/>
              <w:bidi w:val="0"/>
              <w:spacing w:line="360" w:lineRule="exact"/>
              <w:jc w:val="center"/>
              <w:rPr>
                <w:rFonts w:ascii="宋体" w:hAnsi="宋体" w:cs="宋体"/>
                <w:b/>
                <w:bCs/>
                <w:sz w:val="18"/>
                <w:szCs w:val="18"/>
              </w:rPr>
            </w:pPr>
            <w:r>
              <w:rPr>
                <w:rFonts w:hint="eastAsia" w:ascii="宋体" w:hAnsi="宋体" w:cs="宋体"/>
                <w:b/>
                <w:bCs/>
                <w:sz w:val="18"/>
                <w:szCs w:val="18"/>
              </w:rPr>
              <w:t>艺术概论</w:t>
            </w:r>
          </w:p>
        </w:tc>
        <w:tc>
          <w:tcPr>
            <w:tcW w:w="2550" w:type="dxa"/>
          </w:tcPr>
          <w:p w14:paraId="2864B9A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5128EB6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（1）了解艺术的本质、起源、功能及艺术分类的基本理论。</w:t>
            </w:r>
          </w:p>
          <w:p w14:paraId="65354D0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（2）掌握艺术创作、艺术作品与艺术接受的基本概念与发展脉络。</w:t>
            </w:r>
          </w:p>
          <w:p w14:paraId="49D01FD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（3）熟悉中外艺术史中的重要流派、代表人物及其美学思想。</w:t>
            </w:r>
          </w:p>
          <w:p w14:paraId="2D98E16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088FF7F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（1）能够运用艺术理论对各类艺术形式进行初步分析与批评。</w:t>
            </w:r>
          </w:p>
          <w:p w14:paraId="74D79D6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（2）具备基本的艺术评论与写作能力，能清晰表达艺术观点与审美体验。</w:t>
            </w:r>
          </w:p>
          <w:p w14:paraId="36A034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（3）能够在跨艺术门类的实践与协作中体现理论联系实际的能力。</w:t>
            </w:r>
          </w:p>
          <w:p w14:paraId="04E47E7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18E3D71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（1）提升学生的审美判断力与艺术鉴赏素养，形成健康、高尚的艺术价值观。</w:t>
            </w:r>
          </w:p>
          <w:p w14:paraId="16D03B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（2）增强学生对多元艺术文化的尊重与理解，培养跨文化沟通与包容意识。</w:t>
            </w:r>
          </w:p>
          <w:p w14:paraId="587F2D3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（3）激发学生的艺术创新思维与社会责任感，在艺术活动中体现出良好的职业操守。</w:t>
            </w:r>
          </w:p>
        </w:tc>
        <w:tc>
          <w:tcPr>
            <w:tcW w:w="2750" w:type="dxa"/>
          </w:tcPr>
          <w:p w14:paraId="1A9993E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1.探讨艺术的定义、性质、特征及其与社会的关系。</w:t>
            </w:r>
          </w:p>
          <w:p w14:paraId="10CAB7F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2.介绍不同艺术门类的划分原则及审美特征，如绘画、雕塑、建筑、音乐、舞蹈等。</w:t>
            </w:r>
          </w:p>
          <w:p w14:paraId="4C0146E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3.分析艺术发展的历史轨迹及其与社会、文化、科技的互动关系。</w:t>
            </w:r>
          </w:p>
        </w:tc>
        <w:tc>
          <w:tcPr>
            <w:tcW w:w="2851" w:type="dxa"/>
          </w:tcPr>
          <w:p w14:paraId="680A6F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1.理论结合实践：将艺术理论与具体艺术作品相结合，通过案例分析、作品鉴赏等方式，增强学生对理论知识的理解和应用能力。</w:t>
            </w:r>
          </w:p>
          <w:p w14:paraId="735DA7B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2.注重思辨能力培养：鼓励学生独立思考，通过分组讨论、课堂辩论等形式，培养其基于创造性思维的思辨能力。</w:t>
            </w:r>
          </w:p>
          <w:p w14:paraId="6AF79B7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3.多样化教学手段：采用讲授法、案例分析法、分组讨论法等多种教学手段，结合多媒体教学资源，提高教学效果。</w:t>
            </w:r>
          </w:p>
          <w:p w14:paraId="38137CB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4.评价建议：采取（考勤+课堂表现）平时成绩30%+ 期末考试成绩70%。</w:t>
            </w:r>
          </w:p>
        </w:tc>
      </w:tr>
    </w:tbl>
    <w:p w14:paraId="0ACD4399">
      <w:pPr>
        <w:pageBreakBefore w:val="0"/>
        <w:kinsoku/>
        <w:wordWrap/>
        <w:overflowPunct/>
        <w:topLinePunct w:val="0"/>
        <w:bidi w:val="0"/>
        <w:spacing w:line="360" w:lineRule="exact"/>
        <w:ind w:firstLine="422" w:firstLineChars="200"/>
        <w:jc w:val="left"/>
        <w:rPr>
          <w:rFonts w:ascii="宋体" w:hAnsi="宋体" w:cs="宋体"/>
          <w:szCs w:val="21"/>
        </w:rPr>
      </w:pPr>
      <w:r>
        <w:rPr>
          <w:rFonts w:hint="eastAsia" w:ascii="宋体" w:hAnsi="宋体" w:cs="宋体"/>
          <w:b/>
          <w:bCs/>
          <w:szCs w:val="21"/>
        </w:rPr>
        <w:t>2.专业核心课程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50"/>
        <w:gridCol w:w="2766"/>
        <w:gridCol w:w="2835"/>
      </w:tblGrid>
      <w:tr w14:paraId="4DED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7FA6EDDD">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课程名称</w:t>
            </w:r>
          </w:p>
        </w:tc>
        <w:tc>
          <w:tcPr>
            <w:tcW w:w="2550" w:type="dxa"/>
            <w:vAlign w:val="center"/>
          </w:tcPr>
          <w:p w14:paraId="42003AB6">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课程目标</w:t>
            </w:r>
          </w:p>
        </w:tc>
        <w:tc>
          <w:tcPr>
            <w:tcW w:w="2766" w:type="dxa"/>
            <w:vAlign w:val="center"/>
          </w:tcPr>
          <w:p w14:paraId="1DD922AC">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主要内容</w:t>
            </w:r>
          </w:p>
        </w:tc>
        <w:tc>
          <w:tcPr>
            <w:tcW w:w="2835" w:type="dxa"/>
            <w:vAlign w:val="center"/>
          </w:tcPr>
          <w:p w14:paraId="2E13F00F">
            <w:pPr>
              <w:keepLines/>
              <w:pageBreakBefore w:val="0"/>
              <w:shd w:val="clear" w:color="auto" w:fill="FFFFFF"/>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教学要求</w:t>
            </w:r>
          </w:p>
        </w:tc>
      </w:tr>
      <w:tr w14:paraId="53E4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2291B406">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声乐表演</w:t>
            </w:r>
          </w:p>
        </w:tc>
        <w:tc>
          <w:tcPr>
            <w:tcW w:w="2550" w:type="dxa"/>
          </w:tcPr>
          <w:p w14:paraId="4A6008E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72772D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了解声乐表演的起源、发展及其在艺术表达中的重要性。</w:t>
            </w:r>
          </w:p>
          <w:p w14:paraId="66FEF5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掌握声乐表演的基本理论和技巧，如发声方法、呼吸控制、情感表达、舞台表现等。</w:t>
            </w:r>
          </w:p>
          <w:p w14:paraId="4F860B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0DB457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能够在舞台表演中灵活运用声乐技巧，展现出专业的演唱和表演能力。</w:t>
            </w:r>
          </w:p>
          <w:p w14:paraId="7CB5FA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具备在不同表演场景中灵活调整演唱与表演方式的能力，与团队成员有效协作。素质目标</w:t>
            </w:r>
          </w:p>
          <w:p w14:paraId="3D70932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提升学生的艺术修养和职业素养，培养尊重舞台、尊重合作者的意识。</w:t>
            </w:r>
          </w:p>
          <w:p w14:paraId="5ED6CA1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增强学生的舞台适应能力和心理素质，使其在不同表演场合都能自信从容。</w:t>
            </w:r>
          </w:p>
          <w:p w14:paraId="3A47EB0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培养学生的责任感和团队协作精神，在表演中严格遵守职业规范。</w:t>
            </w:r>
          </w:p>
        </w:tc>
        <w:tc>
          <w:tcPr>
            <w:tcW w:w="2766" w:type="dxa"/>
          </w:tcPr>
          <w:p w14:paraId="449F4B1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模块一：声乐表演导论与理论基础</w:t>
            </w:r>
          </w:p>
          <w:p w14:paraId="340820C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模块二：声乐基本功训练（呼吸、发声、音准、节奏）</w:t>
            </w:r>
          </w:p>
          <w:p w14:paraId="06E2336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模块三：歌曲分析与歌词解读</w:t>
            </w:r>
          </w:p>
          <w:p w14:paraId="6EB7571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模块四：演唱技巧与情感表达</w:t>
            </w:r>
          </w:p>
          <w:p w14:paraId="224EEA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模块五：舞台表现与肢体语言训练</w:t>
            </w:r>
          </w:p>
          <w:p w14:paraId="7DC866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模块六：合唱与重唱技巧</w:t>
            </w:r>
          </w:p>
          <w:p w14:paraId="1083D1E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模块七：不同风格声乐作品演唱实践</w:t>
            </w:r>
          </w:p>
          <w:p w14:paraId="28ABE47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模块八：麦克风使用与录音棚演唱基础</w:t>
            </w:r>
          </w:p>
          <w:p w14:paraId="27DA4B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模块九：中外声乐作品赏析</w:t>
            </w:r>
          </w:p>
          <w:p w14:paraId="14F2A89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模块十：曲目排练与舞台展演</w:t>
            </w:r>
          </w:p>
        </w:tc>
        <w:tc>
          <w:tcPr>
            <w:tcW w:w="2835" w:type="dxa"/>
          </w:tcPr>
          <w:p w14:paraId="446C52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教学模式：采用案例分析、情景模拟等教学模式，让学生在实践演唱中学习和掌握技巧。</w:t>
            </w:r>
          </w:p>
          <w:p w14:paraId="664F271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教学方法：运用讲授法、演示法、角色扮演法等，激发学生的学习兴趣和创作热情。</w:t>
            </w:r>
          </w:p>
          <w:p w14:paraId="18D6E88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教学条件：配备专业的声乐实训教室、音响设备、录音设施及相关的演唱资料。</w:t>
            </w:r>
          </w:p>
          <w:p w14:paraId="10EC36B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评价建议：采取平时检测（20%）+阶段考核（30%）+期末考试（50%）评定学习效果。</w:t>
            </w:r>
          </w:p>
          <w:p w14:paraId="6D1E8AE1">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19D678CA">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r w14:paraId="6131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0B26D114">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戏剧表演创作</w:t>
            </w:r>
          </w:p>
        </w:tc>
        <w:tc>
          <w:tcPr>
            <w:tcW w:w="2550" w:type="dxa"/>
            <w:shd w:val="clear" w:color="auto" w:fill="auto"/>
            <w:vAlign w:val="top"/>
          </w:tcPr>
          <w:p w14:paraId="696D3E90">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34BCC9A1">
            <w:pPr>
              <w:keepLines/>
              <w:pageBreakBefore w:val="0"/>
              <w:widowControl/>
              <w:numPr>
                <w:ilvl w:val="0"/>
                <w:numId w:val="5"/>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掌握戏剧表演创作的基础理论，包括剧本分析、角色塑造方法</w:t>
            </w:r>
          </w:p>
          <w:p w14:paraId="6E240598">
            <w:pPr>
              <w:keepLines/>
              <w:pageBreakBefore w:val="0"/>
              <w:widowControl/>
              <w:numPr>
                <w:ilvl w:val="0"/>
                <w:numId w:val="5"/>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理解舞台表演的空间调度原理与戏剧冲突构建逻辑</w:t>
            </w:r>
          </w:p>
          <w:p w14:paraId="34C5394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6F7E1CCC">
            <w:pPr>
              <w:keepLines/>
              <w:pageBreakBefore w:val="0"/>
              <w:widowControl/>
              <w:numPr>
                <w:ilvl w:val="0"/>
                <w:numId w:val="6"/>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能独立完成角色的性格分析与情感表达设计</w:t>
            </w:r>
          </w:p>
          <w:p w14:paraId="1F423FC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可运用肢体语言、台词技巧进行舞台表演创作</w:t>
            </w:r>
            <w:r>
              <w:rPr>
                <w:rFonts w:hint="eastAsia" w:ascii="宋体" w:hAnsi="宋体" w:cs="宋体"/>
                <w:bCs/>
                <w:sz w:val="18"/>
                <w:szCs w:val="18"/>
                <w:lang w:eastAsia="zh-CN"/>
              </w:rPr>
              <w:t>，</w:t>
            </w:r>
            <w:r>
              <w:rPr>
                <w:rFonts w:hint="eastAsia" w:ascii="宋体" w:hAnsi="宋体" w:cs="宋体"/>
                <w:bCs/>
                <w:sz w:val="18"/>
                <w:szCs w:val="18"/>
              </w:rPr>
              <w:t>具备小型戏剧片段的编创与排练组织能力</w:t>
            </w:r>
          </w:p>
          <w:p w14:paraId="238B8C0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5ED1C93C">
            <w:pPr>
              <w:keepLines/>
              <w:pageBreakBefore w:val="0"/>
              <w:widowControl/>
              <w:numPr>
                <w:ilvl w:val="0"/>
                <w:numId w:val="7"/>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树立对戏剧艺术的敬畏与热爱，培养精益求精的创作态度</w:t>
            </w:r>
          </w:p>
          <w:p w14:paraId="6762963B">
            <w:pPr>
              <w:keepLines/>
              <w:pageBreakBefore w:val="0"/>
              <w:widowControl/>
              <w:numPr>
                <w:ilvl w:val="0"/>
                <w:numId w:val="7"/>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增强团队协作意识与沟通能力，能在集体创作中尊重多元创意</w:t>
            </w:r>
          </w:p>
          <w:p w14:paraId="770B8F2C">
            <w:pPr>
              <w:keepLines/>
              <w:pageBreakBefore w:val="0"/>
              <w:widowControl/>
              <w:numPr>
                <w:ilvl w:val="0"/>
                <w:numId w:val="6"/>
              </w:numPr>
              <w:kinsoku/>
              <w:wordWrap/>
              <w:overflowPunct/>
              <w:topLinePunct w:val="0"/>
              <w:bidi w:val="0"/>
              <w:spacing w:line="360" w:lineRule="exact"/>
              <w:ind w:left="0" w:leftChars="0"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(3)提升艺术审美素养与文化底蕴，建立正确的戏剧价值观</w:t>
            </w:r>
          </w:p>
        </w:tc>
        <w:tc>
          <w:tcPr>
            <w:tcW w:w="2766" w:type="dxa"/>
            <w:shd w:val="clear" w:color="auto" w:fill="auto"/>
            <w:vAlign w:val="top"/>
          </w:tcPr>
          <w:p w14:paraId="1A4E7CA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模块一：戏剧表演基础理论</w:t>
            </w:r>
          </w:p>
          <w:p w14:paraId="5C4B299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模块二：角色塑造方法与实践</w:t>
            </w:r>
          </w:p>
          <w:p w14:paraId="01E2F3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模块三：舞台语言表达技巧</w:t>
            </w:r>
          </w:p>
          <w:p w14:paraId="6BCAF5C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模块四：肢体表演与空间调度</w:t>
            </w:r>
          </w:p>
          <w:p w14:paraId="73A070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模块五：戏剧冲突设计与情节构建</w:t>
            </w:r>
          </w:p>
          <w:p w14:paraId="2FAF2EE2">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模块六：短剧编创与排练实践</w:t>
            </w:r>
          </w:p>
        </w:tc>
        <w:tc>
          <w:tcPr>
            <w:tcW w:w="2835" w:type="dxa"/>
            <w:shd w:val="clear" w:color="auto" w:fill="auto"/>
            <w:vAlign w:val="top"/>
          </w:tcPr>
          <w:p w14:paraId="4C7E832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（1）教学模式：采用“理论讲授+分组实践+舞台实训”三位一体模式</w:t>
            </w:r>
          </w:p>
          <w:p w14:paraId="62D2613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（2）教学方法：运用案例教学法、工作坊教学法、情景模拟法</w:t>
            </w:r>
          </w:p>
          <w:p w14:paraId="66EA5B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（3）教学条件：配备专业剧场、排练厅及多媒体剧本分析设备</w:t>
            </w:r>
          </w:p>
          <w:p w14:paraId="5B22864D">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（4）评价建议：结合课堂表现、创作作业、实训汇报进行综合评分</w:t>
            </w:r>
          </w:p>
        </w:tc>
      </w:tr>
      <w:tr w14:paraId="244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397918CD">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形体与舞蹈</w:t>
            </w:r>
          </w:p>
        </w:tc>
        <w:tc>
          <w:tcPr>
            <w:tcW w:w="2550" w:type="dxa"/>
            <w:shd w:val="clear" w:color="auto" w:fill="auto"/>
            <w:vAlign w:val="top"/>
          </w:tcPr>
          <w:p w14:paraId="7116415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知识目标 </w:t>
            </w:r>
          </w:p>
          <w:p w14:paraId="1C5B867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了解形体与舞蹈在戏剧影视表演中的功能及其艺术发展历程。  </w:t>
            </w:r>
          </w:p>
          <w:p w14:paraId="621C6B7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掌握基础舞蹈语汇、身体控制方法及舞台动作设计原则。  </w:t>
            </w:r>
          </w:p>
          <w:p w14:paraId="3241D7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熟悉不同表演风格（如古典、现代、民族等）对形体表达的具体要求。</w:t>
            </w:r>
          </w:p>
          <w:p w14:paraId="63E9873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能力目标  </w:t>
            </w:r>
          </w:p>
          <w:p w14:paraId="36668E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能够灵活运用肢体语言进行角色塑造和情绪表达，具备较强的舞台表现力。  </w:t>
            </w:r>
          </w:p>
          <w:p w14:paraId="1A64C86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具备基本的舞蹈编排与动作创新能力，能适应多样化的表演场景需求。  </w:t>
            </w:r>
          </w:p>
          <w:p w14:paraId="68D0BAC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(3) 能够结合表演情境，自主完成形体动作的设计与舞台调度。 </w:t>
            </w:r>
          </w:p>
          <w:p w14:paraId="2D6AB5C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素质目标  </w:t>
            </w:r>
          </w:p>
          <w:p w14:paraId="55EF28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提升学生的身体协调性与艺术表现力，培养通过形体语言传递情感与角色的能力。  </w:t>
            </w:r>
          </w:p>
          <w:p w14:paraId="78E41E4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增强学生的团队合作意识与舞台纪律性，形成尊重创作、协作共进的职业素养。  </w:t>
            </w:r>
          </w:p>
          <w:p w14:paraId="592687F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培养学生对形体艺术的审美追求和自我管理能力，树立积极健康的身体意识。</w:t>
            </w:r>
          </w:p>
        </w:tc>
        <w:tc>
          <w:tcPr>
            <w:tcW w:w="2766" w:type="dxa"/>
            <w:shd w:val="clear" w:color="auto" w:fill="auto"/>
            <w:vAlign w:val="top"/>
          </w:tcPr>
          <w:p w14:paraId="58F6E27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基本站姿、坐姿、走姿等形体姿态训练。</w:t>
            </w:r>
          </w:p>
          <w:p w14:paraId="7DDE2C1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身体各部位的柔韧性练习，如压腿、下腰等。</w:t>
            </w:r>
          </w:p>
          <w:p w14:paraId="134A374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舞蹈基本动作和组合训练，包括古典舞、现代舞等。</w:t>
            </w:r>
          </w:p>
          <w:p w14:paraId="5DCE07B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节奏感训练，通过音乐节拍进行动作配合。</w:t>
            </w:r>
          </w:p>
          <w:p w14:paraId="5983604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 身体协调性训练，如手脚配合等。</w:t>
            </w:r>
          </w:p>
          <w:p w14:paraId="55FEF6A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6. 简单的舞台走位和造型训练。</w:t>
            </w:r>
          </w:p>
        </w:tc>
        <w:tc>
          <w:tcPr>
            <w:tcW w:w="2835" w:type="dxa"/>
            <w:shd w:val="clear" w:color="auto" w:fill="auto"/>
            <w:vAlign w:val="top"/>
          </w:tcPr>
          <w:p w14:paraId="78841D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教学模式：采用“训练—创作—展演”一体化模式，注重课堂实训与舞台实践相结合。  </w:t>
            </w:r>
          </w:p>
          <w:p w14:paraId="5FDC90E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教学方法：综合运用示范教学、情境模拟、小组编创、个别指导等方法。  </w:t>
            </w:r>
          </w:p>
          <w:p w14:paraId="2157F41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教学条件：配备专业舞蹈教室、镜墙、把杆、音响设备及多媒体教学资源。  </w:t>
            </w:r>
          </w:p>
          <w:p w14:paraId="59AA714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评价建议：采用过程性评价（30%）+ 作品展示/剧目排练（40%）+ 期末综合展演（30%）进行综合评定。</w:t>
            </w:r>
          </w:p>
          <w:p w14:paraId="44ED89BF">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r>
      <w:tr w14:paraId="3C69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5944FA5A">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台词训练</w:t>
            </w:r>
          </w:p>
        </w:tc>
        <w:tc>
          <w:tcPr>
            <w:tcW w:w="2550" w:type="dxa"/>
            <w:shd w:val="clear" w:color="auto" w:fill="auto"/>
            <w:vAlign w:val="top"/>
          </w:tcPr>
          <w:p w14:paraId="567E1DE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70348FA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了解台词的基本概念、功能及其在戏剧影视表演中的重要性。</w:t>
            </w:r>
          </w:p>
          <w:p w14:paraId="6E43E4D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掌握台词表达的基本技巧，如语音、语调、语速、语气等的运用规范。</w:t>
            </w:r>
          </w:p>
          <w:p w14:paraId="68602B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熟悉不同题材、风格剧目的台词特点及表现要求。</w:t>
            </w:r>
          </w:p>
          <w:p w14:paraId="787F062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能力目标</w:t>
            </w:r>
          </w:p>
          <w:p w14:paraId="57FD078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能够在表演创作中自觉运用台词技巧，准确、生动地表达角色情感。</w:t>
            </w:r>
          </w:p>
          <w:p w14:paraId="0CEFAA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具备在不同剧目和演出环境中灵活处理台词问题的能力，提升整体舞台表现力。</w:t>
            </w:r>
          </w:p>
          <w:p w14:paraId="65DE16A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能够快速适应影视、话剧等不同表演形式的台词要求，以专业的语言素养完成创作任务。</w:t>
            </w:r>
          </w:p>
          <w:p w14:paraId="1261176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AA9B3D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提升学生的艺术修养和职业素养，培养尊重作品、尊重合作者的意识。</w:t>
            </w:r>
          </w:p>
          <w:p w14:paraId="619AB5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增强学生的艺术表达能力和心理素质，使其在表演创作中自信从容。</w:t>
            </w:r>
          </w:p>
          <w:p w14:paraId="3C0EB536">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培养学生的责任感和协作意识，在创作中恪守职业道德。</w:t>
            </w:r>
          </w:p>
        </w:tc>
        <w:tc>
          <w:tcPr>
            <w:tcW w:w="2766" w:type="dxa"/>
            <w:shd w:val="clear" w:color="auto" w:fill="auto"/>
            <w:vAlign w:val="top"/>
          </w:tcPr>
          <w:p w14:paraId="5A3B132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模块一：台词基础理论  </w:t>
            </w:r>
          </w:p>
          <w:p w14:paraId="7B2FC8B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模块二：语音与发声训练  </w:t>
            </w:r>
          </w:p>
          <w:p w14:paraId="4948580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模块三：语调、节奏与语气控制  </w:t>
            </w:r>
          </w:p>
          <w:p w14:paraId="7E313E0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模块四：台词与情感表达  </w:t>
            </w:r>
          </w:p>
          <w:p w14:paraId="6485A2E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模块五：剧本分析与角色台词处理  </w:t>
            </w:r>
          </w:p>
          <w:p w14:paraId="2B58B4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模块六：不同表演体裁中的台词应用（影视、话剧、广播剧等）</w:t>
            </w:r>
          </w:p>
          <w:p w14:paraId="6A4C979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c>
          <w:tcPr>
            <w:tcW w:w="2835" w:type="dxa"/>
            <w:shd w:val="clear" w:color="auto" w:fill="auto"/>
            <w:vAlign w:val="top"/>
          </w:tcPr>
          <w:p w14:paraId="3005DE4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教学模式：采用作品分析、情景演练等模式，帮助学生在实践中掌握台词表达能力。  </w:t>
            </w:r>
          </w:p>
          <w:p w14:paraId="1E761EA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教学方法：运用讲授法、示范法、对白训练、角色代入等，激发学生的学习主动性和创作潜能。  </w:t>
            </w:r>
          </w:p>
          <w:p w14:paraId="7F07D0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教学条件：配备专业语音教室、录音录像设备及多种剧本资料，提供良好的训练环境。  </w:t>
            </w:r>
          </w:p>
          <w:p w14:paraId="2A3E6D4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评价建议：综合平时训练（30%）、阶段作品（30%）和期末汇演（40%）进行多维度学习效果评定。</w:t>
            </w:r>
          </w:p>
          <w:p w14:paraId="1D19DAD9">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r>
      <w:tr w14:paraId="5144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shd w:val="clear" w:color="auto" w:fill="auto"/>
            <w:vAlign w:val="center"/>
          </w:tcPr>
          <w:p w14:paraId="79145D12">
            <w:pPr>
              <w:keepLines/>
              <w:pageBreakBefore w:val="0"/>
              <w:shd w:val="clear" w:color="auto" w:fill="FFFFFF"/>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影视剧综合训练</w:t>
            </w:r>
          </w:p>
        </w:tc>
        <w:tc>
          <w:tcPr>
            <w:tcW w:w="2550" w:type="dxa"/>
            <w:shd w:val="clear" w:color="auto" w:fill="auto"/>
            <w:vAlign w:val="top"/>
          </w:tcPr>
          <w:p w14:paraId="58589EF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70A2C005">
            <w:pPr>
              <w:keepLines/>
              <w:pageBreakBefore w:val="0"/>
              <w:widowControl/>
              <w:numPr>
                <w:ilvl w:val="0"/>
                <w:numId w:val="8"/>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掌握影视剧制作的基本流程，包括前期策划、中期拍摄、后期制作等各个环节的专业知识。</w:t>
            </w:r>
          </w:p>
          <w:p w14:paraId="43590C36">
            <w:pPr>
              <w:keepLines/>
              <w:pageBreakBefore w:val="0"/>
              <w:widowControl/>
              <w:numPr>
                <w:ilvl w:val="0"/>
                <w:numId w:val="0"/>
              </w:numPr>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（2）了解影视导演、编剧、摄影、剪辑、录音等主要岗位的工作内容和技术要求。</w:t>
            </w:r>
          </w:p>
          <w:p w14:paraId="632174F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3109A88A">
            <w:pPr>
              <w:keepLines/>
              <w:pageBreakBefore w:val="0"/>
              <w:widowControl/>
              <w:numPr>
                <w:ilvl w:val="0"/>
                <w:numId w:val="9"/>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能够独立完成影视剧的策划与剧本创作，具备编写完整剧本的能力。</w:t>
            </w:r>
          </w:p>
          <w:p w14:paraId="39E76C49">
            <w:pPr>
              <w:keepLines/>
              <w:pageBreakBefore w:val="0"/>
              <w:widowControl/>
              <w:numPr>
                <w:ilvl w:val="0"/>
                <w:numId w:val="9"/>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掌握影视拍摄设备的操作技能，能根据剧本要求进行镜头设计和拍摄。</w:t>
            </w:r>
          </w:p>
          <w:p w14:paraId="04F8CEF2">
            <w:pPr>
              <w:keepLines/>
              <w:pageBreakBefore w:val="0"/>
              <w:widowControl/>
              <w:numPr>
                <w:ilvl w:val="0"/>
                <w:numId w:val="9"/>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熟练运用影视后期制作软件，完成影片的剪辑、特效制作、配音配乐等工作。</w:t>
            </w:r>
          </w:p>
          <w:p w14:paraId="544F68C5">
            <w:pPr>
              <w:keepLines/>
              <w:pageBreakBefore w:val="0"/>
              <w:widowControl/>
              <w:numPr>
                <w:ilvl w:val="0"/>
                <w:numId w:val="0"/>
              </w:numPr>
              <w:kinsoku/>
              <w:wordWrap/>
              <w:overflowPunct/>
              <w:topLinePunct w:val="0"/>
              <w:bidi w:val="0"/>
              <w:spacing w:line="360" w:lineRule="exact"/>
              <w:ind w:left="55" w:leftChars="0"/>
              <w:rPr>
                <w:rFonts w:hint="eastAsia" w:ascii="宋体" w:hAnsi="宋体" w:cs="宋体"/>
                <w:bCs/>
                <w:sz w:val="18"/>
                <w:szCs w:val="18"/>
              </w:rPr>
            </w:pPr>
            <w:r>
              <w:rPr>
                <w:rFonts w:hint="eastAsia" w:ascii="宋体" w:hAnsi="宋体" w:cs="宋体"/>
                <w:bCs/>
                <w:sz w:val="18"/>
                <w:szCs w:val="18"/>
              </w:rPr>
              <w:t>素质目标：</w:t>
            </w:r>
          </w:p>
          <w:p w14:paraId="570D5D22">
            <w:pPr>
              <w:keepLines/>
              <w:pageBreakBefore w:val="0"/>
              <w:widowControl/>
              <w:numPr>
                <w:ilvl w:val="0"/>
                <w:numId w:val="10"/>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树立正确的影视行业职业道德与职业素养，增强社会责任感和艺术使命感。</w:t>
            </w:r>
          </w:p>
          <w:p w14:paraId="13168857">
            <w:pPr>
              <w:keepLines/>
              <w:pageBreakBefore w:val="0"/>
              <w:widowControl/>
              <w:numPr>
                <w:ilvl w:val="0"/>
                <w:numId w:val="10"/>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培养团队协作精神与沟通能力，能在影视项目制作中与各岗位人员高效配合。</w:t>
            </w:r>
          </w:p>
          <w:p w14:paraId="27DD623A">
            <w:pPr>
              <w:keepLines/>
              <w:pageBreakBefore w:val="0"/>
              <w:widowControl/>
              <w:numPr>
                <w:ilvl w:val="0"/>
                <w:numId w:val="0"/>
              </w:numPr>
              <w:kinsoku/>
              <w:wordWrap/>
              <w:overflowPunct/>
              <w:topLinePunct w:val="0"/>
              <w:bidi w:val="0"/>
              <w:spacing w:line="360" w:lineRule="exact"/>
              <w:ind w:left="55" w:leftChars="0" w:firstLine="0"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（3）激发创新思维与艺术审美能力，具备独立思考和独特的艺术表达意识。</w:t>
            </w:r>
          </w:p>
        </w:tc>
        <w:tc>
          <w:tcPr>
            <w:tcW w:w="2766" w:type="dxa"/>
            <w:shd w:val="clear" w:color="auto" w:fill="auto"/>
            <w:vAlign w:val="top"/>
          </w:tcPr>
          <w:p w14:paraId="698ACBB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模块一：影视剧策划与剧本创作</w:t>
            </w:r>
          </w:p>
          <w:p w14:paraId="12DFA7B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模块二：影视拍摄技术与实践</w:t>
            </w:r>
          </w:p>
          <w:p w14:paraId="3BFFF49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模块三：影视后期制作基础</w:t>
            </w:r>
          </w:p>
          <w:p w14:paraId="0775E90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模块四：影视项目综合实践</w:t>
            </w:r>
          </w:p>
          <w:p w14:paraId="0E2741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模块五：影视赏析与案例分析</w:t>
            </w:r>
          </w:p>
          <w:p w14:paraId="60467831">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模块六：影视行业前沿动态</w:t>
            </w:r>
          </w:p>
        </w:tc>
        <w:tc>
          <w:tcPr>
            <w:tcW w:w="2835" w:type="dxa"/>
            <w:shd w:val="clear" w:color="auto" w:fill="auto"/>
            <w:vAlign w:val="top"/>
          </w:tcPr>
          <w:p w14:paraId="1C653CC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（1）教学模式：采用“理论教学+实践操作+项目驱动”的教学模式，以项目为载体，将理论知识与实践技能相结合。</w:t>
            </w:r>
          </w:p>
          <w:p w14:paraId="7936AA2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（2）教学方法：运用讲授法、案例教学法、小组讨论法、实践教学法等多种教学方法，激发学生的学习兴趣和积极性。</w:t>
            </w:r>
          </w:p>
          <w:p w14:paraId="3BDC7A9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（3）教学条件：配备专业的影视制作实验室，包括摄影棚、剪辑室、录音室等，以及先进的影视制作设备和软件。</w:t>
            </w:r>
          </w:p>
          <w:p w14:paraId="2D29EAB2">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评价建议：采用过程性评价与终结性评价相结合的方式，对学生的学习态度、实践能力、项目成果等进行综合评价。过程性评价包括课堂表现、作业完成情况、小组合作等；终结性评价主要以项目成果展示和答辩的形式进行。</w:t>
            </w:r>
          </w:p>
        </w:tc>
      </w:tr>
      <w:tr w14:paraId="25DC9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05F472CD">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戏剧影视表演语言技巧</w:t>
            </w:r>
          </w:p>
        </w:tc>
        <w:tc>
          <w:tcPr>
            <w:tcW w:w="2550" w:type="dxa"/>
          </w:tcPr>
          <w:p w14:paraId="61751C11">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64C2AF6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(1)掌握人物“潜台词”和“内心独白”的概念、作用及运用方法。</w:t>
            </w:r>
          </w:p>
          <w:p w14:paraId="1BCEE66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(2)了解不同舞台剧片段和影视描红的风格特点和表演要求。</w:t>
            </w:r>
          </w:p>
          <w:p w14:paraId="6B6A69F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(3)知晓角色台词调适的基本原理和方法。</w:t>
            </w:r>
          </w:p>
          <w:p w14:paraId="6C70136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2A62F9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(1)能够准确把握人物的潜台词和内心独白，并通过表演展现出来。</w:t>
            </w:r>
          </w:p>
          <w:p w14:paraId="5C7D6C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(2)可以根据表演课内容，选择合适的舞台剧片段或影视描红，并准确指导角色台词。</w:t>
            </w:r>
          </w:p>
          <w:p w14:paraId="6D17C4C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(3)结合镜头前表演，灵活进行角色台词的调适，适应不同的表演场景。</w:t>
            </w:r>
          </w:p>
          <w:p w14:paraId="398F758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4F55F9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(1)培养学生的艺术感知力和审美素养，提升对戏剧影视艺术的鉴赏能力。</w:t>
            </w:r>
          </w:p>
          <w:p w14:paraId="459067C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(2)增强学生的团队协作精神，在表演练习和创作中学会与他人配合。</w:t>
            </w:r>
          </w:p>
          <w:p w14:paraId="027EBF3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(3)培养学生的专注力和自律性，养成良好的学习和表演习惯。</w:t>
            </w:r>
          </w:p>
        </w:tc>
        <w:tc>
          <w:tcPr>
            <w:tcW w:w="2766" w:type="dxa"/>
          </w:tcPr>
          <w:p w14:paraId="45B2D9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模块一：潜台词与内心独白基础理论</w:t>
            </w:r>
          </w:p>
          <w:p w14:paraId="795AAC5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模块二：舞台剧片段分析与表演练习</w:t>
            </w:r>
          </w:p>
          <w:p w14:paraId="2691A2A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模块三：影视描红作品赏析与实践</w:t>
            </w:r>
          </w:p>
          <w:p w14:paraId="3C18B0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模块四：角色台词分析与解读</w:t>
            </w:r>
          </w:p>
          <w:p w14:paraId="1A272AC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模块五：镜头前台词调适技巧</w:t>
            </w:r>
          </w:p>
          <w:p w14:paraId="6BA113B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模块六：综合表演创作与展示</w:t>
            </w:r>
          </w:p>
        </w:tc>
        <w:tc>
          <w:tcPr>
            <w:tcW w:w="2835" w:type="dxa"/>
          </w:tcPr>
          <w:p w14:paraId="1D7F5F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(1)教学模式：采用理论与实践相结合的教学模式，理论讲解后及时进行实践表演练习。</w:t>
            </w:r>
          </w:p>
          <w:p w14:paraId="3A7044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(2)教学方法：运用讲授法、示范法、练习法、小组讨论法等，鼓励学生积极参与课堂互动。</w:t>
            </w:r>
          </w:p>
          <w:p w14:paraId="0007B80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(3)教学条件：配备专业的表演教室、多媒体设备以及相关的戏剧影视资料。</w:t>
            </w:r>
          </w:p>
          <w:p w14:paraId="432CB9B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(4)评价建议：采取平时检测（20%）+阶段考核（30%）+期末考试（50%）评定学习效果。</w:t>
            </w:r>
          </w:p>
        </w:tc>
      </w:tr>
      <w:tr w14:paraId="31AA5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1A60C4BE">
            <w:pPr>
              <w:keepLines/>
              <w:pageBreakBefore w:val="0"/>
              <w:shd w:val="clear" w:color="auto" w:fill="FFFFFF"/>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rPr>
              <w:t>剧目排练</w:t>
            </w:r>
          </w:p>
        </w:tc>
        <w:tc>
          <w:tcPr>
            <w:tcW w:w="2550" w:type="dxa"/>
          </w:tcPr>
          <w:p w14:paraId="25E4BB9C">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76E2A26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0E6681F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了解剧目排练的基本流程、舞台表演的规范及戏剧表演的艺术特点。</w:t>
            </w:r>
          </w:p>
          <w:p w14:paraId="6089F30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掌握角色分析、剧本解读、舞台调度等基本排练方法和表演知识。</w:t>
            </w:r>
          </w:p>
          <w:p w14:paraId="271297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熟悉舞台表演中的团队协作要求和演出礼仪规范。</w:t>
            </w:r>
          </w:p>
          <w:p w14:paraId="7167C72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能力目标</w:t>
            </w:r>
          </w:p>
          <w:p w14:paraId="09D39D9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能够综合运用表演技巧完成角色塑造，在排练和演出中展现出良好的舞台表现力。</w:t>
            </w:r>
          </w:p>
          <w:p w14:paraId="658A117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具备与其他演员、导演及舞台工作人员有效沟通与协作的能力，具备初步的剧目排演与舞台表演实战能力。</w:t>
            </w:r>
          </w:p>
          <w:p w14:paraId="033475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2C745D8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提升学生的艺术修养和职业素养，培养尊重创作、团结协作的意识。</w:t>
            </w:r>
          </w:p>
          <w:p w14:paraId="07661D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增强学生的舞台适应能力和心理素质，使其在不同演出场合都能自信从容。</w:t>
            </w:r>
          </w:p>
          <w:p w14:paraId="25214C2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培养学生的责任感和敬业精神，在排练和演出中严格遵守舞台规范和纪律。</w:t>
            </w:r>
          </w:p>
        </w:tc>
        <w:tc>
          <w:tcPr>
            <w:tcW w:w="2766" w:type="dxa"/>
          </w:tcPr>
          <w:p w14:paraId="6167FEA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模块一：剧目分析与角色解读  </w:t>
            </w:r>
          </w:p>
          <w:p w14:paraId="769F1AA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模块二：表演技巧与舞台调度训练  </w:t>
            </w:r>
          </w:p>
          <w:p w14:paraId="0A1709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模块三：对白与肢体语言排练  </w:t>
            </w:r>
          </w:p>
          <w:p w14:paraId="58EEF96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模块四：情感表达与角色塑造  </w:t>
            </w:r>
          </w:p>
          <w:p w14:paraId="2CF95EC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模块五：团队配合与舞台合成演练  </w:t>
            </w:r>
          </w:p>
          <w:p w14:paraId="310E0FC4">
            <w:pPr>
              <w:keepLines/>
              <w:pageBreakBefore w:val="0"/>
              <w:widowControl/>
              <w:kinsoku/>
              <w:wordWrap/>
              <w:overflowPunct/>
              <w:topLinePunct w:val="0"/>
              <w:bidi w:val="0"/>
              <w:spacing w:line="360" w:lineRule="exact"/>
              <w:ind w:firstLine="55"/>
              <w:rPr>
                <w:rFonts w:hint="eastAsia" w:ascii="宋体" w:hAnsi="宋体" w:eastAsia="宋体" w:cs="宋体"/>
                <w:bCs/>
                <w:sz w:val="18"/>
                <w:szCs w:val="18"/>
                <w:lang w:val="en-US" w:eastAsia="zh-CN"/>
              </w:rPr>
            </w:pPr>
            <w:r>
              <w:rPr>
                <w:rFonts w:hint="eastAsia" w:ascii="宋体" w:hAnsi="宋体" w:cs="宋体"/>
                <w:bCs/>
                <w:sz w:val="18"/>
                <w:szCs w:val="18"/>
              </w:rPr>
              <w:t>模块六：剧目彩排与演出实</w:t>
            </w:r>
            <w:r>
              <w:rPr>
                <w:rFonts w:hint="eastAsia" w:ascii="宋体" w:hAnsi="宋体" w:cs="宋体"/>
                <w:bCs/>
                <w:sz w:val="18"/>
                <w:szCs w:val="18"/>
                <w:lang w:val="en-US" w:eastAsia="zh-CN"/>
              </w:rPr>
              <w:t>践</w:t>
            </w:r>
          </w:p>
        </w:tc>
        <w:tc>
          <w:tcPr>
            <w:tcW w:w="2835" w:type="dxa"/>
          </w:tcPr>
          <w:p w14:paraId="2EE60D7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教学模式：采用项目驱动、小组排练、舞台实战等模式，让学生在真实剧目中学习和提升表演能力。  </w:t>
            </w:r>
          </w:p>
          <w:p w14:paraId="173C62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教学方法：运用导演讲解、个别辅导、分组排练、现场展演等方法，激发学生的创作热情与团队意识。  </w:t>
            </w:r>
          </w:p>
          <w:p w14:paraId="492A8E8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教学条件：配备专业排练厅、舞台剧场及基本音视频设备，提供剧本、道具及相关演出资料。  </w:t>
            </w:r>
          </w:p>
          <w:p w14:paraId="1921E87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评价建议：采取出勤与排练表现（20%）＋阶段汇报（30%）＋最终演出效果（50%）综合评定学习成效。</w:t>
            </w:r>
          </w:p>
          <w:p w14:paraId="0EBBCAE0">
            <w:pPr>
              <w:keepLines/>
              <w:pageBreakBefore w:val="0"/>
              <w:widowControl/>
              <w:kinsoku/>
              <w:wordWrap/>
              <w:overflowPunct/>
              <w:topLinePunct w:val="0"/>
              <w:bidi w:val="0"/>
              <w:spacing w:line="360" w:lineRule="exact"/>
              <w:ind w:firstLine="55"/>
              <w:rPr>
                <w:rFonts w:hint="eastAsia" w:ascii="宋体" w:hAnsi="宋体" w:cs="宋体"/>
                <w:bCs/>
                <w:sz w:val="18"/>
                <w:szCs w:val="18"/>
              </w:rPr>
            </w:pPr>
          </w:p>
          <w:p w14:paraId="13FB6AC4">
            <w:pPr>
              <w:keepLines/>
              <w:pageBreakBefore w:val="0"/>
              <w:widowControl/>
              <w:kinsoku/>
              <w:wordWrap/>
              <w:overflowPunct/>
              <w:topLinePunct w:val="0"/>
              <w:bidi w:val="0"/>
              <w:spacing w:line="360" w:lineRule="exact"/>
              <w:ind w:firstLine="55"/>
              <w:rPr>
                <w:rFonts w:hint="eastAsia" w:ascii="宋体" w:hAnsi="宋体" w:cs="宋体"/>
                <w:bCs/>
                <w:sz w:val="18"/>
                <w:szCs w:val="18"/>
              </w:rPr>
            </w:pPr>
          </w:p>
        </w:tc>
      </w:tr>
    </w:tbl>
    <w:p w14:paraId="79A5E6DD">
      <w:pPr>
        <w:pageBreakBefore w:val="0"/>
        <w:kinsoku/>
        <w:wordWrap/>
        <w:overflowPunct/>
        <w:topLinePunct w:val="0"/>
        <w:bidi w:val="0"/>
        <w:spacing w:line="360" w:lineRule="exact"/>
        <w:ind w:firstLine="422" w:firstLineChars="200"/>
        <w:jc w:val="left"/>
        <w:rPr>
          <w:rFonts w:ascii="楷体_GB2312" w:hAnsi="楷体_GB2312" w:eastAsia="楷体_GB2312" w:cs="楷体_GB2312"/>
          <w:szCs w:val="21"/>
        </w:rPr>
      </w:pPr>
      <w:r>
        <w:rPr>
          <w:rFonts w:hint="eastAsia" w:ascii="宋体" w:hAnsi="宋体" w:cs="宋体"/>
          <w:b/>
          <w:bCs/>
          <w:szCs w:val="21"/>
        </w:rPr>
        <w:t>3.专业拓展课程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550"/>
        <w:gridCol w:w="2766"/>
        <w:gridCol w:w="2835"/>
      </w:tblGrid>
      <w:tr w14:paraId="3779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5" w:type="dxa"/>
            <w:vAlign w:val="center"/>
          </w:tcPr>
          <w:p w14:paraId="6C96A91D">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课程名称</w:t>
            </w:r>
          </w:p>
        </w:tc>
        <w:tc>
          <w:tcPr>
            <w:tcW w:w="2550" w:type="dxa"/>
            <w:vAlign w:val="center"/>
          </w:tcPr>
          <w:p w14:paraId="6AE2AF0D">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课程目标</w:t>
            </w:r>
          </w:p>
        </w:tc>
        <w:tc>
          <w:tcPr>
            <w:tcW w:w="2766" w:type="dxa"/>
            <w:vAlign w:val="center"/>
          </w:tcPr>
          <w:p w14:paraId="156266C2">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主要内容</w:t>
            </w:r>
          </w:p>
        </w:tc>
        <w:tc>
          <w:tcPr>
            <w:tcW w:w="2835" w:type="dxa"/>
            <w:vAlign w:val="center"/>
          </w:tcPr>
          <w:p w14:paraId="7B0CDCA4">
            <w:pPr>
              <w:keepLines/>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教学要求</w:t>
            </w:r>
          </w:p>
        </w:tc>
      </w:tr>
      <w:tr w14:paraId="2D6D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0EC3E7D5">
            <w:pPr>
              <w:pageBreakBefore w:val="0"/>
              <w:kinsoku/>
              <w:wordWrap/>
              <w:overflowPunct/>
              <w:topLinePunct w:val="0"/>
              <w:bidi w:val="0"/>
              <w:spacing w:line="360" w:lineRule="exact"/>
              <w:jc w:val="center"/>
              <w:rPr>
                <w:rFonts w:ascii="宋体" w:hAnsi="宋体" w:cs="宋体"/>
                <w:bCs/>
                <w:sz w:val="18"/>
                <w:szCs w:val="18"/>
              </w:rPr>
            </w:pPr>
            <w:r>
              <w:rPr>
                <w:rFonts w:hint="eastAsia" w:ascii="宋体" w:hAnsi="宋体" w:cs="宋体"/>
                <w:b/>
                <w:bCs/>
                <w:sz w:val="18"/>
                <w:szCs w:val="18"/>
                <w:lang w:eastAsia="zh-CN"/>
              </w:rPr>
              <w:t>化妆与礼仪</w:t>
            </w:r>
          </w:p>
        </w:tc>
        <w:tc>
          <w:tcPr>
            <w:tcW w:w="2550" w:type="dxa"/>
            <w:vAlign w:val="center"/>
          </w:tcPr>
          <w:p w14:paraId="5D1CF13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3FAE5E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了解化妆与礼仪的文化渊源、发展历程及其在人际交往与社会活动中的重要性。  </w:t>
            </w:r>
          </w:p>
          <w:p w14:paraId="3B708BD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掌握不同场合的化妆技巧与礼仪规范，包括日常妆、职业妆、宴会妆及相关言行礼仪。  </w:t>
            </w:r>
          </w:p>
          <w:p w14:paraId="5C589C5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4CFF98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能够在日常生活、社交及职业场合中熟练运用化妆与礼仪知识，展现得体形象与良好素养。  </w:t>
            </w:r>
          </w:p>
          <w:p w14:paraId="3D1B590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具备根据场合灵活调整妆容与礼仪行为的能力，有效处理人际交往中的实际问题。  </w:t>
            </w:r>
          </w:p>
          <w:p w14:paraId="67CA7E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能够迅速适应未来工作岗位对形象与礼仪的要求，以专业、自信的姿态开展各项工作。</w:t>
            </w:r>
          </w:p>
          <w:p w14:paraId="002D013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22EAAD4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提升学生的个人形象管理意识与审美素养，培养尊重他人、礼貌待人的职业品质。  </w:t>
            </w:r>
          </w:p>
          <w:p w14:paraId="12CF577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增强学生在社交与职业场景中的适应能力，使其能够自信、得体地应对各种场合。  </w:t>
            </w:r>
          </w:p>
          <w:p w14:paraId="4F656B6C">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培养学生的责任感与诚信意识，在化妆与礼仪实践中恪守规范、注重细节。</w:t>
            </w:r>
          </w:p>
        </w:tc>
        <w:tc>
          <w:tcPr>
            <w:tcW w:w="2766" w:type="dxa"/>
          </w:tcPr>
          <w:p w14:paraId="713CD7B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模块一：化妆与礼仪文化基础  </w:t>
            </w:r>
          </w:p>
          <w:p w14:paraId="15F239E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模块二：个人形象设计（肤质、妆面、发型、服饰搭配）  </w:t>
            </w:r>
          </w:p>
          <w:p w14:paraId="7B4F914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模块三：日常与社交场合化妆与礼仪  </w:t>
            </w:r>
          </w:p>
          <w:p w14:paraId="13818B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模块四：职业妆容与职场礼仪  </w:t>
            </w:r>
          </w:p>
          <w:p w14:paraId="30259FC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模块五：特殊场合化妆与礼仪（宴会、庆典、商务活动等）  </w:t>
            </w:r>
          </w:p>
          <w:p w14:paraId="3DAF89F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模块六：服务行业形象与礼仪实战  </w:t>
            </w:r>
          </w:p>
          <w:p w14:paraId="6249C2A6">
            <w:pPr>
              <w:keepLines/>
              <w:pageBreakBefore w:val="0"/>
              <w:widowControl/>
              <w:kinsoku/>
              <w:wordWrap/>
              <w:overflowPunct/>
              <w:topLinePunct w:val="0"/>
              <w:bidi w:val="0"/>
              <w:spacing w:line="360" w:lineRule="exact"/>
              <w:rPr>
                <w:rFonts w:hint="eastAsia" w:ascii="宋体" w:hAnsi="宋体" w:cs="宋体"/>
                <w:bCs/>
                <w:sz w:val="18"/>
                <w:szCs w:val="18"/>
              </w:rPr>
            </w:pPr>
          </w:p>
        </w:tc>
        <w:tc>
          <w:tcPr>
            <w:tcW w:w="2835" w:type="dxa"/>
          </w:tcPr>
          <w:p w14:paraId="01525FE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(1)教学模式：采用案例教学、情景模拟、实操作坊等模式，强化学生实际操作与综合应用能力。  </w:t>
            </w:r>
          </w:p>
          <w:p w14:paraId="2DA07ED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(2)教学方法：结合讲授法、演示法、小组合作与角色扮演等多种方法，提升课堂参与度和学习效果。 (3)教学条件：配备化妆实训室、礼仪演练教室及专业化妆工具、影像设备等教学资源。</w:t>
            </w:r>
          </w:p>
          <w:p w14:paraId="11D6B5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(4)评价建议：综合平时实操表现（20%）、阶段项目考核（30%）、期末综合演练（50%）进行成绩评定。</w:t>
            </w:r>
          </w:p>
          <w:p w14:paraId="5DDB91E9">
            <w:pPr>
              <w:keepLines/>
              <w:pageBreakBefore w:val="0"/>
              <w:widowControl/>
              <w:kinsoku/>
              <w:wordWrap/>
              <w:overflowPunct/>
              <w:topLinePunct w:val="0"/>
              <w:bidi w:val="0"/>
              <w:spacing w:line="360" w:lineRule="exact"/>
              <w:ind w:firstLine="55" w:firstLineChars="0"/>
              <w:rPr>
                <w:rFonts w:hint="eastAsia" w:ascii="宋体" w:hAnsi="宋体" w:eastAsia="宋体" w:cs="宋体"/>
                <w:bCs/>
                <w:sz w:val="18"/>
                <w:szCs w:val="18"/>
                <w:lang w:eastAsia="zh-CN"/>
              </w:rPr>
            </w:pPr>
          </w:p>
        </w:tc>
      </w:tr>
      <w:tr w14:paraId="1D88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14:paraId="48C2356B">
            <w:pPr>
              <w:pageBreakBefore w:val="0"/>
              <w:kinsoku/>
              <w:wordWrap/>
              <w:overflowPunct/>
              <w:topLinePunct w:val="0"/>
              <w:bidi w:val="0"/>
              <w:spacing w:line="360" w:lineRule="exact"/>
              <w:jc w:val="center"/>
              <w:rPr>
                <w:rFonts w:hint="eastAsia" w:ascii="宋体" w:hAnsi="宋体" w:cs="宋体"/>
                <w:b/>
                <w:bCs/>
                <w:sz w:val="18"/>
                <w:szCs w:val="18"/>
              </w:rPr>
            </w:pPr>
            <w:r>
              <w:rPr>
                <w:rFonts w:hint="eastAsia" w:ascii="宋体" w:hAnsi="宋体" w:cs="宋体"/>
                <w:b/>
                <w:bCs/>
                <w:sz w:val="18"/>
                <w:szCs w:val="18"/>
                <w:lang w:eastAsia="zh-CN"/>
              </w:rPr>
              <w:t>戏剧影视欣赏</w:t>
            </w:r>
          </w:p>
        </w:tc>
        <w:tc>
          <w:tcPr>
            <w:tcW w:w="2550" w:type="dxa"/>
          </w:tcPr>
          <w:p w14:paraId="3ECD1D1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知识目标 </w:t>
            </w:r>
          </w:p>
          <w:p w14:paraId="66BDA0C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了解戏剧与影视艺术的发展历程、主要流派及其艺术特征。  </w:t>
            </w:r>
          </w:p>
          <w:p w14:paraId="7BA200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掌握戏剧影视作品的基本分析方法，包括叙事结构、人物塑造、视听语言等要素。  </w:t>
            </w:r>
          </w:p>
          <w:p w14:paraId="1BED5C2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熟悉中外经典戏剧影视作品及其文化背景、社会意义与艺术价值。  </w:t>
            </w:r>
          </w:p>
          <w:p w14:paraId="55E6E05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能力目标  </w:t>
            </w:r>
          </w:p>
          <w:p w14:paraId="3957987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能够独立鉴赏和评价戏剧影视作品，并清晰表达自己的观点与感受。  </w:t>
            </w:r>
          </w:p>
          <w:p w14:paraId="069F991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具备初步的影视批评与剧本分析能力，能够从专业角度解读作品的艺术手法与主题内涵。  </w:t>
            </w:r>
          </w:p>
          <w:p w14:paraId="6667C508">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 xml:space="preserve">(3) 能够在团队中进行作品讨论与创作实践，具备一定的艺术表达与协作能力。 </w:t>
            </w:r>
          </w:p>
          <w:p w14:paraId="5A270AF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素质目标</w:t>
            </w:r>
          </w:p>
          <w:p w14:paraId="52F230F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提升学生的艺术修养和审美能力，培养对戏剧影视作品的鉴赏力和批判性思维。  </w:t>
            </w:r>
          </w:p>
          <w:p w14:paraId="3D16D4B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增强学生的文化理解与共情能力，使其能够深入理解不同时代、地域的文化背景与人文精神。  </w:t>
            </w:r>
          </w:p>
          <w:p w14:paraId="33F43DB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(3) 培养学生的职业责任感与团队协作意识，树立尊重艺术创作、追求专业卓越的态度。   </w:t>
            </w:r>
          </w:p>
        </w:tc>
        <w:tc>
          <w:tcPr>
            <w:tcW w:w="2766" w:type="dxa"/>
          </w:tcPr>
          <w:p w14:paraId="79AC982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戏剧影视发展历程概述。</w:t>
            </w:r>
          </w:p>
          <w:p w14:paraId="2080AB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经典戏剧影视作品赏析。</w:t>
            </w:r>
          </w:p>
          <w:p w14:paraId="29DFFEA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不同戏剧影视类型介绍，如话剧、电影、电视剧等。</w:t>
            </w:r>
          </w:p>
          <w:p w14:paraId="4125F22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戏剧影视的艺术表现手法分析。</w:t>
            </w:r>
          </w:p>
          <w:p w14:paraId="36684C9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5. 著名导演、编剧、演员及其作品介绍。</w:t>
            </w:r>
          </w:p>
          <w:p w14:paraId="7844E0C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6. 戏剧影视与文学、音乐、美术等其他艺术形式的关联。</w:t>
            </w:r>
          </w:p>
          <w:p w14:paraId="4F536A4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7. 对当下热门戏剧影视作品的探讨。</w:t>
            </w:r>
          </w:p>
        </w:tc>
        <w:tc>
          <w:tcPr>
            <w:tcW w:w="2835" w:type="dxa"/>
          </w:tcPr>
          <w:p w14:paraId="2460C12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教学模式：采用作品观摩、小组讨论、专题研讨等模式，注重理论与实践结合。  </w:t>
            </w:r>
          </w:p>
          <w:p w14:paraId="5C157A3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教学方法：运用讲授法、案例分析法、影评写作、课堂辩论等，提升学生的参与度和思辨能力。  </w:t>
            </w:r>
          </w:p>
          <w:p w14:paraId="0260309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教学条件配备：配备多媒体放映设备、影音资料库及戏剧影视文献资源，支持学生开展赏析与研习。  </w:t>
            </w:r>
          </w:p>
          <w:p w14:paraId="7F155DF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 评价建议：采用平时表现（30%）+ 影评写作与专题报告（40%）+ 期末综合考核（30%）的方式综合评价学习成效。</w:t>
            </w:r>
          </w:p>
        </w:tc>
      </w:tr>
      <w:tr w14:paraId="1348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135" w:type="dxa"/>
            <w:vAlign w:val="center"/>
          </w:tcPr>
          <w:p w14:paraId="797277FB">
            <w:pPr>
              <w:pageBreakBefore w:val="0"/>
              <w:widowControl/>
              <w:kinsoku/>
              <w:wordWrap/>
              <w:overflowPunct/>
              <w:topLinePunct w:val="0"/>
              <w:bidi w:val="0"/>
              <w:spacing w:line="360" w:lineRule="exact"/>
              <w:jc w:val="center"/>
              <w:textAlignment w:val="center"/>
              <w:rPr>
                <w:rFonts w:hint="default" w:ascii="宋体" w:hAnsi="宋体" w:eastAsia="宋体" w:cs="宋体"/>
                <w:b/>
                <w:bCs/>
                <w:sz w:val="18"/>
                <w:szCs w:val="18"/>
                <w:lang w:val="en-US" w:eastAsia="zh-CN"/>
              </w:rPr>
            </w:pPr>
            <w:r>
              <w:rPr>
                <w:rFonts w:hint="eastAsia" w:ascii="宋体" w:hAnsi="宋体" w:cs="宋体"/>
                <w:b/>
                <w:bCs/>
                <w:sz w:val="18"/>
                <w:szCs w:val="18"/>
              </w:rPr>
              <w:t>群众文化活动策划与组织</w:t>
            </w:r>
          </w:p>
        </w:tc>
        <w:tc>
          <w:tcPr>
            <w:tcW w:w="2550" w:type="dxa"/>
          </w:tcPr>
          <w:p w14:paraId="38979F1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67B3499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（1）掌握群众文化活动策划的基础理论、流程与方法。（2）了解不同类型群众文化活动的特点与组织要点。</w:t>
            </w:r>
          </w:p>
          <w:p w14:paraId="7CE9A8B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E75EA9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（1）能够独立完成群众文化活动的方案策划与文案撰写。（2）具备活动组织与现场协调能力，处理突发情况。（3）可对活动效果进行评估与总结，提出改进建议。</w:t>
            </w:r>
          </w:p>
          <w:p w14:paraId="47454B7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B220ED3">
            <w:pPr>
              <w:keepLines/>
              <w:pageBreakBefore w:val="0"/>
              <w:widowControl/>
              <w:numPr>
                <w:ilvl w:val="0"/>
                <w:numId w:val="11"/>
              </w:numPr>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树立正确的文化活动价值观，具备服务群众文化需求的意识。</w:t>
            </w:r>
          </w:p>
          <w:p w14:paraId="794AF1E7">
            <w:pPr>
              <w:keepLines/>
              <w:pageBreakBefore w:val="0"/>
              <w:widowControl/>
              <w:numPr>
                <w:ilvl w:val="0"/>
                <w:numId w:val="11"/>
              </w:numPr>
              <w:kinsoku/>
              <w:wordWrap/>
              <w:overflowPunct/>
              <w:topLinePunct w:val="0"/>
              <w:bidi w:val="0"/>
              <w:spacing w:line="360" w:lineRule="exact"/>
              <w:ind w:left="0" w:leftChars="0" w:firstLine="55" w:firstLineChars="0"/>
              <w:rPr>
                <w:rFonts w:hint="eastAsia" w:ascii="宋体" w:hAnsi="宋体" w:cs="宋体"/>
                <w:bCs/>
                <w:sz w:val="18"/>
                <w:szCs w:val="18"/>
              </w:rPr>
            </w:pPr>
            <w:r>
              <w:rPr>
                <w:rFonts w:hint="eastAsia" w:ascii="宋体" w:hAnsi="宋体" w:cs="宋体"/>
                <w:bCs/>
                <w:sz w:val="18"/>
                <w:szCs w:val="18"/>
              </w:rPr>
              <w:t>培养创新思维与团队协作精神，能在活动策划中积极沟通与配合。</w:t>
            </w:r>
          </w:p>
          <w:p w14:paraId="5585AD4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（3）增强责任意识与抗压能力，确保活动顺利开展与执行。</w:t>
            </w:r>
          </w:p>
        </w:tc>
        <w:tc>
          <w:tcPr>
            <w:tcW w:w="2766" w:type="dxa"/>
          </w:tcPr>
          <w:p w14:paraId="26177D7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模块一：群众文化活动策划基础</w:t>
            </w:r>
          </w:p>
          <w:p w14:paraId="5A924B7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模块二：活动主题与内容设计</w:t>
            </w:r>
          </w:p>
          <w:p w14:paraId="6595543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模块三：活动筹备与资源整合</w:t>
            </w:r>
          </w:p>
          <w:p w14:paraId="45506AA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模块四：活动宣传与推广</w:t>
            </w:r>
          </w:p>
          <w:p w14:paraId="4959F3C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模块五：活动现场组织与管理</w:t>
            </w:r>
          </w:p>
          <w:p w14:paraId="1E7AB84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模块六：活动评估与总结</w:t>
            </w:r>
          </w:p>
        </w:tc>
        <w:tc>
          <w:tcPr>
            <w:tcW w:w="2835" w:type="dxa"/>
          </w:tcPr>
          <w:p w14:paraId="4932F6E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（1）教学模式：采用“理论讲解+案例分析+实践操作”相结合的教学模式，以项目式教学贯穿课程。</w:t>
            </w:r>
          </w:p>
          <w:p w14:paraId="3E42A2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（2）教学方法：运用讲授法、案例教学法、小组讨论法、情景模拟法等，激发学生的学习积极性。</w:t>
            </w:r>
          </w:p>
          <w:p w14:paraId="585B0C3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（3）教学条件：配备多媒体教学设备、活动策划相关书籍与资料，提供实践活动场地。</w:t>
            </w:r>
          </w:p>
          <w:p w14:paraId="73C921C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（4）评价建议：采用过程性评价与终结性评价相结合的方式，过程性评价包括课堂表现、作业、小组实践等，终结性评价为课程综合项目考核。</w:t>
            </w:r>
          </w:p>
        </w:tc>
      </w:tr>
      <w:tr w14:paraId="4C8B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1135" w:type="dxa"/>
            <w:vAlign w:val="center"/>
          </w:tcPr>
          <w:p w14:paraId="4C9CDD87">
            <w:pPr>
              <w:keepLines/>
              <w:pageBreakBefore w:val="0"/>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戏剧教育教学方法</w:t>
            </w:r>
          </w:p>
        </w:tc>
        <w:tc>
          <w:tcPr>
            <w:tcW w:w="2550" w:type="dxa"/>
          </w:tcPr>
          <w:p w14:paraId="692C0E2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知识目标：</w:t>
            </w:r>
          </w:p>
          <w:p w14:paraId="3D28F0F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了解戏剧教育的基本理念、发展历程及其在教育体系中的功能与意义。</w:t>
            </w:r>
          </w:p>
          <w:p w14:paraId="51CE9CA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掌握戏剧教育教学的主要方法与策略，包括教育戏剧、创作性戏剧、过程戏剧等常用模式。</w:t>
            </w:r>
          </w:p>
          <w:p w14:paraId="547FE10F">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能力目标：</w:t>
            </w:r>
          </w:p>
          <w:p w14:paraId="7554E95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能够独立设计并实施戏剧教育课程与工作坊，具备开展戏剧教学活动的实操能力。</w:t>
            </w:r>
          </w:p>
          <w:p w14:paraId="63254F74">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具备根据不同年龄与群体特点调整教学方案的能力，并能对教学效果进行有效评估与反思。</w:t>
            </w:r>
          </w:p>
          <w:p w14:paraId="3AA26AE0">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素质目标：</w:t>
            </w:r>
          </w:p>
          <w:p w14:paraId="4DBF0E1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提升学生的戏剧教育理论素养与教学实践能力，培养其对戏剧教育价值的深刻理解。</w:t>
            </w:r>
          </w:p>
          <w:p w14:paraId="7AD3C1E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增强学生的沟通能力与课堂组织能力，能够针对不同教学对象设计有效的戏剧教育活动。</w:t>
            </w:r>
          </w:p>
          <w:p w14:paraId="1A435CC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培养学生的教育责任感与创新意识，在戏剧教学中注重启发学生的艺术潜能与综合素质。</w:t>
            </w:r>
          </w:p>
        </w:tc>
        <w:tc>
          <w:tcPr>
            <w:tcW w:w="2766" w:type="dxa"/>
          </w:tcPr>
          <w:p w14:paraId="6D319A1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模块一：戏剧教育导论与教育理念</w:t>
            </w:r>
          </w:p>
          <w:p w14:paraId="74A6609C">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模块二：戏剧教学方法与策略</w:t>
            </w:r>
          </w:p>
          <w:p w14:paraId="659D7144">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模块三：教育戏剧与创作性戏剧实务</w:t>
            </w:r>
          </w:p>
          <w:p w14:paraId="554867BE">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模块四：剧本与素材的教学化改编</w:t>
            </w:r>
          </w:p>
          <w:p w14:paraId="58D7EEB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模块五：课堂管理与教学活动设计</w:t>
            </w:r>
          </w:p>
          <w:p w14:paraId="5CF7A11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模块六：跨学科融合与戏剧教育应用</w:t>
            </w:r>
          </w:p>
          <w:p w14:paraId="2D96397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模块七：教学评价与课程反思</w:t>
            </w:r>
          </w:p>
          <w:p w14:paraId="4C419BC6">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模块八：戏剧教育项目设计与实践</w:t>
            </w:r>
          </w:p>
        </w:tc>
        <w:tc>
          <w:tcPr>
            <w:tcW w:w="2835" w:type="dxa"/>
          </w:tcPr>
          <w:p w14:paraId="200E03D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教学模式：采用工作坊、微格教学、项目设计等模式，强调“做中学”和反思实践。</w:t>
            </w:r>
          </w:p>
          <w:p w14:paraId="1D834B2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教学方法：运用讲授、案例研讨、小组教学设计、模拟课堂等方法，提升学生的教学设计与实施能力。</w:t>
            </w:r>
          </w:p>
          <w:p w14:paraId="03A7CA2F">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教学条件：配备多媒体教室、戏剧排练空间及教学资源库，提供真实或模拟教学场景。</w:t>
            </w:r>
          </w:p>
          <w:p w14:paraId="79B8A8A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 评价建议：采用教学设计（30%）+ 模拟教学（40%）+ 教学反思报告（30%）进行综合评价。</w:t>
            </w:r>
          </w:p>
        </w:tc>
      </w:tr>
      <w:tr w14:paraId="7DABF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1135" w:type="dxa"/>
            <w:vAlign w:val="center"/>
          </w:tcPr>
          <w:p w14:paraId="2DAE56AF">
            <w:pPr>
              <w:keepLines/>
              <w:pageBreakBefore w:val="0"/>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音乐剧表演</w:t>
            </w:r>
          </w:p>
        </w:tc>
        <w:tc>
          <w:tcPr>
            <w:tcW w:w="2550" w:type="dxa"/>
          </w:tcPr>
          <w:p w14:paraId="5F92516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知识目标：</w:t>
            </w:r>
          </w:p>
          <w:p w14:paraId="1437D01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了解音乐剧的起源、发展与类型，认识其作为一种综合舞台艺术的特征。</w:t>
            </w:r>
          </w:p>
          <w:p w14:paraId="0155F26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掌握音乐剧表演的基本要素与方法，包括歌唱技巧、舞蹈动作、戏剧表达与角色塑造。</w:t>
            </w:r>
          </w:p>
          <w:p w14:paraId="3E70ACC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能力目标：</w:t>
            </w:r>
          </w:p>
          <w:p w14:paraId="6768B039">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能够综合运用歌唱、舞蹈与戏剧手段完成音乐剧片段的表演。</w:t>
            </w:r>
          </w:p>
          <w:p w14:paraId="700A060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具备与导演、音乐指导、舞蹈编导及其他演员协同创作的能力，适应不同风格的剧目要求。</w:t>
            </w:r>
          </w:p>
          <w:p w14:paraId="698E9A4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素质目标：</w:t>
            </w:r>
          </w:p>
          <w:p w14:paraId="696C8232">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提升学生的综合舞台素养，树立尊重作品、尊重舞台的合作意识。</w:t>
            </w:r>
          </w:p>
          <w:p w14:paraId="0656D253">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增强学生在音乐剧表演中的艺术表现力与心理适应能力，实现“唱、跳、演”合一。</w:t>
            </w:r>
          </w:p>
          <w:p w14:paraId="5EDE39E7">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培养学生的团队协作精神和职业责任感，严守排练与演出规范。</w:t>
            </w:r>
          </w:p>
        </w:tc>
        <w:tc>
          <w:tcPr>
            <w:tcW w:w="2766" w:type="dxa"/>
          </w:tcPr>
          <w:p w14:paraId="5A31D274">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模块一：音乐剧概述与经典作品分析</w:t>
            </w:r>
          </w:p>
          <w:p w14:paraId="5BC57335">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模块二：音乐剧歌唱技巧与声乐训练</w:t>
            </w:r>
          </w:p>
          <w:p w14:paraId="623FE38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模块三：音乐剧舞蹈风格与形体组合</w:t>
            </w:r>
          </w:p>
          <w:p w14:paraId="18D14C46">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模块四：角色分析与剧本研读</w:t>
            </w:r>
          </w:p>
          <w:p w14:paraId="1D995C56">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模块五：唱跳结合与舞台调度训练</w:t>
            </w:r>
          </w:p>
          <w:p w14:paraId="6235103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模块六：音乐剧片段排练</w:t>
            </w:r>
          </w:p>
          <w:p w14:paraId="5676DB8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模块七：台词与戏剧表达在音乐剧中的运用</w:t>
            </w:r>
          </w:p>
          <w:p w14:paraId="511B53AD">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模块八：音乐剧舞台实践与展演</w:t>
            </w:r>
          </w:p>
        </w:tc>
        <w:tc>
          <w:tcPr>
            <w:tcW w:w="2835" w:type="dxa"/>
          </w:tcPr>
          <w:p w14:paraId="31C44758">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(1) 教学模式：以项目为导向，通过片段排练、舞台实践等方式实现综合能力训练。</w:t>
            </w:r>
          </w:p>
          <w:p w14:paraId="75DB7121">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(2) 教学方法：综合运用讲授、示范、分组排练、工作坊、舞台展演等方法。</w:t>
            </w:r>
          </w:p>
          <w:p w14:paraId="0AD41A1E">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(3) 教学条件：需配备专业声乐教室、舞蹈排练厅、剧场舞台及音响伴奏设备。</w:t>
            </w:r>
          </w:p>
          <w:p w14:paraId="1C91EF3B">
            <w:pPr>
              <w:keepLines/>
              <w:pageBreakBefore w:val="0"/>
              <w:widowControl/>
              <w:kinsoku/>
              <w:wordWrap/>
              <w:overflowPunct/>
              <w:topLinePunct w:val="0"/>
              <w:bidi w:val="0"/>
              <w:spacing w:line="360" w:lineRule="exact"/>
              <w:ind w:firstLine="55" w:firstLineChars="0"/>
              <w:rPr>
                <w:rFonts w:hint="eastAsia" w:ascii="宋体" w:hAnsi="宋体" w:cs="宋体"/>
                <w:bCs/>
                <w:sz w:val="18"/>
                <w:szCs w:val="18"/>
              </w:rPr>
            </w:pPr>
            <w:r>
              <w:rPr>
                <w:rFonts w:hint="eastAsia" w:ascii="宋体" w:hAnsi="宋体" w:cs="宋体"/>
                <w:bCs/>
                <w:sz w:val="18"/>
                <w:szCs w:val="18"/>
              </w:rPr>
              <w:t>(4) 评价建议：通过平时训练表现（20%）+ 片段排练成果（40%）+ 期末舞台展演（40%）进行综合评价。</w:t>
            </w:r>
          </w:p>
        </w:tc>
      </w:tr>
      <w:tr w14:paraId="23C1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shd w:val="clear" w:color="auto" w:fill="auto"/>
            <w:vAlign w:val="center"/>
          </w:tcPr>
          <w:p w14:paraId="31F21BFD">
            <w:pPr>
              <w:keepLines/>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主持与配音</w:t>
            </w:r>
          </w:p>
        </w:tc>
        <w:tc>
          <w:tcPr>
            <w:tcW w:w="2550" w:type="dxa"/>
            <w:shd w:val="clear" w:color="auto" w:fill="auto"/>
          </w:tcPr>
          <w:p w14:paraId="3CBE224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295977D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使学生全面了解主持与配音的基础知识，包括声音技巧、语调运用、情感表达等。</w:t>
            </w:r>
          </w:p>
          <w:p w14:paraId="0074339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285829C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通过理论与实践相结合，提高学生的主持与配音技能，包括语音清晰度、声音控制、台词处理及与团队协作的能力。</w:t>
            </w:r>
          </w:p>
          <w:p w14:paraId="50D5608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6EDC6F1E">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培养学生的职业素养，包括良好的沟通能力、团队合作精神、创新思维以及对行业动态的敏感度。</w:t>
            </w:r>
          </w:p>
        </w:tc>
        <w:tc>
          <w:tcPr>
            <w:tcW w:w="2766" w:type="dxa"/>
            <w:shd w:val="clear" w:color="auto" w:fill="auto"/>
          </w:tcPr>
          <w:p w14:paraId="3B95781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1.</w:t>
            </w:r>
            <w:r>
              <w:rPr>
                <w:rFonts w:hint="eastAsia" w:ascii="宋体" w:hAnsi="宋体" w:cs="宋体"/>
                <w:bCs/>
                <w:sz w:val="18"/>
                <w:szCs w:val="18"/>
              </w:rPr>
              <w:t>基础理论与技巧：主持与配音的历史与发展；声音的分类与特点；发声原理与呼吸技巧；语音清晰度与语速控制。</w:t>
            </w:r>
          </w:p>
          <w:p w14:paraId="4AFDEF2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2.</w:t>
            </w:r>
            <w:r>
              <w:rPr>
                <w:rFonts w:hint="eastAsia" w:ascii="宋体" w:hAnsi="宋体" w:cs="宋体"/>
                <w:bCs/>
                <w:sz w:val="18"/>
                <w:szCs w:val="18"/>
              </w:rPr>
              <w:t>台词处理与情感表达：台词的理解与分析；情感表达与角色塑造；语音语调的变化与运用。</w:t>
            </w:r>
          </w:p>
          <w:p w14:paraId="59E1279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实践与案例分析：实际配音案例的展示与分析；学生实践配音及作品评估与改进；主持场景模拟与应对策略。</w:t>
            </w:r>
          </w:p>
          <w:p w14:paraId="13C0234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c>
          <w:tcPr>
            <w:tcW w:w="2835" w:type="dxa"/>
            <w:shd w:val="clear" w:color="auto" w:fill="auto"/>
          </w:tcPr>
          <w:p w14:paraId="4F4BF57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教学模式：采用项目驱动、情景模拟、现场实训等方式，强化学生的实践能力。</w:t>
            </w:r>
          </w:p>
          <w:p w14:paraId="5C836A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教学方法：运用讲授法、示范教学、分组排练、角色扮演等方法，提升学生的学习参与度。</w:t>
            </w:r>
          </w:p>
          <w:p w14:paraId="0BB326F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教学条件：配备专业录音棚、语音实训室、多媒体资源等教学设施。</w:t>
            </w:r>
          </w:p>
          <w:p w14:paraId="7EDC0E37">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评价建议：采用平时表现（20%）+ 项目作业（30%）+ 期末综合展示（50%）进行综合评价</w:t>
            </w:r>
            <w:r>
              <w:rPr>
                <w:rFonts w:hint="eastAsia" w:ascii="宋体" w:hAnsi="宋体" w:cs="宋体"/>
                <w:bCs/>
                <w:sz w:val="18"/>
                <w:szCs w:val="18"/>
                <w:lang w:eastAsia="zh-CN"/>
              </w:rPr>
              <w:t>。</w:t>
            </w:r>
          </w:p>
        </w:tc>
      </w:tr>
      <w:tr w14:paraId="6136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135" w:type="dxa"/>
            <w:shd w:val="clear" w:color="auto" w:fill="auto"/>
            <w:vAlign w:val="center"/>
          </w:tcPr>
          <w:p w14:paraId="6CD95FB6">
            <w:pPr>
              <w:keepLines/>
              <w:pageBreakBefore w:val="0"/>
              <w:kinsoku/>
              <w:wordWrap/>
              <w:overflowPunct/>
              <w:topLinePunct w:val="0"/>
              <w:bidi w:val="0"/>
              <w:spacing w:line="360" w:lineRule="exact"/>
              <w:jc w:val="center"/>
              <w:rPr>
                <w:rFonts w:hint="eastAsia" w:ascii="宋体" w:hAnsi="宋体" w:eastAsia="宋体" w:cs="宋体"/>
                <w:b/>
                <w:bCs/>
                <w:kern w:val="2"/>
                <w:sz w:val="18"/>
                <w:szCs w:val="18"/>
                <w:lang w:val="en-US" w:eastAsia="zh-CN" w:bidi="ar-SA"/>
              </w:rPr>
            </w:pPr>
            <w:r>
              <w:rPr>
                <w:rFonts w:hint="eastAsia" w:ascii="宋体" w:hAnsi="宋体" w:cs="宋体"/>
                <w:b/>
                <w:bCs/>
                <w:sz w:val="18"/>
                <w:szCs w:val="18"/>
              </w:rPr>
              <w:t>舞蹈表演</w:t>
            </w:r>
          </w:p>
        </w:tc>
        <w:tc>
          <w:tcPr>
            <w:tcW w:w="2550" w:type="dxa"/>
            <w:shd w:val="clear" w:color="auto" w:fill="auto"/>
          </w:tcPr>
          <w:p w14:paraId="4BB0C59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 知识目标  </w:t>
            </w:r>
          </w:p>
          <w:p w14:paraId="03B8A61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了解戏剧与舞蹈表演的起源、发展及其在艺术表达中的重要性。  </w:t>
            </w:r>
          </w:p>
          <w:p w14:paraId="619DF43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掌握戏剧与舞蹈表演的基本理论和技巧，如肢体语言、情感表达、舞台调度等。   </w:t>
            </w:r>
          </w:p>
          <w:p w14:paraId="23562DA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能力目标 </w:t>
            </w:r>
          </w:p>
          <w:p w14:paraId="65381C8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能够在舞台表演中灵活运用戏剧与舞蹈技巧，展现出专业的表演能力。  </w:t>
            </w:r>
          </w:p>
          <w:p w14:paraId="475FFE3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具备在不同表演场景中灵活调整表演方式的能力，与团队成员有效协作。  </w:t>
            </w:r>
          </w:p>
          <w:p w14:paraId="4B6E5A9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素质目标  </w:t>
            </w:r>
          </w:p>
          <w:p w14:paraId="616F42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提升学生的艺术修养和职业素养，培养尊重舞台、尊重合作者的意识。  </w:t>
            </w:r>
          </w:p>
          <w:p w14:paraId="7EDB001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增强学生的舞台适应能力和心理素质，使其在不同表演场合都能自信从容。  </w:t>
            </w:r>
          </w:p>
          <w:p w14:paraId="654370F5">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 xml:space="preserve">(3) 培养学生的责任感和团队协作精神，在表演中严格遵守职业规范。 </w:t>
            </w:r>
          </w:p>
        </w:tc>
        <w:tc>
          <w:tcPr>
            <w:tcW w:w="2766" w:type="dxa"/>
            <w:shd w:val="clear" w:color="auto" w:fill="auto"/>
          </w:tcPr>
          <w:p w14:paraId="7CC0243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模块一：表演艺术导论与理论基础</w:t>
            </w:r>
          </w:p>
          <w:p w14:paraId="7DEA368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模块二：表演基本功训练（声音、台词、形体）</w:t>
            </w:r>
          </w:p>
          <w:p w14:paraId="521B71F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模块三：角色分析与剧本解读</w:t>
            </w:r>
          </w:p>
          <w:p w14:paraId="5F4092D4">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模块四：戏剧表演技巧与实践</w:t>
            </w:r>
          </w:p>
          <w:p w14:paraId="151E175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模块五：舞蹈基本功与技巧训练</w:t>
            </w:r>
          </w:p>
          <w:p w14:paraId="0DECA6E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模块六：舞蹈编排与即兴表演</w:t>
            </w:r>
          </w:p>
          <w:p w14:paraId="1BFA29F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模块七：舞台表演综合训练</w:t>
            </w:r>
          </w:p>
          <w:p w14:paraId="0768B81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模块八：影视表演基础与镜头前表演</w:t>
            </w:r>
          </w:p>
          <w:p w14:paraId="274A119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模块九：中外戏剧舞蹈作品赏析</w:t>
            </w:r>
          </w:p>
          <w:p w14:paraId="5C9E547E">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模块十：剧目排练与展演</w:t>
            </w:r>
          </w:p>
        </w:tc>
        <w:tc>
          <w:tcPr>
            <w:tcW w:w="2835" w:type="dxa"/>
            <w:shd w:val="clear" w:color="auto" w:fill="auto"/>
          </w:tcPr>
          <w:p w14:paraId="074F4EF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教学模式：采用案例分析、情景模拟等教学模式，让学生在实践表演中学习和掌握技巧。  </w:t>
            </w:r>
          </w:p>
          <w:p w14:paraId="4A9607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教学方法：运用讲授法、演示法、角色扮演法等，激发学生的学习兴趣和创作热情。  </w:t>
            </w:r>
          </w:p>
          <w:p w14:paraId="3F53425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教学条件：配备专业的表演实训教室、舞台设备及相关的表演道具和资料。  </w:t>
            </w:r>
          </w:p>
          <w:p w14:paraId="527E9B4F">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评价建议：采取平时检测（20%）+阶段考核（30%）+期末考试（50%）评定学习效果。</w:t>
            </w:r>
          </w:p>
        </w:tc>
      </w:tr>
      <w:tr w14:paraId="06EBE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5" w:type="dxa"/>
            <w:shd w:val="clear" w:color="auto" w:fill="auto"/>
            <w:vAlign w:val="center"/>
          </w:tcPr>
          <w:p w14:paraId="29E839E2">
            <w:pPr>
              <w:keepLines/>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lang w:val="en-US" w:eastAsia="zh-CN"/>
              </w:rPr>
              <w:t>镜头前表演技巧</w:t>
            </w:r>
          </w:p>
        </w:tc>
        <w:tc>
          <w:tcPr>
            <w:tcW w:w="2550" w:type="dxa"/>
            <w:shd w:val="clear" w:color="auto" w:fill="auto"/>
          </w:tcPr>
          <w:p w14:paraId="3EFD75D2">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3A7677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了解影视表演的特点及其与舞台表演的差异，掌握镜头语言基本知识。</w:t>
            </w:r>
          </w:p>
          <w:p w14:paraId="2EB41B7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掌握镜头前表演的基本技巧，包括情绪表达、动作控制、视线管理等。</w:t>
            </w:r>
          </w:p>
          <w:p w14:paraId="4C780A8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1ED887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能够在镜头前自然、生动地完成表演，具备基本的影视角色塑造能力。</w:t>
            </w:r>
          </w:p>
          <w:p w14:paraId="4D922BD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能适应不同景别与镜头运动方式，配合导演和摄像完成拍摄要求。</w:t>
            </w:r>
          </w:p>
          <w:p w14:paraId="63D4ACD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31F28B4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培养学生适应影视表演的专业素养，树立尊重镜头、尊重创作团队的意识。</w:t>
            </w:r>
          </w:p>
          <w:p w14:paraId="028F12E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增强学生在镜头前的心理适应能力和情绪控制能力，保持表演的自然与真实。</w:t>
            </w:r>
          </w:p>
          <w:p w14:paraId="599BCCDD">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(3) 培养学生的敬业精神和协作能力，在影视拍摄中严格遵守行业规范。</w:t>
            </w:r>
          </w:p>
        </w:tc>
        <w:tc>
          <w:tcPr>
            <w:tcW w:w="2766" w:type="dxa"/>
            <w:shd w:val="clear" w:color="auto" w:fill="auto"/>
          </w:tcPr>
          <w:p w14:paraId="25EAB8F6">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模块一：影视表演概述与镜头语言基础</w:t>
            </w:r>
            <w:r>
              <w:rPr>
                <w:rFonts w:hint="default" w:ascii="宋体" w:hAnsi="宋体" w:cs="宋体"/>
                <w:bCs/>
                <w:sz w:val="18"/>
                <w:szCs w:val="18"/>
              </w:rPr>
              <w:br w:type="textWrapping"/>
            </w:r>
            <w:r>
              <w:rPr>
                <w:rFonts w:hint="default" w:ascii="宋体" w:hAnsi="宋体" w:cs="宋体"/>
                <w:bCs/>
                <w:sz w:val="18"/>
                <w:szCs w:val="18"/>
              </w:rPr>
              <w:t>模块二：镜头前的情感表达与肢体控制</w:t>
            </w:r>
            <w:r>
              <w:rPr>
                <w:rFonts w:hint="default" w:ascii="宋体" w:hAnsi="宋体" w:cs="宋体"/>
                <w:bCs/>
                <w:sz w:val="18"/>
                <w:szCs w:val="18"/>
              </w:rPr>
              <w:br w:type="textWrapping"/>
            </w:r>
            <w:r>
              <w:rPr>
                <w:rFonts w:hint="default" w:ascii="宋体" w:hAnsi="宋体" w:cs="宋体"/>
                <w:bCs/>
                <w:sz w:val="18"/>
                <w:szCs w:val="18"/>
              </w:rPr>
              <w:t>模块三：台词表达与语音技巧（适配麦克风收声）</w:t>
            </w:r>
            <w:r>
              <w:rPr>
                <w:rFonts w:hint="default" w:ascii="宋体" w:hAnsi="宋体" w:cs="宋体"/>
                <w:bCs/>
                <w:sz w:val="18"/>
                <w:szCs w:val="18"/>
              </w:rPr>
              <w:br w:type="textWrapping"/>
            </w:r>
            <w:r>
              <w:rPr>
                <w:rFonts w:hint="default" w:ascii="宋体" w:hAnsi="宋体" w:cs="宋体"/>
                <w:bCs/>
                <w:sz w:val="18"/>
                <w:szCs w:val="18"/>
              </w:rPr>
              <w:t>模块四：不同景别与镜头类型中的表演调整</w:t>
            </w:r>
            <w:r>
              <w:rPr>
                <w:rFonts w:hint="default" w:ascii="宋体" w:hAnsi="宋体" w:cs="宋体"/>
                <w:bCs/>
                <w:sz w:val="18"/>
                <w:szCs w:val="18"/>
              </w:rPr>
              <w:br w:type="textWrapping"/>
            </w:r>
            <w:r>
              <w:rPr>
                <w:rFonts w:hint="default" w:ascii="宋体" w:hAnsi="宋体" w:cs="宋体"/>
                <w:bCs/>
                <w:sz w:val="18"/>
                <w:szCs w:val="18"/>
              </w:rPr>
              <w:t>模块五：试镜技巧与个人镜头表现力训练</w:t>
            </w:r>
            <w:r>
              <w:rPr>
                <w:rFonts w:hint="default" w:ascii="宋体" w:hAnsi="宋体" w:cs="宋体"/>
                <w:bCs/>
                <w:sz w:val="18"/>
                <w:szCs w:val="18"/>
              </w:rPr>
              <w:br w:type="textWrapping"/>
            </w:r>
            <w:r>
              <w:rPr>
                <w:rFonts w:hint="default" w:ascii="宋体" w:hAnsi="宋体" w:cs="宋体"/>
                <w:bCs/>
                <w:sz w:val="18"/>
                <w:szCs w:val="18"/>
              </w:rPr>
              <w:t>模块六：影视片段排练与模拟拍摄</w:t>
            </w:r>
            <w:r>
              <w:rPr>
                <w:rFonts w:hint="default" w:ascii="宋体" w:hAnsi="宋体" w:cs="宋体"/>
                <w:bCs/>
                <w:sz w:val="18"/>
                <w:szCs w:val="18"/>
              </w:rPr>
              <w:br w:type="textWrapping"/>
            </w:r>
            <w:r>
              <w:rPr>
                <w:rFonts w:hint="default" w:ascii="宋体" w:hAnsi="宋体" w:cs="宋体"/>
                <w:bCs/>
                <w:sz w:val="18"/>
                <w:szCs w:val="18"/>
              </w:rPr>
              <w:t>模块七：团队协作与片场礼仪规范</w:t>
            </w:r>
            <w:r>
              <w:rPr>
                <w:rFonts w:hint="default" w:ascii="宋体" w:hAnsi="宋体" w:cs="宋体"/>
                <w:bCs/>
                <w:sz w:val="18"/>
                <w:szCs w:val="18"/>
              </w:rPr>
              <w:br w:type="textWrapping"/>
            </w:r>
            <w:r>
              <w:rPr>
                <w:rFonts w:hint="default" w:ascii="宋体" w:hAnsi="宋体" w:cs="宋体"/>
                <w:bCs/>
                <w:sz w:val="18"/>
                <w:szCs w:val="18"/>
              </w:rPr>
              <w:t>模块八：影视作品中的经典表演段落赏析</w:t>
            </w:r>
          </w:p>
        </w:tc>
        <w:tc>
          <w:tcPr>
            <w:tcW w:w="2835" w:type="dxa"/>
            <w:shd w:val="clear" w:color="auto" w:fill="auto"/>
          </w:tcPr>
          <w:p w14:paraId="4C5C298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(1) 教学模式：通过影视案例分析与模拟拍摄相结合，强化实战训练。</w:t>
            </w:r>
            <w:r>
              <w:rPr>
                <w:rFonts w:hint="default" w:ascii="宋体" w:hAnsi="宋体" w:cs="宋体"/>
                <w:bCs/>
                <w:sz w:val="18"/>
                <w:szCs w:val="18"/>
              </w:rPr>
              <w:br w:type="textWrapping"/>
            </w:r>
            <w:r>
              <w:rPr>
                <w:rFonts w:hint="default" w:ascii="宋体" w:hAnsi="宋体" w:cs="宋体"/>
                <w:bCs/>
                <w:sz w:val="18"/>
                <w:szCs w:val="18"/>
              </w:rPr>
              <w:t>(2) 教学方法：采用讲授、演示、情境模拟、一对一指导等多种方式。</w:t>
            </w:r>
            <w:r>
              <w:rPr>
                <w:rFonts w:hint="default" w:ascii="宋体" w:hAnsi="宋体" w:cs="宋体"/>
                <w:bCs/>
                <w:sz w:val="18"/>
                <w:szCs w:val="18"/>
              </w:rPr>
              <w:br w:type="textWrapping"/>
            </w:r>
            <w:r>
              <w:rPr>
                <w:rFonts w:hint="default" w:ascii="宋体" w:hAnsi="宋体" w:cs="宋体"/>
                <w:bCs/>
                <w:sz w:val="18"/>
                <w:szCs w:val="18"/>
              </w:rPr>
              <w:t>(3) 教学条件：配备黑匣子剧场或影视实训室、摄像机、灯光及收音设备。</w:t>
            </w:r>
            <w:r>
              <w:rPr>
                <w:rFonts w:hint="default" w:ascii="宋体" w:hAnsi="宋体" w:cs="宋体"/>
                <w:bCs/>
                <w:sz w:val="18"/>
                <w:szCs w:val="18"/>
              </w:rPr>
              <w:br w:type="textWrapping"/>
            </w:r>
            <w:r>
              <w:rPr>
                <w:rFonts w:hint="default" w:ascii="宋体" w:hAnsi="宋体" w:cs="宋体"/>
                <w:bCs/>
                <w:sz w:val="18"/>
                <w:szCs w:val="18"/>
              </w:rPr>
              <w:t>(4) 评价建议：平时训练（30%）＋镜头片段作业（40%）＋期末镜头表演考核（30%）。</w:t>
            </w:r>
          </w:p>
        </w:tc>
      </w:tr>
      <w:tr w14:paraId="37D5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135" w:type="dxa"/>
            <w:shd w:val="clear" w:color="auto" w:fill="auto"/>
            <w:vAlign w:val="center"/>
          </w:tcPr>
          <w:p w14:paraId="4E6CFD7F">
            <w:pPr>
              <w:keepLines/>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lang w:val="en-US" w:eastAsia="zh-CN"/>
              </w:rPr>
              <w:t>新媒体影视内容创作</w:t>
            </w:r>
          </w:p>
        </w:tc>
        <w:tc>
          <w:tcPr>
            <w:tcW w:w="2550" w:type="dxa"/>
            <w:shd w:val="clear" w:color="auto" w:fill="auto"/>
          </w:tcPr>
          <w:p w14:paraId="543DF09F">
            <w:pPr>
              <w:keepLines/>
              <w:pageBreakBefore w:val="0"/>
              <w:widowControl/>
              <w:kinsoku/>
              <w:wordWrap/>
              <w:overflowPunct/>
              <w:topLinePunct w:val="0"/>
              <w:bidi w:val="0"/>
              <w:spacing w:line="360" w:lineRule="exact"/>
              <w:ind w:firstLine="55"/>
              <w:rPr>
                <w:rFonts w:hint="default" w:ascii="宋体" w:hAnsi="宋体" w:cs="宋体"/>
                <w:bCs/>
                <w:sz w:val="18"/>
                <w:szCs w:val="18"/>
              </w:rPr>
            </w:pPr>
            <w:r>
              <w:rPr>
                <w:rFonts w:hint="default" w:ascii="宋体" w:hAnsi="宋体" w:cs="宋体"/>
                <w:bCs/>
                <w:sz w:val="18"/>
                <w:szCs w:val="18"/>
              </w:rPr>
              <w:t>知识目标</w:t>
            </w:r>
            <w:r>
              <w:rPr>
                <w:rFonts w:hint="default" w:ascii="宋体" w:hAnsi="宋体" w:cs="宋体"/>
                <w:bCs/>
                <w:sz w:val="18"/>
                <w:szCs w:val="18"/>
              </w:rPr>
              <w:br w:type="textWrapping"/>
            </w:r>
            <w:r>
              <w:rPr>
                <w:rFonts w:hint="default" w:ascii="宋体" w:hAnsi="宋体" w:cs="宋体"/>
                <w:bCs/>
                <w:sz w:val="18"/>
                <w:szCs w:val="18"/>
              </w:rPr>
              <w:t>(1) 了解新媒体影视内容的类型、特点与发展趋势。</w:t>
            </w:r>
            <w:r>
              <w:rPr>
                <w:rFonts w:hint="default" w:ascii="宋体" w:hAnsi="宋体" w:cs="宋体"/>
                <w:bCs/>
                <w:sz w:val="18"/>
                <w:szCs w:val="18"/>
              </w:rPr>
              <w:br w:type="textWrapping"/>
            </w:r>
            <w:r>
              <w:rPr>
                <w:rFonts w:hint="default" w:ascii="宋体" w:hAnsi="宋体" w:cs="宋体"/>
                <w:bCs/>
                <w:sz w:val="18"/>
                <w:szCs w:val="18"/>
              </w:rPr>
              <w:t>(2) 掌握短视频、微短剧等内容的策划、编剧与叙事方法。</w:t>
            </w:r>
          </w:p>
          <w:p w14:paraId="414480E1">
            <w:pPr>
              <w:keepLines/>
              <w:pageBreakBefore w:val="0"/>
              <w:widowControl/>
              <w:kinsoku/>
              <w:wordWrap/>
              <w:overflowPunct/>
              <w:topLinePunct w:val="0"/>
              <w:bidi w:val="0"/>
              <w:spacing w:line="360" w:lineRule="exact"/>
              <w:ind w:firstLine="55"/>
              <w:rPr>
                <w:rFonts w:hint="default" w:ascii="宋体" w:hAnsi="宋体" w:cs="宋体"/>
                <w:bCs/>
                <w:sz w:val="18"/>
                <w:szCs w:val="18"/>
              </w:rPr>
            </w:pPr>
            <w:r>
              <w:rPr>
                <w:rFonts w:hint="default" w:ascii="宋体" w:hAnsi="宋体" w:cs="宋体"/>
                <w:bCs/>
                <w:sz w:val="18"/>
                <w:szCs w:val="18"/>
              </w:rPr>
              <w:t>能力目标</w:t>
            </w:r>
            <w:r>
              <w:rPr>
                <w:rFonts w:hint="default" w:ascii="宋体" w:hAnsi="宋体" w:cs="宋体"/>
                <w:bCs/>
                <w:sz w:val="18"/>
                <w:szCs w:val="18"/>
              </w:rPr>
              <w:br w:type="textWrapping"/>
            </w:r>
            <w:r>
              <w:rPr>
                <w:rFonts w:hint="default" w:ascii="宋体" w:hAnsi="宋体" w:cs="宋体"/>
                <w:bCs/>
                <w:sz w:val="18"/>
                <w:szCs w:val="18"/>
              </w:rPr>
              <w:t>(1) 能够独立或协作完成新媒体影视内容的创意策划与剧本撰写。</w:t>
            </w:r>
            <w:r>
              <w:rPr>
                <w:rFonts w:hint="default" w:ascii="宋体" w:hAnsi="宋体" w:cs="宋体"/>
                <w:bCs/>
                <w:sz w:val="18"/>
                <w:szCs w:val="18"/>
              </w:rPr>
              <w:br w:type="textWrapping"/>
            </w:r>
            <w:r>
              <w:rPr>
                <w:rFonts w:hint="default" w:ascii="宋体" w:hAnsi="宋体" w:cs="宋体"/>
                <w:bCs/>
                <w:sz w:val="18"/>
                <w:szCs w:val="18"/>
              </w:rPr>
              <w:t>(2) 具备初步的影像叙事能力，能运用视听语言进行内容表达。</w:t>
            </w:r>
          </w:p>
          <w:p w14:paraId="06ED198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default" w:ascii="宋体" w:hAnsi="宋体" w:cs="宋体"/>
                <w:bCs/>
                <w:sz w:val="18"/>
                <w:szCs w:val="18"/>
              </w:rPr>
              <w:t>素质目标</w:t>
            </w:r>
            <w:r>
              <w:rPr>
                <w:rFonts w:hint="default" w:ascii="宋体" w:hAnsi="宋体" w:cs="宋体"/>
                <w:bCs/>
                <w:sz w:val="18"/>
                <w:szCs w:val="18"/>
              </w:rPr>
              <w:br w:type="textWrapping"/>
            </w:r>
            <w:r>
              <w:rPr>
                <w:rFonts w:hint="default" w:ascii="宋体" w:hAnsi="宋体" w:cs="宋体"/>
                <w:bCs/>
                <w:sz w:val="18"/>
                <w:szCs w:val="18"/>
              </w:rPr>
              <w:t>(1) 培养学生适应新媒体环境的创作素养，具备创新意识和审美判断力。</w:t>
            </w:r>
            <w:r>
              <w:rPr>
                <w:rFonts w:hint="default" w:ascii="宋体" w:hAnsi="宋体" w:cs="宋体"/>
                <w:bCs/>
                <w:sz w:val="18"/>
                <w:szCs w:val="18"/>
              </w:rPr>
              <w:br w:type="textWrapping"/>
            </w:r>
            <w:r>
              <w:rPr>
                <w:rFonts w:hint="default" w:ascii="宋体" w:hAnsi="宋体" w:cs="宋体"/>
                <w:bCs/>
                <w:sz w:val="18"/>
                <w:szCs w:val="18"/>
              </w:rPr>
              <w:t>(2) 增强学生对新媒体影视传播特点的理解，建立观众导向的创作思维。</w:t>
            </w:r>
            <w:r>
              <w:rPr>
                <w:rFonts w:hint="default" w:ascii="宋体" w:hAnsi="宋体" w:cs="宋体"/>
                <w:bCs/>
                <w:sz w:val="18"/>
                <w:szCs w:val="18"/>
              </w:rPr>
              <w:br w:type="textWrapping"/>
            </w:r>
            <w:r>
              <w:rPr>
                <w:rFonts w:hint="default" w:ascii="宋体" w:hAnsi="宋体" w:cs="宋体"/>
                <w:bCs/>
                <w:sz w:val="18"/>
                <w:szCs w:val="18"/>
              </w:rPr>
              <w:t>(3) 培养学生的团队合作与项目统筹能力，树立版权意识与职业道德。</w:t>
            </w:r>
          </w:p>
        </w:tc>
        <w:tc>
          <w:tcPr>
            <w:tcW w:w="2766" w:type="dxa"/>
            <w:shd w:val="clear" w:color="auto" w:fill="auto"/>
          </w:tcPr>
          <w:p w14:paraId="5BA15DB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模块一：新媒体影视内容概述与业态分析</w:t>
            </w:r>
          </w:p>
          <w:p w14:paraId="19B585C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模块二：受众心理与内容定位策略</w:t>
            </w:r>
          </w:p>
          <w:p w14:paraId="0EEE638A">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模块三：短视频创意与故事结构设计</w:t>
            </w:r>
          </w:p>
          <w:p w14:paraId="6A1B6263">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模块四：剧本写作与分镜头设计</w:t>
            </w:r>
          </w:p>
          <w:p w14:paraId="405CD3B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模块五：低成本拍摄与制作技巧</w:t>
            </w:r>
          </w:p>
          <w:p w14:paraId="47D24C01">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模块六：新媒体剪辑与节奏控制</w:t>
            </w:r>
          </w:p>
          <w:p w14:paraId="216B4AAD">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模块七：声音设计与包装技巧</w:t>
            </w:r>
          </w:p>
          <w:p w14:paraId="1611A76D">
            <w:pPr>
              <w:keepLines/>
              <w:pageBreakBefore w:val="0"/>
              <w:widowControl/>
              <w:kinsoku/>
              <w:wordWrap/>
              <w:overflowPunct/>
              <w:topLinePunct w:val="0"/>
              <w:bidi w:val="0"/>
              <w:spacing w:line="36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模块八：平台发布与推广策略初步</w:t>
            </w:r>
          </w:p>
        </w:tc>
        <w:tc>
          <w:tcPr>
            <w:tcW w:w="2835" w:type="dxa"/>
            <w:shd w:val="clear" w:color="auto" w:fill="auto"/>
          </w:tcPr>
          <w:p w14:paraId="69670CF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教学模式：以项目驱动教学，引导学生完成从创意到成片的完整流程。</w:t>
            </w:r>
          </w:p>
          <w:p w14:paraId="66C9BAA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教学方法：采用案例教学、小组讨论、工作坊、项目实践等方法。</w:t>
            </w:r>
          </w:p>
          <w:p w14:paraId="1FD040AA">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教学条件：需配备剪辑机房、拍摄设备及新媒体内容发布模拟平台。</w:t>
            </w:r>
          </w:p>
          <w:p w14:paraId="6770E539">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(4) 评价建议：考勤与参与（10%）＋项目提案（20%）＋短片作业（40%）＋期末作品（30%）。</w:t>
            </w:r>
          </w:p>
        </w:tc>
      </w:tr>
      <w:tr w14:paraId="0712F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1135" w:type="dxa"/>
            <w:shd w:val="clear" w:color="auto" w:fill="auto"/>
            <w:vAlign w:val="center"/>
          </w:tcPr>
          <w:p w14:paraId="0D098D3E">
            <w:pPr>
              <w:keepLines/>
              <w:pageBreakBefore w:val="0"/>
              <w:kinsoku/>
              <w:wordWrap/>
              <w:overflowPunct/>
              <w:topLinePunct w:val="0"/>
              <w:bidi w:val="0"/>
              <w:spacing w:line="360" w:lineRule="exact"/>
              <w:jc w:val="center"/>
              <w:rPr>
                <w:rFonts w:hint="eastAsia" w:ascii="宋体" w:hAnsi="宋体" w:eastAsia="宋体" w:cs="宋体"/>
                <w:bCs/>
                <w:kern w:val="2"/>
                <w:sz w:val="18"/>
                <w:szCs w:val="18"/>
                <w:lang w:val="en-US" w:eastAsia="zh-CN" w:bidi="ar-SA"/>
              </w:rPr>
            </w:pPr>
            <w:r>
              <w:rPr>
                <w:rFonts w:hint="eastAsia" w:ascii="宋体" w:hAnsi="宋体" w:cs="宋体"/>
                <w:b/>
                <w:bCs/>
                <w:sz w:val="18"/>
                <w:szCs w:val="18"/>
              </w:rPr>
              <w:t>摄影与摄像</w:t>
            </w:r>
          </w:p>
        </w:tc>
        <w:tc>
          <w:tcPr>
            <w:tcW w:w="2550" w:type="dxa"/>
            <w:shd w:val="clear" w:color="auto" w:fill="auto"/>
          </w:tcPr>
          <w:p w14:paraId="1DE360AB">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知识目标</w:t>
            </w:r>
          </w:p>
          <w:p w14:paraId="3DF5600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了解摄影与摄像的基本原理、发展历程及其在戏剧影视创作中的重要性。</w:t>
            </w:r>
          </w:p>
          <w:p w14:paraId="0A55200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掌握常见摄影摄像设备的使用方法及不同场景下的拍摄技巧，如构图、布光、镜头语言等。</w:t>
            </w:r>
          </w:p>
          <w:p w14:paraId="78974E6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熟悉戏剧影视表演中镜头前表演的特点及与摄影摄像协同工作的基本要求。</w:t>
            </w:r>
          </w:p>
          <w:p w14:paraId="6A46AF5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1A29405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能够独立操作常用摄影摄像设备，完成剧照拍摄、视频记录等基本任务。</w:t>
            </w:r>
          </w:p>
          <w:p w14:paraId="053D583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具备在拍摄现场与导演、演员、灯光等其他岗位协同合作的能力，有效应对常见拍摄问题。</w:t>
            </w:r>
          </w:p>
          <w:p w14:paraId="3ECC3E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228F552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提升学生的艺术审美与职业素养，培养对影像创作的尊重与敬业意识。</w:t>
            </w:r>
          </w:p>
          <w:p w14:paraId="4863D40A">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(2) 增强学生在戏剧影视拍摄环境中的团队协作与沟通能力，适应多角色合作需求。</w:t>
            </w:r>
          </w:p>
        </w:tc>
        <w:tc>
          <w:tcPr>
            <w:tcW w:w="2766" w:type="dxa"/>
            <w:shd w:val="clear" w:color="auto" w:fill="auto"/>
          </w:tcPr>
          <w:p w14:paraId="36D9188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模块一：摄影摄像基础理论  </w:t>
            </w:r>
          </w:p>
          <w:p w14:paraId="2712663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模块二：相机与摄像机操作技术  </w:t>
            </w:r>
          </w:p>
          <w:p w14:paraId="3BB94E6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模块三：构图与光影运用  </w:t>
            </w:r>
          </w:p>
          <w:p w14:paraId="769589C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模块四：剧照拍摄与动态影像记录  </w:t>
            </w:r>
          </w:p>
          <w:p w14:paraId="4469AA2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模块五：镜头前表演与拍摄协同  </w:t>
            </w:r>
          </w:p>
          <w:p w14:paraId="3424417D">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r>
              <w:rPr>
                <w:rFonts w:hint="eastAsia" w:ascii="宋体" w:hAnsi="宋体" w:cs="宋体"/>
                <w:bCs/>
                <w:sz w:val="18"/>
                <w:szCs w:val="18"/>
              </w:rPr>
              <w:t>模块六：影视拍摄现场实</w:t>
            </w:r>
            <w:r>
              <w:rPr>
                <w:rFonts w:hint="eastAsia" w:ascii="宋体" w:hAnsi="宋体" w:cs="宋体"/>
                <w:bCs/>
                <w:sz w:val="18"/>
                <w:szCs w:val="18"/>
                <w:lang w:val="en-US" w:eastAsia="zh-CN"/>
              </w:rPr>
              <w:t>务</w:t>
            </w:r>
          </w:p>
        </w:tc>
        <w:tc>
          <w:tcPr>
            <w:tcW w:w="2835" w:type="dxa"/>
            <w:shd w:val="clear" w:color="auto" w:fill="auto"/>
          </w:tcPr>
          <w:p w14:paraId="4BB26CA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(1) 教学模式：采用项目驱动、现场模拟等模式，强化实践操作与创作结合。  </w:t>
            </w:r>
          </w:p>
          <w:p w14:paraId="793958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(2) 教学方法：运用讲授法、演示法、小组实拍、作品点评等方法，提升学生动手与创作能力。  </w:t>
            </w:r>
          </w:p>
          <w:p w14:paraId="0A705AA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 xml:space="preserve">(3) 教学条件：配备专业摄影摄像设备、影棚及后期剪辑设施，提供戏剧影视拍摄相关案例资源。  </w:t>
            </w:r>
          </w:p>
          <w:p w14:paraId="17C4F94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评价建议：采用平时实操（30%）+ 项目作业（40%）+ 期末综合拍摄考核（30%）进行综合评价。</w:t>
            </w:r>
          </w:p>
          <w:p w14:paraId="4A14D7A3">
            <w:pPr>
              <w:keepLines/>
              <w:pageBreakBefore w:val="0"/>
              <w:widowControl/>
              <w:kinsoku/>
              <w:wordWrap/>
              <w:overflowPunct/>
              <w:topLinePunct w:val="0"/>
              <w:bidi w:val="0"/>
              <w:spacing w:line="360" w:lineRule="exact"/>
              <w:ind w:firstLine="55" w:firstLineChars="0"/>
              <w:rPr>
                <w:rFonts w:hint="eastAsia" w:ascii="宋体" w:hAnsi="宋体" w:eastAsia="宋体" w:cs="宋体"/>
                <w:bCs/>
                <w:kern w:val="2"/>
                <w:sz w:val="18"/>
                <w:szCs w:val="18"/>
                <w:lang w:val="en-US" w:eastAsia="zh-CN" w:bidi="ar-SA"/>
              </w:rPr>
            </w:pPr>
          </w:p>
        </w:tc>
      </w:tr>
      <w:tr w14:paraId="1E89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135" w:type="dxa"/>
            <w:vAlign w:val="center"/>
          </w:tcPr>
          <w:p w14:paraId="25EEDA8B">
            <w:pPr>
              <w:keepLines/>
              <w:pageBreakBefore w:val="0"/>
              <w:kinsoku/>
              <w:wordWrap/>
              <w:overflowPunct/>
              <w:topLinePunct w:val="0"/>
              <w:bidi w:val="0"/>
              <w:spacing w:line="360" w:lineRule="exact"/>
              <w:jc w:val="center"/>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短片创作与导演实践</w:t>
            </w:r>
          </w:p>
        </w:tc>
        <w:tc>
          <w:tcPr>
            <w:tcW w:w="2550" w:type="dxa"/>
          </w:tcPr>
          <w:p w14:paraId="0BE9E06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知识目标</w:t>
            </w:r>
          </w:p>
          <w:p w14:paraId="4D6B20D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掌握短片创作的整体流程，包括策划、编剧、摄制与后期。</w:t>
            </w:r>
          </w:p>
          <w:p w14:paraId="0128E815">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理解导演工作的核心职责与视听语言在叙事中的综合运用。</w:t>
            </w:r>
          </w:p>
          <w:p w14:paraId="16BCEC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能力目标</w:t>
            </w:r>
          </w:p>
          <w:p w14:paraId="64159A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能独立或合作完成一部短片的导演工作，具备基本的现场调度能力。</w:t>
            </w:r>
          </w:p>
          <w:p w14:paraId="24F9D9BC">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能运用导演思维对剧本、表演、影像、节奏进行整体艺术控制。</w:t>
            </w:r>
          </w:p>
          <w:p w14:paraId="63E4BA3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素质目标</w:t>
            </w:r>
          </w:p>
          <w:p w14:paraId="7760BC8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培养学生的导演艺术素养与整体把控能力，强化其创作责任感。</w:t>
            </w:r>
          </w:p>
          <w:p w14:paraId="5B2EB77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增强学生在实际拍摄中的组织协调与问题解决能力。</w:t>
            </w:r>
          </w:p>
          <w:p w14:paraId="0807768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培养学生的团队领导意识和沟通能力，形成尊重专业、注重合作的工作态度。</w:t>
            </w:r>
          </w:p>
        </w:tc>
        <w:tc>
          <w:tcPr>
            <w:tcW w:w="2766" w:type="dxa"/>
          </w:tcPr>
          <w:p w14:paraId="6A741ED5">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模块一：短片艺术与导演职能概述</w:t>
            </w:r>
          </w:p>
          <w:p w14:paraId="66B35521">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模块二：剧本开发与项目立项</w:t>
            </w:r>
          </w:p>
          <w:p w14:paraId="1C217F6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模块三：导演前期准备：分镜、选角与视觉设计</w:t>
            </w:r>
          </w:p>
          <w:p w14:paraId="399FBC0C">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模块四：拍摄计划与团队分工管理</w:t>
            </w:r>
          </w:p>
          <w:p w14:paraId="3428B4E7">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模块五：现场调度与表演指导</w:t>
            </w:r>
          </w:p>
          <w:p w14:paraId="54E546D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模块六：视听语言与导演风格实践</w:t>
            </w:r>
          </w:p>
          <w:p w14:paraId="105E86CE">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模块七：后期编辑与导演把控</w:t>
            </w:r>
          </w:p>
          <w:p w14:paraId="45A111F6">
            <w:pPr>
              <w:keepLines/>
              <w:pageBreakBefore w:val="0"/>
              <w:widowControl/>
              <w:kinsoku/>
              <w:wordWrap/>
              <w:overflowPunct/>
              <w:topLinePunct w:val="0"/>
              <w:bidi w:val="0"/>
              <w:spacing w:line="360" w:lineRule="exact"/>
              <w:rPr>
                <w:rFonts w:hint="eastAsia" w:ascii="宋体" w:hAnsi="宋体" w:cs="宋体"/>
                <w:bCs/>
                <w:sz w:val="18"/>
                <w:szCs w:val="18"/>
              </w:rPr>
            </w:pPr>
            <w:r>
              <w:rPr>
                <w:rFonts w:hint="eastAsia" w:ascii="宋体" w:hAnsi="宋体" w:cs="宋体"/>
                <w:bCs/>
                <w:sz w:val="18"/>
                <w:szCs w:val="18"/>
              </w:rPr>
              <w:t>模块八：短片展映与作品分析</w:t>
            </w:r>
          </w:p>
        </w:tc>
        <w:tc>
          <w:tcPr>
            <w:tcW w:w="2835" w:type="dxa"/>
          </w:tcPr>
          <w:p w14:paraId="57A100A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教学模式：通过项目制教学，使学生亲身经历短片创作全流程。</w:t>
            </w:r>
          </w:p>
          <w:p w14:paraId="1FCCBD79">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 教学方法：结合讲授、拉片分析、工作坊、现场实践等多种形式。</w:t>
            </w:r>
          </w:p>
          <w:p w14:paraId="28A99DF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(3) 教学条件：专业摄制设备、非编机房、小型演播厅或实景拍摄场地支持。</w:t>
            </w:r>
          </w:p>
          <w:p w14:paraId="4EE04AA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(4) 评价建议：过程表现（20%）＋短片项目提案（20%）＋成品短片（50%）＋总结反思（10%）。</w:t>
            </w:r>
          </w:p>
        </w:tc>
      </w:tr>
    </w:tbl>
    <w:p w14:paraId="49DC0F46">
      <w:pPr>
        <w:pageBreakBefore w:val="0"/>
        <w:kinsoku/>
        <w:wordWrap/>
        <w:overflowPunct/>
        <w:topLinePunct w:val="0"/>
        <w:bidi w:val="0"/>
        <w:spacing w:line="360" w:lineRule="exact"/>
        <w:ind w:firstLine="422" w:firstLineChars="200"/>
        <w:jc w:val="left"/>
        <w:rPr>
          <w:color w:val="FF0000"/>
          <w:sz w:val="18"/>
          <w:szCs w:val="18"/>
        </w:rPr>
      </w:pPr>
      <w:r>
        <w:rPr>
          <w:rFonts w:hint="eastAsia" w:ascii="宋体" w:hAnsi="宋体" w:cs="宋体"/>
          <w:b/>
          <w:bCs/>
          <w:szCs w:val="21"/>
        </w:rPr>
        <w:t>4.专业实践课程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517"/>
        <w:gridCol w:w="2783"/>
        <w:gridCol w:w="2835"/>
      </w:tblGrid>
      <w:tr w14:paraId="3CF9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1" w:type="dxa"/>
            <w:vAlign w:val="center"/>
          </w:tcPr>
          <w:p w14:paraId="1A42C720">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课程名称</w:t>
            </w:r>
          </w:p>
        </w:tc>
        <w:tc>
          <w:tcPr>
            <w:tcW w:w="2517" w:type="dxa"/>
            <w:vAlign w:val="center"/>
          </w:tcPr>
          <w:p w14:paraId="0EDDD02C">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课程目标</w:t>
            </w:r>
          </w:p>
        </w:tc>
        <w:tc>
          <w:tcPr>
            <w:tcW w:w="2783" w:type="dxa"/>
            <w:vAlign w:val="center"/>
          </w:tcPr>
          <w:p w14:paraId="6E87EEA4">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主要内容</w:t>
            </w:r>
          </w:p>
        </w:tc>
        <w:tc>
          <w:tcPr>
            <w:tcW w:w="2835" w:type="dxa"/>
            <w:vAlign w:val="center"/>
          </w:tcPr>
          <w:p w14:paraId="6FDAEE6E">
            <w:pPr>
              <w:pageBreakBefore w:val="0"/>
              <w:kinsoku/>
              <w:wordWrap/>
              <w:overflowPunct/>
              <w:topLinePunct w:val="0"/>
              <w:bidi w:val="0"/>
              <w:spacing w:line="360" w:lineRule="exact"/>
              <w:jc w:val="center"/>
              <w:rPr>
                <w:rFonts w:ascii="宋体" w:hAnsi="宋体" w:cs="宋体"/>
                <w:b/>
                <w:sz w:val="21"/>
                <w:szCs w:val="21"/>
              </w:rPr>
            </w:pPr>
            <w:r>
              <w:rPr>
                <w:rFonts w:hint="eastAsia" w:ascii="宋体" w:hAnsi="宋体" w:cs="宋体"/>
                <w:b/>
                <w:sz w:val="21"/>
                <w:szCs w:val="21"/>
              </w:rPr>
              <w:t>教学要求</w:t>
            </w:r>
          </w:p>
        </w:tc>
      </w:tr>
      <w:tr w14:paraId="11E13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1" w:type="dxa"/>
            <w:vAlign w:val="center"/>
          </w:tcPr>
          <w:p w14:paraId="58E0A8A1">
            <w:pPr>
              <w:pageBreakBefore w:val="0"/>
              <w:kinsoku/>
              <w:wordWrap/>
              <w:overflowPunct/>
              <w:topLinePunct w:val="0"/>
              <w:bidi w:val="0"/>
              <w:spacing w:line="360" w:lineRule="exact"/>
              <w:jc w:val="center"/>
              <w:rPr>
                <w:rFonts w:ascii="宋体" w:hAnsi="宋体" w:cs="宋体"/>
                <w:bCs/>
                <w:sz w:val="18"/>
                <w:szCs w:val="18"/>
              </w:rPr>
            </w:pPr>
            <w:bookmarkStart w:id="22" w:name="_Toc16644"/>
            <w:r>
              <w:rPr>
                <w:rFonts w:hint="eastAsia" w:ascii="宋体" w:hAnsi="宋体" w:cs="宋体"/>
                <w:b/>
                <w:bCs/>
                <w:sz w:val="18"/>
                <w:szCs w:val="18"/>
              </w:rPr>
              <w:t>岗位实习</w:t>
            </w:r>
          </w:p>
        </w:tc>
        <w:tc>
          <w:tcPr>
            <w:tcW w:w="2517" w:type="dxa"/>
          </w:tcPr>
          <w:p w14:paraId="3DB2062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专业技能提升：通过实习，使学生将所学的戏剧影视表演理论知识与实践相结合，提升表演技能，包括发声、形体、台步、表演等基本功的熟练掌握。</w:t>
            </w:r>
          </w:p>
          <w:p w14:paraId="71A2BB9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行业认知与适应：增强学生对戏剧影视表演行业的认知，了解行业现状、工作流程及行业规则，提升学生的行业适应能力和职业素养。</w:t>
            </w:r>
          </w:p>
          <w:p w14:paraId="0B037D4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团队协作能力：在实习过程中，培养学生的团队合作精神，学会与导演、剧组其他成员有效沟通与合作，共同完成表演任务。</w:t>
            </w:r>
          </w:p>
          <w:p w14:paraId="1FE8E19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问题解决与创新：鼓励学生面对实际问题时，能够独立思考、勇于创新，提出解决方案，提升解决实际问题的能力。</w:t>
            </w:r>
          </w:p>
        </w:tc>
        <w:tc>
          <w:tcPr>
            <w:tcW w:w="2783" w:type="dxa"/>
          </w:tcPr>
          <w:p w14:paraId="4422E918">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实习单位与岗位选择：</w:t>
            </w:r>
          </w:p>
          <w:p w14:paraId="0A55210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学生需根据专业方向和个人兴趣，选择合适的戏剧影视表演相关单位进行实习，如影视公司、剧院、电视台等。</w:t>
            </w:r>
          </w:p>
          <w:p w14:paraId="7EDFCA53">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实习岗位包括但不限于演员、助理导演、表演指导等。</w:t>
            </w:r>
          </w:p>
          <w:p w14:paraId="6A61BD5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实践技能训练：</w:t>
            </w:r>
          </w:p>
          <w:p w14:paraId="42AAE304">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在实习单位，学生将参与具体的表演项目，通过排练、演出等实践环节，提升表演技能。</w:t>
            </w:r>
          </w:p>
          <w:p w14:paraId="30D3F3C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实习期间，学生还需接受发声、形体、台词等专业技能的进一步训练和指导。</w:t>
            </w:r>
          </w:p>
          <w:p w14:paraId="4E3D207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行业规则与流程学习：</w:t>
            </w:r>
          </w:p>
          <w:p w14:paraId="1A1468E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学生需了解并遵守实习单位的各项规章制度，学习行业的工作流程和规则。</w:t>
            </w:r>
          </w:p>
          <w:p w14:paraId="1C0830D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通过参与策划、采写、创作、拍摄、编辑等媒体实际工作，了解戏剧影视表演行业的全貌。</w:t>
            </w:r>
          </w:p>
          <w:p w14:paraId="01459ACB">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职业素养培养：</w:t>
            </w:r>
          </w:p>
          <w:p w14:paraId="6650218E">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强调职业道德和职业操守的重要性，培养学生的责任心、敬业精神和社会责任感。</w:t>
            </w:r>
          </w:p>
        </w:tc>
        <w:tc>
          <w:tcPr>
            <w:tcW w:w="2835" w:type="dxa"/>
          </w:tcPr>
          <w:p w14:paraId="2B242D3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明确实习目标：在实习开始前，明确实习目标、任务和预期成果，确保学生清楚了解实习的目的和意义。</w:t>
            </w:r>
          </w:p>
          <w:p w14:paraId="25E65F42">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制定实习计划：根据学生的实际情况和实习单位的需求，制定详细的实习计划，包括时间安排、任务分配、导师指导等。</w:t>
            </w:r>
          </w:p>
        </w:tc>
      </w:tr>
      <w:tr w14:paraId="2CA99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51" w:type="dxa"/>
            <w:vAlign w:val="center"/>
          </w:tcPr>
          <w:p w14:paraId="074CFCF3">
            <w:pPr>
              <w:pageBreakBefore w:val="0"/>
              <w:kinsoku/>
              <w:wordWrap/>
              <w:overflowPunct/>
              <w:topLinePunct w:val="0"/>
              <w:bidi w:val="0"/>
              <w:spacing w:line="360" w:lineRule="exact"/>
              <w:jc w:val="center"/>
              <w:rPr>
                <w:rFonts w:hint="default" w:ascii="宋体" w:hAnsi="宋体" w:eastAsia="宋体" w:cs="宋体"/>
                <w:bCs/>
                <w:sz w:val="18"/>
                <w:szCs w:val="18"/>
                <w:lang w:val="en-US" w:eastAsia="zh-CN"/>
              </w:rPr>
            </w:pPr>
            <w:r>
              <w:rPr>
                <w:rFonts w:hint="eastAsia" w:ascii="宋体" w:hAnsi="宋体" w:cs="宋体"/>
                <w:b/>
                <w:bCs/>
                <w:sz w:val="18"/>
                <w:szCs w:val="18"/>
              </w:rPr>
              <w:t>毕业设计</w:t>
            </w:r>
            <w:r>
              <w:rPr>
                <w:rFonts w:hint="eastAsia" w:ascii="宋体" w:hAnsi="宋体" w:cs="宋体"/>
                <w:b/>
                <w:bCs/>
                <w:sz w:val="18"/>
                <w:szCs w:val="18"/>
                <w:lang w:val="en-US" w:eastAsia="zh-CN"/>
              </w:rPr>
              <w:t>与毕业教育</w:t>
            </w:r>
          </w:p>
        </w:tc>
        <w:tc>
          <w:tcPr>
            <w:tcW w:w="2517" w:type="dxa"/>
          </w:tcPr>
          <w:p w14:paraId="2F90AB67">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毕业设计是高职高专戏剧影视表演专业的一门必修综合性专业实践课程，毕业设计是教学过程的第三学年实习期间完成的一种总结性的实践教学环节，旨在通过系统训练，培养学生综合运用基础理论、专业知识和专业技能分析解决实际问题的能力，有利于提升学生的就业和创业能力。</w:t>
            </w:r>
          </w:p>
        </w:tc>
        <w:tc>
          <w:tcPr>
            <w:tcW w:w="2783" w:type="dxa"/>
          </w:tcPr>
          <w:p w14:paraId="5C0C5FF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选题与构思：学生需根据自己的兴趣和特长，选择一个适合的毕业设计主题。选题可以是对经典剧目的改编或重新演绎，也可以是原创的戏剧影视作品。在选题确定后，学生需进行深入的构思，明确作品的主题、风格、结构等要素。</w:t>
            </w:r>
          </w:p>
          <w:p w14:paraId="61C96C00">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剧本创作与改编：对于创作型的学生，需从零开始构思剧情、塑造角色，并将其写成一部完整的剧本。对于改编型的学生，则需对原著进行深入的研究和思考，重新演绎出新的风采。剧本的创作和改编是毕业设计的核心内容，需注重剧情的合理性、角色的丰富性和对白的精彩性。</w:t>
            </w:r>
          </w:p>
          <w:p w14:paraId="074138D6">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舞台设计与布景：舞台设计需根据剧情的需要，通过布景、道具和灯光等手段来营造出适合故事情节和角色形象的舞台效果。学生需具备一定的审美能力和创造力，将自己的想法和构思转化为实际的舞台效果。</w:t>
            </w:r>
          </w:p>
          <w:p w14:paraId="6C2E0E61">
            <w:pPr>
              <w:keepLines/>
              <w:pageBreakBefore w:val="0"/>
              <w:widowControl/>
              <w:kinsoku/>
              <w:wordWrap/>
              <w:overflowPunct/>
              <w:topLinePunct w:val="0"/>
              <w:bidi w:val="0"/>
              <w:spacing w:line="360" w:lineRule="exact"/>
              <w:ind w:firstLine="55"/>
              <w:rPr>
                <w:rFonts w:hint="default" w:ascii="宋体" w:hAnsi="宋体" w:eastAsia="宋体" w:cs="宋体"/>
                <w:bCs/>
                <w:sz w:val="18"/>
                <w:szCs w:val="18"/>
                <w:lang w:val="en-US" w:eastAsia="zh-CN"/>
              </w:rPr>
            </w:pPr>
            <w:r>
              <w:rPr>
                <w:rFonts w:hint="eastAsia" w:ascii="宋体" w:hAnsi="宋体" w:cs="宋体"/>
                <w:bCs/>
                <w:sz w:val="18"/>
                <w:szCs w:val="18"/>
              </w:rPr>
              <w:t>表演与演技：演员的表演是毕业设计的重要组成部分。通过完整的剧目排演或影视片段创作，以证明其具备从事表演行业的基础职业能力。</w:t>
            </w:r>
          </w:p>
        </w:tc>
        <w:tc>
          <w:tcPr>
            <w:tcW w:w="2835" w:type="dxa"/>
          </w:tcPr>
          <w:p w14:paraId="3DEA989F">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毕业设计是大学生在毕业阶段所必须完成的重要任务之一，它既是对学生整个学业成果的综合展示，也是对学生所学专业知识的应用和实践的考验。一般来说，毕业设计的基本要求如下：</w:t>
            </w:r>
          </w:p>
          <w:p w14:paraId="6BEDEF7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1. 主题选择：选择一个与所学专业相关的主题，既要符合个人兴趣，又要具有一定的实用价值和研究意义。可以通过查阅文献、与导师交流以及调查研究来确定合适的主题。</w:t>
            </w:r>
          </w:p>
          <w:p w14:paraId="62551E81">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rPr>
              <w:t>2.创新性要求：毕业设计要求在已有的研究和实践基础上，具有一定的创新性。可以从理论上进行创新思考，提出新的观点或方法；也可以从实践中发现问题，并提出解决方案。</w:t>
            </w:r>
          </w:p>
          <w:p w14:paraId="7680221D">
            <w:pPr>
              <w:keepLines/>
              <w:pageBreakBefore w:val="0"/>
              <w:widowControl/>
              <w:kinsoku/>
              <w:wordWrap/>
              <w:overflowPunct/>
              <w:topLinePunct w:val="0"/>
              <w:bidi w:val="0"/>
              <w:spacing w:line="360" w:lineRule="exact"/>
              <w:ind w:firstLine="55"/>
              <w:rPr>
                <w:rFonts w:hint="eastAsia" w:ascii="宋体" w:hAnsi="宋体" w:cs="宋体"/>
                <w:bCs/>
                <w:sz w:val="18"/>
                <w:szCs w:val="18"/>
              </w:rPr>
            </w:pPr>
            <w:r>
              <w:rPr>
                <w:rFonts w:hint="eastAsia" w:ascii="宋体" w:hAnsi="宋体" w:cs="宋体"/>
                <w:bCs/>
                <w:sz w:val="18"/>
                <w:szCs w:val="18"/>
                <w:lang w:val="en-US" w:eastAsia="zh-CN"/>
              </w:rPr>
              <w:t>3</w:t>
            </w:r>
            <w:r>
              <w:rPr>
                <w:rFonts w:hint="eastAsia" w:ascii="宋体" w:hAnsi="宋体" w:cs="宋体"/>
                <w:bCs/>
                <w:sz w:val="18"/>
                <w:szCs w:val="18"/>
              </w:rPr>
              <w:t>. 时间管理：毕业设计需要按时完成，因此要合理安排时间，制定详细的计划，并严格执行。可以通过制定里程碑和设定小目标来保证进度的顺利进行。</w:t>
            </w:r>
          </w:p>
        </w:tc>
      </w:tr>
    </w:tbl>
    <w:p w14:paraId="20D8B18F">
      <w:pPr>
        <w:rPr>
          <w:rFonts w:ascii="Times New Roman" w:hAnsi="Times New Roman" w:cs="Times New Roman"/>
          <w:kern w:val="2"/>
          <w:sz w:val="24"/>
          <w:szCs w:val="24"/>
        </w:rPr>
      </w:pPr>
      <w:r>
        <w:rPr>
          <w:rFonts w:ascii="Times New Roman" w:hAnsi="Times New Roman" w:cs="Times New Roman"/>
          <w:kern w:val="2"/>
          <w:sz w:val="24"/>
          <w:szCs w:val="24"/>
        </w:rPr>
        <w:br w:type="page"/>
      </w:r>
    </w:p>
    <w:p w14:paraId="0135BCB6">
      <w:pPr>
        <w:pStyle w:val="2"/>
        <w:pageBreakBefore w:val="0"/>
        <w:widowControl w:val="0"/>
        <w:kinsoku/>
        <w:wordWrap/>
        <w:overflowPunct/>
        <w:topLinePunct w:val="0"/>
        <w:autoSpaceDE/>
        <w:autoSpaceDN/>
        <w:bidi w:val="0"/>
        <w:adjustRightInd w:val="0"/>
        <w:snapToGrid/>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七、教学进程总体安排</w:t>
      </w:r>
      <w:bookmarkEnd w:id="22"/>
    </w:p>
    <w:p w14:paraId="05953749">
      <w:pPr>
        <w:pStyle w:val="3"/>
        <w:pageBreakBefore w:val="0"/>
        <w:widowControl w:val="0"/>
        <w:kinsoku/>
        <w:wordWrap/>
        <w:overflowPunct/>
        <w:topLinePunct w:val="0"/>
        <w:autoSpaceDE/>
        <w:autoSpaceDN/>
        <w:bidi w:val="0"/>
        <w:adjustRightInd w:val="0"/>
        <w:snapToGrid/>
        <w:spacing w:before="0" w:beforeLines="0" w:after="0" w:afterLines="0" w:line="360" w:lineRule="exact"/>
        <w:ind w:firstLine="422" w:firstLineChars="200"/>
        <w:textAlignment w:val="auto"/>
        <w:rPr>
          <w:color w:val="000000"/>
          <w:sz w:val="21"/>
          <w:szCs w:val="21"/>
        </w:rPr>
      </w:pPr>
      <w:bookmarkStart w:id="23" w:name="_Toc18647"/>
      <w:bookmarkStart w:id="24" w:name="_Toc3332"/>
      <w:r>
        <w:rPr>
          <w:rFonts w:hint="eastAsia"/>
          <w:sz w:val="21"/>
          <w:szCs w:val="21"/>
        </w:rPr>
        <w:t>（一）教学周数分</w:t>
      </w:r>
      <w:r>
        <w:rPr>
          <w:rFonts w:hint="eastAsia"/>
          <w:color w:val="000000"/>
          <w:sz w:val="21"/>
          <w:szCs w:val="21"/>
        </w:rPr>
        <w:t>学期分配表</w:t>
      </w:r>
      <w:bookmarkEnd w:id="23"/>
      <w:bookmarkEnd w:id="24"/>
    </w:p>
    <w:p w14:paraId="4876A298">
      <w:pPr>
        <w:pageBreakBefore w:val="0"/>
        <w:kinsoku/>
        <w:wordWrap/>
        <w:overflowPunct/>
        <w:topLinePunct w:val="0"/>
        <w:bidi w:val="0"/>
        <w:adjustRightInd w:val="0"/>
        <w:snapToGrid w:val="0"/>
        <w:spacing w:line="360" w:lineRule="exact"/>
        <w:jc w:val="center"/>
        <w:rPr>
          <w:b/>
          <w:bCs/>
          <w:szCs w:val="21"/>
        </w:rPr>
      </w:pPr>
      <w:r>
        <w:rPr>
          <w:rFonts w:hint="eastAsia"/>
          <w:b/>
          <w:bCs/>
          <w:sz w:val="22"/>
          <w:szCs w:val="28"/>
        </w:rPr>
        <w:t xml:space="preserve">                                                            </w:t>
      </w:r>
      <w:r>
        <w:rPr>
          <w:rFonts w:hint="eastAsia"/>
          <w:b/>
          <w:bCs/>
          <w:szCs w:val="21"/>
        </w:rPr>
        <w:t>单位：</w:t>
      </w:r>
      <w:r>
        <w:rPr>
          <w:rFonts w:hint="eastAsia"/>
          <w:b/>
          <w:bCs/>
          <w:szCs w:val="21"/>
          <w:lang w:val="en-US" w:eastAsia="zh-CN"/>
        </w:rPr>
        <w:t xml:space="preserve"> </w:t>
      </w:r>
      <w:r>
        <w:rPr>
          <w:rFonts w:hint="eastAsia"/>
          <w:b/>
          <w:bCs/>
          <w:szCs w:val="21"/>
        </w:rPr>
        <w:t>周</w:t>
      </w:r>
    </w:p>
    <w:tbl>
      <w:tblPr>
        <w:tblStyle w:val="14"/>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10"/>
        <w:gridCol w:w="1168"/>
        <w:gridCol w:w="1086"/>
        <w:gridCol w:w="1155"/>
        <w:gridCol w:w="1412"/>
        <w:gridCol w:w="696"/>
        <w:gridCol w:w="496"/>
        <w:gridCol w:w="569"/>
      </w:tblGrid>
      <w:tr w14:paraId="3F61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0A48739A">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 xml:space="preserve">    </w:t>
            </w:r>
            <w:r>
              <w:rPr>
                <w:rFonts w:hint="eastAsia" w:ascii="宋体" w:hAnsi="宋体" w:cs="宋体"/>
                <w:b/>
                <w:bCs/>
                <w:sz w:val="21"/>
                <w:szCs w:val="21"/>
                <w:lang w:val="en-US" w:eastAsia="zh-CN"/>
              </w:rPr>
              <w:t xml:space="preserve"> </w:t>
            </w:r>
            <w:r>
              <w:rPr>
                <w:rFonts w:hint="eastAsia" w:ascii="宋体" w:hAnsi="宋体" w:cs="宋体"/>
                <w:b/>
                <w:bCs/>
                <w:sz w:val="21"/>
                <w:szCs w:val="21"/>
              </w:rPr>
              <w:t>分类</w:t>
            </w:r>
          </w:p>
          <w:p w14:paraId="18878F06">
            <w:pPr>
              <w:pageBreakBefore w:val="0"/>
              <w:kinsoku/>
              <w:wordWrap/>
              <w:overflowPunct/>
              <w:topLinePunct w:val="0"/>
              <w:bidi w:val="0"/>
              <w:adjustRightInd w:val="0"/>
              <w:snapToGrid w:val="0"/>
              <w:spacing w:line="360" w:lineRule="exact"/>
              <w:rPr>
                <w:rFonts w:ascii="宋体" w:hAnsi="宋体" w:cs="宋体"/>
                <w:b/>
                <w:bCs/>
                <w:sz w:val="21"/>
                <w:szCs w:val="21"/>
              </w:rPr>
            </w:pPr>
            <w:r>
              <w:rPr>
                <w:rFonts w:hint="eastAsia" w:ascii="宋体" w:hAnsi="宋体" w:cs="宋体"/>
                <w:b/>
                <w:bCs/>
                <w:sz w:val="21"/>
                <w:szCs w:val="21"/>
              </w:rPr>
              <w:t>学期</w:t>
            </w:r>
          </w:p>
        </w:tc>
        <w:tc>
          <w:tcPr>
            <w:tcW w:w="663" w:type="pct"/>
            <w:shd w:val="clear" w:color="auto" w:fill="F2F2F2"/>
            <w:vAlign w:val="center"/>
          </w:tcPr>
          <w:p w14:paraId="238695E0">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理实一体教学</w:t>
            </w:r>
          </w:p>
        </w:tc>
        <w:tc>
          <w:tcPr>
            <w:tcW w:w="640" w:type="pct"/>
            <w:shd w:val="clear" w:color="auto" w:fill="F2F2F2"/>
            <w:vAlign w:val="center"/>
          </w:tcPr>
          <w:p w14:paraId="7D306AC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综合实践教学</w:t>
            </w:r>
          </w:p>
        </w:tc>
        <w:tc>
          <w:tcPr>
            <w:tcW w:w="595" w:type="pct"/>
            <w:shd w:val="clear" w:color="auto" w:fill="F2F2F2"/>
            <w:vAlign w:val="center"/>
          </w:tcPr>
          <w:p w14:paraId="457DE555">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入学教育与军训</w:t>
            </w:r>
          </w:p>
        </w:tc>
        <w:tc>
          <w:tcPr>
            <w:tcW w:w="633" w:type="pct"/>
            <w:shd w:val="clear" w:color="auto" w:fill="F2F2F2"/>
            <w:vAlign w:val="center"/>
          </w:tcPr>
          <w:p w14:paraId="09D3C3D3">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岗位实习</w:t>
            </w:r>
          </w:p>
        </w:tc>
        <w:tc>
          <w:tcPr>
            <w:tcW w:w="774" w:type="pct"/>
            <w:shd w:val="clear" w:color="auto" w:fill="F2F2F2"/>
            <w:vAlign w:val="center"/>
          </w:tcPr>
          <w:p w14:paraId="1C0C363E">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毕业设计与毕业教育</w:t>
            </w:r>
          </w:p>
        </w:tc>
        <w:tc>
          <w:tcPr>
            <w:tcW w:w="382" w:type="pct"/>
            <w:shd w:val="clear" w:color="auto" w:fill="F2F2F2"/>
            <w:vAlign w:val="center"/>
          </w:tcPr>
          <w:p w14:paraId="1B89B208">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考试</w:t>
            </w:r>
          </w:p>
        </w:tc>
        <w:tc>
          <w:tcPr>
            <w:tcW w:w="272" w:type="pct"/>
            <w:shd w:val="clear" w:color="auto" w:fill="F2F2F2"/>
            <w:vAlign w:val="center"/>
          </w:tcPr>
          <w:p w14:paraId="0C7F97A7">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机动</w:t>
            </w:r>
          </w:p>
        </w:tc>
        <w:tc>
          <w:tcPr>
            <w:tcW w:w="312" w:type="pct"/>
            <w:shd w:val="clear" w:color="auto" w:fill="F2F2F2"/>
            <w:vAlign w:val="center"/>
          </w:tcPr>
          <w:p w14:paraId="15E9A4BB">
            <w:pPr>
              <w:pageBreakBefore w:val="0"/>
              <w:kinsoku/>
              <w:wordWrap/>
              <w:overflowPunct/>
              <w:topLinePunct w:val="0"/>
              <w:bidi w:val="0"/>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合计</w:t>
            </w:r>
          </w:p>
        </w:tc>
      </w:tr>
      <w:tr w14:paraId="4CC2A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628012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第一学期</w:t>
            </w:r>
          </w:p>
        </w:tc>
        <w:tc>
          <w:tcPr>
            <w:tcW w:w="663" w:type="pct"/>
            <w:vAlign w:val="center"/>
          </w:tcPr>
          <w:p w14:paraId="17C237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16</w:t>
            </w:r>
          </w:p>
        </w:tc>
        <w:tc>
          <w:tcPr>
            <w:tcW w:w="640" w:type="pct"/>
            <w:vAlign w:val="center"/>
          </w:tcPr>
          <w:p w14:paraId="10D7F1A9">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475E90C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11E5C8FD">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375C5473">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6C207EA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35A742A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312" w:type="pct"/>
            <w:vAlign w:val="center"/>
          </w:tcPr>
          <w:p w14:paraId="6CB3E770">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153CE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1DE41C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第二学期</w:t>
            </w:r>
          </w:p>
        </w:tc>
        <w:tc>
          <w:tcPr>
            <w:tcW w:w="663" w:type="pct"/>
            <w:vAlign w:val="center"/>
          </w:tcPr>
          <w:p w14:paraId="268E7E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4388B397">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6E5E8344">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3ADEB89F">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0D5D7B6A">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5654483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A62E3A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EC48C08">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4DFFC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5D66314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第三学期</w:t>
            </w:r>
          </w:p>
        </w:tc>
        <w:tc>
          <w:tcPr>
            <w:tcW w:w="663" w:type="pct"/>
            <w:vAlign w:val="center"/>
          </w:tcPr>
          <w:p w14:paraId="347E1F4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6582CB7F">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65C5A5C5">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6A756037">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33F8FC2B">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71EEBD7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6EE7286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5064E8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34FA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9080CC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第四学期</w:t>
            </w:r>
          </w:p>
        </w:tc>
        <w:tc>
          <w:tcPr>
            <w:tcW w:w="663" w:type="pct"/>
            <w:vAlign w:val="center"/>
          </w:tcPr>
          <w:p w14:paraId="74DE1EC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640" w:type="pct"/>
            <w:vAlign w:val="center"/>
          </w:tcPr>
          <w:p w14:paraId="0850A4BF">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18CCFA0C">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0AA15CDA">
            <w:pPr>
              <w:pStyle w:val="7"/>
              <w:pageBreakBefore w:val="0"/>
              <w:kinsoku/>
              <w:wordWrap/>
              <w:overflowPunct/>
              <w:topLinePunct w:val="0"/>
              <w:bidi w:val="0"/>
              <w:spacing w:after="0" w:line="360" w:lineRule="exact"/>
              <w:jc w:val="center"/>
              <w:rPr>
                <w:rFonts w:ascii="宋体" w:hAnsi="宋体" w:cs="宋体"/>
                <w:sz w:val="18"/>
                <w:szCs w:val="18"/>
              </w:rPr>
            </w:pPr>
          </w:p>
        </w:tc>
        <w:tc>
          <w:tcPr>
            <w:tcW w:w="774" w:type="pct"/>
            <w:vAlign w:val="center"/>
          </w:tcPr>
          <w:p w14:paraId="6B73DD67">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570199D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377129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3A10E3A7">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6DDB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012FFC9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第五学期</w:t>
            </w:r>
          </w:p>
        </w:tc>
        <w:tc>
          <w:tcPr>
            <w:tcW w:w="663" w:type="pct"/>
            <w:vAlign w:val="center"/>
          </w:tcPr>
          <w:p w14:paraId="28FA0D71">
            <w:pPr>
              <w:pStyle w:val="7"/>
              <w:pageBreakBefore w:val="0"/>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1BE260B3">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56A47E4B">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7F8DDB7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18</w:t>
            </w:r>
          </w:p>
        </w:tc>
        <w:tc>
          <w:tcPr>
            <w:tcW w:w="774" w:type="pct"/>
            <w:vAlign w:val="center"/>
          </w:tcPr>
          <w:p w14:paraId="00299969">
            <w:pPr>
              <w:pStyle w:val="7"/>
              <w:pageBreakBefore w:val="0"/>
              <w:kinsoku/>
              <w:wordWrap/>
              <w:overflowPunct/>
              <w:topLinePunct w:val="0"/>
              <w:bidi w:val="0"/>
              <w:spacing w:after="0" w:line="360" w:lineRule="exact"/>
              <w:jc w:val="center"/>
              <w:rPr>
                <w:rFonts w:ascii="宋体" w:hAnsi="宋体" w:cs="宋体"/>
                <w:sz w:val="18"/>
                <w:szCs w:val="18"/>
              </w:rPr>
            </w:pPr>
          </w:p>
        </w:tc>
        <w:tc>
          <w:tcPr>
            <w:tcW w:w="382" w:type="pct"/>
            <w:vAlign w:val="center"/>
          </w:tcPr>
          <w:p w14:paraId="56EF0CB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2BC78B7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213E4B4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4E6D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05D54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第六学期</w:t>
            </w:r>
          </w:p>
        </w:tc>
        <w:tc>
          <w:tcPr>
            <w:tcW w:w="663" w:type="pct"/>
            <w:vAlign w:val="center"/>
          </w:tcPr>
          <w:p w14:paraId="677A611A">
            <w:pPr>
              <w:pStyle w:val="7"/>
              <w:pageBreakBefore w:val="0"/>
              <w:kinsoku/>
              <w:wordWrap/>
              <w:overflowPunct/>
              <w:topLinePunct w:val="0"/>
              <w:bidi w:val="0"/>
              <w:spacing w:after="0" w:line="360" w:lineRule="exact"/>
              <w:jc w:val="center"/>
              <w:rPr>
                <w:rFonts w:ascii="宋体" w:hAnsi="宋体" w:cs="宋体"/>
                <w:sz w:val="18"/>
                <w:szCs w:val="18"/>
              </w:rPr>
            </w:pPr>
          </w:p>
        </w:tc>
        <w:tc>
          <w:tcPr>
            <w:tcW w:w="640" w:type="pct"/>
            <w:vAlign w:val="center"/>
          </w:tcPr>
          <w:p w14:paraId="5CEC232C">
            <w:pPr>
              <w:pStyle w:val="7"/>
              <w:pageBreakBefore w:val="0"/>
              <w:kinsoku/>
              <w:wordWrap/>
              <w:overflowPunct/>
              <w:topLinePunct w:val="0"/>
              <w:bidi w:val="0"/>
              <w:spacing w:after="0" w:line="360" w:lineRule="exact"/>
              <w:jc w:val="center"/>
              <w:rPr>
                <w:rFonts w:ascii="宋体" w:hAnsi="宋体" w:cs="宋体"/>
                <w:sz w:val="18"/>
                <w:szCs w:val="18"/>
              </w:rPr>
            </w:pPr>
          </w:p>
        </w:tc>
        <w:tc>
          <w:tcPr>
            <w:tcW w:w="595" w:type="pct"/>
            <w:vAlign w:val="center"/>
          </w:tcPr>
          <w:p w14:paraId="6A0E2B12">
            <w:pPr>
              <w:pStyle w:val="7"/>
              <w:pageBreakBefore w:val="0"/>
              <w:kinsoku/>
              <w:wordWrap/>
              <w:overflowPunct/>
              <w:topLinePunct w:val="0"/>
              <w:bidi w:val="0"/>
              <w:spacing w:after="0" w:line="360" w:lineRule="exact"/>
              <w:jc w:val="center"/>
              <w:rPr>
                <w:rFonts w:ascii="宋体" w:hAnsi="宋体" w:cs="宋体"/>
                <w:sz w:val="18"/>
                <w:szCs w:val="18"/>
              </w:rPr>
            </w:pPr>
          </w:p>
        </w:tc>
        <w:tc>
          <w:tcPr>
            <w:tcW w:w="633" w:type="pct"/>
            <w:vAlign w:val="center"/>
          </w:tcPr>
          <w:p w14:paraId="3C97347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8</w:t>
            </w:r>
          </w:p>
        </w:tc>
        <w:tc>
          <w:tcPr>
            <w:tcW w:w="774" w:type="pct"/>
            <w:vAlign w:val="center"/>
          </w:tcPr>
          <w:p w14:paraId="0FC3CA4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653345C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72" w:type="pct"/>
            <w:vAlign w:val="center"/>
          </w:tcPr>
          <w:p w14:paraId="7B09C50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312" w:type="pct"/>
            <w:vAlign w:val="center"/>
          </w:tcPr>
          <w:p w14:paraId="40D88B8A">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20</w:t>
            </w:r>
          </w:p>
        </w:tc>
      </w:tr>
      <w:tr w14:paraId="5CD0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6C08E76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总计</w:t>
            </w:r>
          </w:p>
        </w:tc>
        <w:tc>
          <w:tcPr>
            <w:tcW w:w="663" w:type="pct"/>
            <w:vAlign w:val="center"/>
          </w:tcPr>
          <w:p w14:paraId="2CA2670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70</w:t>
            </w:r>
          </w:p>
        </w:tc>
        <w:tc>
          <w:tcPr>
            <w:tcW w:w="640" w:type="pct"/>
            <w:vAlign w:val="center"/>
          </w:tcPr>
          <w:p w14:paraId="6D5882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0</w:t>
            </w:r>
          </w:p>
        </w:tc>
        <w:tc>
          <w:tcPr>
            <w:tcW w:w="595" w:type="pct"/>
            <w:vAlign w:val="center"/>
          </w:tcPr>
          <w:p w14:paraId="7781A06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633" w:type="pct"/>
            <w:vAlign w:val="center"/>
          </w:tcPr>
          <w:p w14:paraId="42F4A44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26</w:t>
            </w:r>
          </w:p>
        </w:tc>
        <w:tc>
          <w:tcPr>
            <w:tcW w:w="774" w:type="pct"/>
            <w:vAlign w:val="center"/>
          </w:tcPr>
          <w:p w14:paraId="3E4E3B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10</w:t>
            </w:r>
          </w:p>
        </w:tc>
        <w:tc>
          <w:tcPr>
            <w:tcW w:w="382" w:type="pct"/>
            <w:vAlign w:val="center"/>
          </w:tcPr>
          <w:p w14:paraId="5A3BB7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72" w:type="pct"/>
            <w:vAlign w:val="center"/>
          </w:tcPr>
          <w:p w14:paraId="400B583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312" w:type="pct"/>
            <w:vAlign w:val="center"/>
          </w:tcPr>
          <w:p w14:paraId="0E43DF0B">
            <w:pPr>
              <w:pStyle w:val="7"/>
              <w:pageBreakBefore w:val="0"/>
              <w:kinsoku/>
              <w:wordWrap/>
              <w:overflowPunct/>
              <w:topLinePunct w:val="0"/>
              <w:bidi w:val="0"/>
              <w:spacing w:after="0" w:line="360" w:lineRule="exact"/>
              <w:jc w:val="center"/>
              <w:rPr>
                <w:rFonts w:ascii="宋体" w:hAnsi="宋体" w:cs="宋体"/>
                <w:color w:val="000000"/>
                <w:sz w:val="18"/>
                <w:szCs w:val="18"/>
              </w:rPr>
            </w:pPr>
            <w:r>
              <w:rPr>
                <w:rFonts w:hint="eastAsia" w:ascii="宋体" w:hAnsi="宋体" w:cs="宋体"/>
                <w:color w:val="000000"/>
                <w:sz w:val="18"/>
                <w:szCs w:val="18"/>
              </w:rPr>
              <w:t>120</w:t>
            </w:r>
          </w:p>
        </w:tc>
      </w:tr>
    </w:tbl>
    <w:p w14:paraId="4391BBEF">
      <w:pPr>
        <w:pStyle w:val="3"/>
        <w:pageBreakBefore w:val="0"/>
        <w:kinsoku/>
        <w:wordWrap/>
        <w:overflowPunct/>
        <w:topLinePunct w:val="0"/>
        <w:bidi w:val="0"/>
        <w:adjustRightInd w:val="0"/>
        <w:snapToGrid w:val="0"/>
        <w:spacing w:before="0" w:after="0" w:line="360" w:lineRule="exact"/>
        <w:ind w:firstLine="422" w:firstLineChars="200"/>
        <w:rPr>
          <w:sz w:val="21"/>
          <w:szCs w:val="21"/>
        </w:rPr>
      </w:pPr>
      <w:bookmarkStart w:id="25" w:name="_Toc10922"/>
      <w:bookmarkStart w:id="26" w:name="_Toc9607"/>
    </w:p>
    <w:p w14:paraId="48E3A6B3">
      <w:pPr>
        <w:pStyle w:val="3"/>
        <w:pageBreakBefore w:val="0"/>
        <w:kinsoku/>
        <w:wordWrap/>
        <w:overflowPunct/>
        <w:topLinePunct w:val="0"/>
        <w:bidi w:val="0"/>
        <w:adjustRightInd w:val="0"/>
        <w:snapToGrid w:val="0"/>
        <w:spacing w:before="0" w:after="0" w:line="360" w:lineRule="exact"/>
        <w:ind w:firstLine="422" w:firstLineChars="200"/>
        <w:rPr>
          <w:sz w:val="21"/>
          <w:szCs w:val="21"/>
        </w:rPr>
      </w:pPr>
      <w:r>
        <w:rPr>
          <w:rFonts w:hint="eastAsia"/>
          <w:sz w:val="21"/>
          <w:szCs w:val="21"/>
        </w:rPr>
        <w:t>（二）</w:t>
      </w:r>
      <w:r>
        <w:rPr>
          <w:rFonts w:hint="eastAsia"/>
          <w:color w:val="000000"/>
          <w:sz w:val="21"/>
          <w:szCs w:val="21"/>
        </w:rPr>
        <w:t>教学历程表</w:t>
      </w:r>
      <w:bookmarkEnd w:id="25"/>
      <w:bookmarkEnd w:id="26"/>
    </w:p>
    <w:tbl>
      <w:tblPr>
        <w:tblStyle w:val="14"/>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2C56A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607F09ED">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04ACAE54">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年</w:t>
            </w:r>
          </w:p>
        </w:tc>
        <w:tc>
          <w:tcPr>
            <w:tcW w:w="268" w:type="pct"/>
            <w:vMerge w:val="restart"/>
            <w:vAlign w:val="center"/>
          </w:tcPr>
          <w:p w14:paraId="6FA88F33">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学</w:t>
            </w:r>
          </w:p>
          <w:p w14:paraId="308A8AB2">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期</w:t>
            </w:r>
          </w:p>
        </w:tc>
        <w:tc>
          <w:tcPr>
            <w:tcW w:w="4452" w:type="pct"/>
            <w:gridSpan w:val="20"/>
            <w:vAlign w:val="center"/>
          </w:tcPr>
          <w:p w14:paraId="4DF7892F">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周次</w:t>
            </w:r>
          </w:p>
        </w:tc>
      </w:tr>
      <w:tr w14:paraId="0BC0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12F530DD">
            <w:pPr>
              <w:pStyle w:val="7"/>
              <w:pageBreakBefore w:val="0"/>
              <w:kinsoku/>
              <w:wordWrap/>
              <w:overflowPunct/>
              <w:topLinePunct w:val="0"/>
              <w:bidi w:val="0"/>
              <w:spacing w:after="0" w:line="360" w:lineRule="exact"/>
              <w:jc w:val="center"/>
              <w:rPr>
                <w:rFonts w:ascii="宋体" w:hAnsi="宋体" w:cs="宋体"/>
                <w:b/>
                <w:bCs/>
                <w:sz w:val="18"/>
                <w:szCs w:val="18"/>
              </w:rPr>
            </w:pPr>
          </w:p>
        </w:tc>
        <w:tc>
          <w:tcPr>
            <w:tcW w:w="268" w:type="pct"/>
            <w:vMerge w:val="continue"/>
            <w:vAlign w:val="center"/>
          </w:tcPr>
          <w:p w14:paraId="6360595D">
            <w:pPr>
              <w:pStyle w:val="7"/>
              <w:pageBreakBefore w:val="0"/>
              <w:kinsoku/>
              <w:wordWrap/>
              <w:overflowPunct/>
              <w:topLinePunct w:val="0"/>
              <w:bidi w:val="0"/>
              <w:spacing w:after="0" w:line="360" w:lineRule="exact"/>
              <w:jc w:val="center"/>
              <w:rPr>
                <w:rFonts w:ascii="宋体" w:hAnsi="宋体" w:cs="宋体"/>
                <w:b/>
                <w:bCs/>
                <w:sz w:val="18"/>
                <w:szCs w:val="18"/>
              </w:rPr>
            </w:pPr>
          </w:p>
        </w:tc>
        <w:tc>
          <w:tcPr>
            <w:tcW w:w="224" w:type="pct"/>
            <w:vAlign w:val="center"/>
          </w:tcPr>
          <w:p w14:paraId="02511EC7">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w:t>
            </w:r>
          </w:p>
        </w:tc>
        <w:tc>
          <w:tcPr>
            <w:tcW w:w="211" w:type="pct"/>
            <w:vAlign w:val="center"/>
          </w:tcPr>
          <w:p w14:paraId="7D167189">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w:t>
            </w:r>
          </w:p>
        </w:tc>
        <w:tc>
          <w:tcPr>
            <w:tcW w:w="224" w:type="pct"/>
            <w:vAlign w:val="center"/>
          </w:tcPr>
          <w:p w14:paraId="610E8C48">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3</w:t>
            </w:r>
          </w:p>
        </w:tc>
        <w:tc>
          <w:tcPr>
            <w:tcW w:w="206" w:type="pct"/>
            <w:vAlign w:val="center"/>
          </w:tcPr>
          <w:p w14:paraId="06288C23">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4</w:t>
            </w:r>
          </w:p>
        </w:tc>
        <w:tc>
          <w:tcPr>
            <w:tcW w:w="219" w:type="pct"/>
            <w:vAlign w:val="center"/>
          </w:tcPr>
          <w:p w14:paraId="5C94D65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5</w:t>
            </w:r>
          </w:p>
        </w:tc>
        <w:tc>
          <w:tcPr>
            <w:tcW w:w="219" w:type="pct"/>
            <w:vAlign w:val="center"/>
          </w:tcPr>
          <w:p w14:paraId="54F05160">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6</w:t>
            </w:r>
          </w:p>
        </w:tc>
        <w:tc>
          <w:tcPr>
            <w:tcW w:w="211" w:type="pct"/>
            <w:vAlign w:val="center"/>
          </w:tcPr>
          <w:p w14:paraId="226EB46E">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7</w:t>
            </w:r>
          </w:p>
        </w:tc>
        <w:tc>
          <w:tcPr>
            <w:tcW w:w="211" w:type="pct"/>
            <w:vAlign w:val="center"/>
          </w:tcPr>
          <w:p w14:paraId="0C0CB0AA">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8</w:t>
            </w:r>
          </w:p>
        </w:tc>
        <w:tc>
          <w:tcPr>
            <w:tcW w:w="211" w:type="pct"/>
            <w:vAlign w:val="center"/>
          </w:tcPr>
          <w:p w14:paraId="5DE20EEC">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9</w:t>
            </w:r>
          </w:p>
        </w:tc>
        <w:tc>
          <w:tcPr>
            <w:tcW w:w="211" w:type="pct"/>
            <w:vAlign w:val="center"/>
          </w:tcPr>
          <w:p w14:paraId="4463512C">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10</w:t>
            </w:r>
          </w:p>
        </w:tc>
        <w:tc>
          <w:tcPr>
            <w:tcW w:w="219" w:type="pct"/>
            <w:vAlign w:val="center"/>
          </w:tcPr>
          <w:p w14:paraId="312DCBDE">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11</w:t>
            </w:r>
          </w:p>
        </w:tc>
        <w:tc>
          <w:tcPr>
            <w:tcW w:w="215" w:type="pct"/>
            <w:vAlign w:val="center"/>
          </w:tcPr>
          <w:p w14:paraId="44F2D70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12</w:t>
            </w:r>
          </w:p>
        </w:tc>
        <w:tc>
          <w:tcPr>
            <w:tcW w:w="219" w:type="pct"/>
            <w:vAlign w:val="center"/>
          </w:tcPr>
          <w:p w14:paraId="3330A135">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13</w:t>
            </w:r>
          </w:p>
        </w:tc>
        <w:tc>
          <w:tcPr>
            <w:tcW w:w="219" w:type="pct"/>
            <w:vAlign w:val="center"/>
          </w:tcPr>
          <w:p w14:paraId="6BA52A6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14</w:t>
            </w:r>
          </w:p>
        </w:tc>
        <w:tc>
          <w:tcPr>
            <w:tcW w:w="219" w:type="pct"/>
            <w:vAlign w:val="center"/>
          </w:tcPr>
          <w:p w14:paraId="3A59459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15</w:t>
            </w:r>
          </w:p>
        </w:tc>
        <w:tc>
          <w:tcPr>
            <w:tcW w:w="211" w:type="pct"/>
            <w:vAlign w:val="center"/>
          </w:tcPr>
          <w:p w14:paraId="0DD0132B">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16</w:t>
            </w:r>
          </w:p>
        </w:tc>
        <w:tc>
          <w:tcPr>
            <w:tcW w:w="219" w:type="pct"/>
            <w:vAlign w:val="center"/>
          </w:tcPr>
          <w:p w14:paraId="027C1385">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17</w:t>
            </w:r>
          </w:p>
        </w:tc>
        <w:tc>
          <w:tcPr>
            <w:tcW w:w="211" w:type="pct"/>
            <w:vAlign w:val="center"/>
          </w:tcPr>
          <w:p w14:paraId="6D057FF3">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18</w:t>
            </w:r>
          </w:p>
        </w:tc>
        <w:tc>
          <w:tcPr>
            <w:tcW w:w="214" w:type="pct"/>
            <w:vAlign w:val="center"/>
          </w:tcPr>
          <w:p w14:paraId="070A74AF">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19</w:t>
            </w:r>
          </w:p>
        </w:tc>
        <w:tc>
          <w:tcPr>
            <w:tcW w:w="349" w:type="pct"/>
            <w:vAlign w:val="center"/>
          </w:tcPr>
          <w:p w14:paraId="372B1B3E">
            <w:pPr>
              <w:pStyle w:val="7"/>
              <w:pageBreakBefore w:val="0"/>
              <w:kinsoku/>
              <w:wordWrap/>
              <w:overflowPunct/>
              <w:topLinePunct w:val="0"/>
              <w:bidi w:val="0"/>
              <w:spacing w:after="0" w:line="360" w:lineRule="exact"/>
              <w:jc w:val="center"/>
              <w:rPr>
                <w:rFonts w:ascii="宋体" w:hAnsi="宋体" w:cs="宋体"/>
                <w:b/>
                <w:bCs/>
                <w:sz w:val="18"/>
                <w:szCs w:val="18"/>
              </w:rPr>
            </w:pPr>
            <w:r>
              <w:rPr>
                <w:rFonts w:hint="eastAsia" w:ascii="宋体" w:hAnsi="宋体" w:cs="宋体"/>
                <w:b/>
                <w:bCs/>
                <w:sz w:val="18"/>
                <w:szCs w:val="18"/>
              </w:rPr>
              <w:t>20</w:t>
            </w:r>
          </w:p>
        </w:tc>
      </w:tr>
      <w:tr w14:paraId="5CA2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278" w:type="pct"/>
            <w:vMerge w:val="restart"/>
            <w:vAlign w:val="center"/>
          </w:tcPr>
          <w:p w14:paraId="0156CA3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一</w:t>
            </w:r>
          </w:p>
        </w:tc>
        <w:tc>
          <w:tcPr>
            <w:tcW w:w="268" w:type="pct"/>
            <w:vAlign w:val="center"/>
          </w:tcPr>
          <w:p w14:paraId="7998546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1</w:t>
            </w:r>
          </w:p>
        </w:tc>
        <w:tc>
          <w:tcPr>
            <w:tcW w:w="224" w:type="pct"/>
            <w:vAlign w:val="center"/>
          </w:tcPr>
          <w:p w14:paraId="63EBDF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AE9E0E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2966E37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6B31911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797198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ABB670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26C2B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AC3D01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513428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EECCB2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D3B60C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19FC8D8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8CF63B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731493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8D34F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DAD00D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1074E7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05920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7639800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16F1FDD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4792D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continue"/>
            <w:vAlign w:val="center"/>
          </w:tcPr>
          <w:p w14:paraId="731C2604">
            <w:pPr>
              <w:pStyle w:val="7"/>
              <w:pageBreakBefore w:val="0"/>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19EB60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2</w:t>
            </w:r>
          </w:p>
        </w:tc>
        <w:tc>
          <w:tcPr>
            <w:tcW w:w="224" w:type="pct"/>
            <w:vAlign w:val="center"/>
          </w:tcPr>
          <w:p w14:paraId="75DAB67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2964E5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3B4937E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2F264E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15861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CC55B6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A512AE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6E6E21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27D4D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C0D2ED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0CBC4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744ACC1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48538D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5E38FA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60B3FB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897B92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FA6E23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04111A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7B4FEE7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47B41A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10F6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278" w:type="pct"/>
            <w:vMerge w:val="restart"/>
            <w:vAlign w:val="center"/>
          </w:tcPr>
          <w:p w14:paraId="68508FD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二</w:t>
            </w:r>
          </w:p>
        </w:tc>
        <w:tc>
          <w:tcPr>
            <w:tcW w:w="268" w:type="pct"/>
            <w:vAlign w:val="center"/>
          </w:tcPr>
          <w:p w14:paraId="75AB2D8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3</w:t>
            </w:r>
          </w:p>
        </w:tc>
        <w:tc>
          <w:tcPr>
            <w:tcW w:w="224" w:type="pct"/>
            <w:vAlign w:val="center"/>
          </w:tcPr>
          <w:p w14:paraId="42FF837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F64499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2569323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4FB8B04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B4EE85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D33F79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DAE5FA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59876E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516C28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53289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ECCB56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6E595EC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596EBDC">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9E34D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02DC86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76E2A6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97" w:type="dxa"/>
            <w:vAlign w:val="center"/>
          </w:tcPr>
          <w:p w14:paraId="385E7FF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rPr>
              <w:t>～</w:t>
            </w:r>
          </w:p>
        </w:tc>
        <w:tc>
          <w:tcPr>
            <w:tcW w:w="383" w:type="dxa"/>
            <w:vAlign w:val="center"/>
          </w:tcPr>
          <w:p w14:paraId="1C604E4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rPr>
              <w:t>～</w:t>
            </w:r>
          </w:p>
        </w:tc>
        <w:tc>
          <w:tcPr>
            <w:tcW w:w="214" w:type="pct"/>
            <w:vAlign w:val="center"/>
          </w:tcPr>
          <w:p w14:paraId="35A78C9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77C9BA1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6BFB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278" w:type="pct"/>
            <w:vMerge w:val="continue"/>
            <w:vAlign w:val="center"/>
          </w:tcPr>
          <w:p w14:paraId="4FB7ED9E">
            <w:pPr>
              <w:pStyle w:val="7"/>
              <w:pageBreakBefore w:val="0"/>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5E239A0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4</w:t>
            </w:r>
          </w:p>
        </w:tc>
        <w:tc>
          <w:tcPr>
            <w:tcW w:w="224" w:type="pct"/>
            <w:vAlign w:val="center"/>
          </w:tcPr>
          <w:p w14:paraId="16D8809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AC910D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5E9803F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8DCD7E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B52683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375F16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1EBA14C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3BC819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1C37F0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3EC0F5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21595D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3121F7AD">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F2785E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A4807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4F7A1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C0B8F2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27EEFD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AC3881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4A4969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7D6D7A5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D22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278" w:type="pct"/>
            <w:vMerge w:val="restart"/>
            <w:vAlign w:val="center"/>
          </w:tcPr>
          <w:p w14:paraId="2E2D3C2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三</w:t>
            </w:r>
          </w:p>
        </w:tc>
        <w:tc>
          <w:tcPr>
            <w:tcW w:w="268" w:type="pct"/>
            <w:vAlign w:val="center"/>
          </w:tcPr>
          <w:p w14:paraId="1869AFE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5</w:t>
            </w:r>
          </w:p>
        </w:tc>
        <w:tc>
          <w:tcPr>
            <w:tcW w:w="224" w:type="pct"/>
            <w:vAlign w:val="center"/>
          </w:tcPr>
          <w:p w14:paraId="298E4E4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35D71A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42DCE8A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2FD748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0F5248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787DD5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242007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391768E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52206A2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4095D4F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F176C9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50AE599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4BAFC32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30DFA6E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F13F5E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BCD0838">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3C0FE6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2DEC4F6B">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5DAF96D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343A56DA">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r w14:paraId="3F50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278" w:type="pct"/>
            <w:vMerge w:val="continue"/>
            <w:vAlign w:val="center"/>
          </w:tcPr>
          <w:p w14:paraId="760C0B31">
            <w:pPr>
              <w:pStyle w:val="7"/>
              <w:pageBreakBefore w:val="0"/>
              <w:kinsoku/>
              <w:wordWrap/>
              <w:overflowPunct/>
              <w:topLinePunct w:val="0"/>
              <w:bidi w:val="0"/>
              <w:spacing w:after="0" w:line="360" w:lineRule="exact"/>
              <w:jc w:val="center"/>
              <w:rPr>
                <w:rFonts w:ascii="宋体" w:hAnsi="宋体" w:cs="宋体"/>
                <w:sz w:val="18"/>
                <w:szCs w:val="18"/>
              </w:rPr>
            </w:pPr>
          </w:p>
        </w:tc>
        <w:tc>
          <w:tcPr>
            <w:tcW w:w="268" w:type="pct"/>
            <w:vAlign w:val="center"/>
          </w:tcPr>
          <w:p w14:paraId="471660D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6</w:t>
            </w:r>
          </w:p>
        </w:tc>
        <w:tc>
          <w:tcPr>
            <w:tcW w:w="224" w:type="pct"/>
            <w:vAlign w:val="center"/>
          </w:tcPr>
          <w:p w14:paraId="408D223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0167891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24" w:type="pct"/>
            <w:vAlign w:val="center"/>
          </w:tcPr>
          <w:p w14:paraId="7C0294F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06" w:type="pct"/>
            <w:vAlign w:val="center"/>
          </w:tcPr>
          <w:p w14:paraId="0A19934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123333F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515CDD7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2A94FE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46A84A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656F650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831155">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283CE3A4">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5" w:type="pct"/>
            <w:vAlign w:val="center"/>
          </w:tcPr>
          <w:p w14:paraId="42F5C47F">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98025A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7430AE76">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0AA1D351">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D347402">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9" w:type="pct"/>
            <w:vAlign w:val="center"/>
          </w:tcPr>
          <w:p w14:paraId="605369A9">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1" w:type="pct"/>
            <w:vAlign w:val="center"/>
          </w:tcPr>
          <w:p w14:paraId="7B0958D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214" w:type="pct"/>
            <w:vAlign w:val="center"/>
          </w:tcPr>
          <w:p w14:paraId="30A18E1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c>
          <w:tcPr>
            <w:tcW w:w="349" w:type="pct"/>
            <w:vAlign w:val="center"/>
          </w:tcPr>
          <w:p w14:paraId="40D4D083">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w:t>
            </w:r>
          </w:p>
        </w:tc>
      </w:tr>
    </w:tbl>
    <w:p w14:paraId="7C5D71EF">
      <w:pPr>
        <w:pageBreakBefore w:val="0"/>
        <w:kinsoku/>
        <w:wordWrap/>
        <w:overflowPunct/>
        <w:topLinePunct w:val="0"/>
        <w:bidi w:val="0"/>
        <w:spacing w:line="360" w:lineRule="exact"/>
        <w:ind w:left="525" w:hanging="525" w:hangingChars="250"/>
        <w:rPr>
          <w:rFonts w:ascii="宋体" w:hAnsi="宋体" w:cs="宋体"/>
          <w:szCs w:val="21"/>
        </w:rPr>
      </w:pPr>
      <w:r>
        <w:rPr>
          <w:rFonts w:hint="eastAsia" w:ascii="宋体" w:hAnsi="宋体" w:cs="宋体"/>
          <w:szCs w:val="21"/>
        </w:rPr>
        <w:t>图注：～理论教学；○实习（实训）；△机动；：考试；●岗位实习； /毕业设计；</w:t>
      </w:r>
    </w:p>
    <w:p w14:paraId="27E8C6BA">
      <w:pPr>
        <w:pageBreakBefore w:val="0"/>
        <w:kinsoku/>
        <w:wordWrap/>
        <w:overflowPunct/>
        <w:topLinePunct w:val="0"/>
        <w:bidi w:val="0"/>
        <w:spacing w:line="360" w:lineRule="exact"/>
        <w:ind w:firstLine="630" w:firstLineChars="300"/>
        <w:rPr>
          <w:rFonts w:ascii="宋体" w:hAnsi="宋体" w:cs="宋体"/>
          <w:szCs w:val="21"/>
        </w:rPr>
      </w:pPr>
      <w:r>
        <w:rPr>
          <w:rFonts w:hint="eastAsia" w:ascii="宋体" w:hAnsi="宋体" w:cs="宋体"/>
          <w:szCs w:val="21"/>
        </w:rPr>
        <w:t>☆军事技能训练及入学教育；◎毕业教育，融入毕业设计环节。</w:t>
      </w:r>
    </w:p>
    <w:p w14:paraId="281C8C70">
      <w:pPr>
        <w:rPr>
          <w:sz w:val="21"/>
          <w:szCs w:val="21"/>
        </w:rPr>
      </w:pPr>
      <w:r>
        <w:rPr>
          <w:sz w:val="21"/>
          <w:szCs w:val="21"/>
        </w:rPr>
        <w:br w:type="page"/>
      </w:r>
    </w:p>
    <w:p w14:paraId="6A44675F">
      <w:pPr>
        <w:pStyle w:val="3"/>
        <w:pageBreakBefore w:val="0"/>
        <w:kinsoku/>
        <w:wordWrap/>
        <w:overflowPunct/>
        <w:topLinePunct w:val="0"/>
        <w:bidi w:val="0"/>
        <w:adjustRightInd w:val="0"/>
        <w:snapToGrid w:val="0"/>
        <w:spacing w:before="0" w:after="0" w:line="360" w:lineRule="exact"/>
        <w:ind w:firstLine="422" w:firstLineChars="200"/>
        <w:rPr>
          <w:rFonts w:ascii="宋体" w:hAnsi="宋体"/>
          <w:bCs/>
          <w:sz w:val="21"/>
          <w:szCs w:val="21"/>
        </w:rPr>
      </w:pPr>
      <w:r>
        <w:rPr>
          <w:rFonts w:hint="eastAsia"/>
          <w:sz w:val="21"/>
          <w:szCs w:val="21"/>
        </w:rPr>
        <w:t>（三）专业教学进程表</w:t>
      </w:r>
    </w:p>
    <w:p w14:paraId="5D3E9AAD">
      <w:pPr>
        <w:pageBreakBefore w:val="0"/>
        <w:kinsoku/>
        <w:wordWrap/>
        <w:overflowPunct/>
        <w:topLinePunct w:val="0"/>
        <w:bidi w:val="0"/>
        <w:spacing w:line="360" w:lineRule="exact"/>
        <w:ind w:firstLine="422" w:firstLineChars="200"/>
        <w:jc w:val="center"/>
        <w:rPr>
          <w:b/>
          <w:bCs/>
          <w:szCs w:val="21"/>
        </w:rPr>
      </w:pPr>
      <w:r>
        <w:rPr>
          <w:rFonts w:hint="eastAsia" w:ascii="宋体" w:hAnsi="宋体"/>
          <w:b/>
          <w:bCs/>
          <w:szCs w:val="21"/>
        </w:rPr>
        <w:t>专业教学进度安排表</w:t>
      </w:r>
    </w:p>
    <w:tbl>
      <w:tblPr>
        <w:tblStyle w:val="14"/>
        <w:tblW w:w="11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22"/>
        <w:gridCol w:w="440"/>
        <w:gridCol w:w="882"/>
        <w:gridCol w:w="2004"/>
        <w:gridCol w:w="378"/>
        <w:gridCol w:w="611"/>
        <w:gridCol w:w="518"/>
        <w:gridCol w:w="637"/>
        <w:gridCol w:w="569"/>
        <w:gridCol w:w="570"/>
        <w:gridCol w:w="513"/>
        <w:gridCol w:w="540"/>
        <w:gridCol w:w="528"/>
        <w:gridCol w:w="552"/>
        <w:gridCol w:w="589"/>
        <w:gridCol w:w="648"/>
        <w:gridCol w:w="413"/>
      </w:tblGrid>
      <w:tr w14:paraId="1772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943" w:type="dxa"/>
            <w:gridSpan w:val="2"/>
            <w:vMerge w:val="restart"/>
            <w:vAlign w:val="center"/>
          </w:tcPr>
          <w:p w14:paraId="45C0BFA8">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课程类别</w:t>
            </w:r>
          </w:p>
          <w:p w14:paraId="0E855D9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课程性质</w:t>
            </w:r>
          </w:p>
        </w:tc>
        <w:tc>
          <w:tcPr>
            <w:tcW w:w="440" w:type="dxa"/>
            <w:vMerge w:val="restart"/>
            <w:vAlign w:val="center"/>
          </w:tcPr>
          <w:p w14:paraId="2D63F6E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882" w:type="dxa"/>
            <w:vMerge w:val="restart"/>
            <w:vAlign w:val="center"/>
          </w:tcPr>
          <w:p w14:paraId="6F0379E4">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课程代码</w:t>
            </w:r>
          </w:p>
        </w:tc>
        <w:tc>
          <w:tcPr>
            <w:tcW w:w="2004" w:type="dxa"/>
            <w:vMerge w:val="restart"/>
            <w:vAlign w:val="center"/>
          </w:tcPr>
          <w:p w14:paraId="736823B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课程名称</w:t>
            </w:r>
          </w:p>
        </w:tc>
        <w:tc>
          <w:tcPr>
            <w:tcW w:w="378" w:type="dxa"/>
            <w:vMerge w:val="restart"/>
            <w:vAlign w:val="center"/>
          </w:tcPr>
          <w:p w14:paraId="7D2E7E3D">
            <w:pPr>
              <w:pageBreakBefore w:val="0"/>
              <w:widowControl/>
              <w:kinsoku/>
              <w:wordWrap/>
              <w:overflowPunct/>
              <w:topLinePunct w:val="0"/>
              <w:bidi w:val="0"/>
              <w:spacing w:line="360" w:lineRule="exact"/>
              <w:jc w:val="center"/>
              <w:rPr>
                <w:rFonts w:ascii="宋体" w:hAnsi="宋体" w:cs="宋体"/>
                <w:b/>
                <w:bCs/>
                <w:color w:val="000000"/>
                <w:sz w:val="21"/>
                <w:szCs w:val="21"/>
              </w:rPr>
            </w:pPr>
            <w:r>
              <w:rPr>
                <w:rFonts w:hint="eastAsia" w:ascii="宋体" w:hAnsi="宋体" w:cs="宋体"/>
                <w:b/>
                <w:bCs/>
                <w:color w:val="000000"/>
                <w:sz w:val="21"/>
                <w:szCs w:val="21"/>
              </w:rPr>
              <w:t>课程类型</w:t>
            </w:r>
          </w:p>
        </w:tc>
        <w:tc>
          <w:tcPr>
            <w:tcW w:w="611" w:type="dxa"/>
            <w:vMerge w:val="restart"/>
            <w:vAlign w:val="center"/>
          </w:tcPr>
          <w:p w14:paraId="7BADDFD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p w14:paraId="587255A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总学时</w:t>
            </w:r>
          </w:p>
        </w:tc>
        <w:tc>
          <w:tcPr>
            <w:tcW w:w="518" w:type="dxa"/>
            <w:vMerge w:val="restart"/>
            <w:vAlign w:val="center"/>
          </w:tcPr>
          <w:p w14:paraId="354C302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理论学时</w:t>
            </w:r>
          </w:p>
        </w:tc>
        <w:tc>
          <w:tcPr>
            <w:tcW w:w="637" w:type="dxa"/>
            <w:vMerge w:val="restart"/>
            <w:vAlign w:val="center"/>
          </w:tcPr>
          <w:p w14:paraId="46DFE4C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实践学时</w:t>
            </w:r>
          </w:p>
        </w:tc>
        <w:tc>
          <w:tcPr>
            <w:tcW w:w="569" w:type="dxa"/>
            <w:vMerge w:val="restart"/>
            <w:vAlign w:val="center"/>
          </w:tcPr>
          <w:p w14:paraId="1659020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总学分</w:t>
            </w:r>
          </w:p>
          <w:p w14:paraId="6FB0C9C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3292" w:type="dxa"/>
            <w:gridSpan w:val="6"/>
            <w:vAlign w:val="center"/>
          </w:tcPr>
          <w:p w14:paraId="6C397FF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按学年、学期及学期学时分配</w:t>
            </w:r>
          </w:p>
        </w:tc>
        <w:tc>
          <w:tcPr>
            <w:tcW w:w="648" w:type="dxa"/>
            <w:vMerge w:val="restart"/>
            <w:vAlign w:val="center"/>
          </w:tcPr>
          <w:p w14:paraId="74EF8BE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考核方式</w:t>
            </w:r>
          </w:p>
        </w:tc>
        <w:tc>
          <w:tcPr>
            <w:tcW w:w="413" w:type="dxa"/>
            <w:vMerge w:val="restart"/>
            <w:vAlign w:val="center"/>
          </w:tcPr>
          <w:p w14:paraId="24D8423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备注</w:t>
            </w:r>
          </w:p>
        </w:tc>
      </w:tr>
      <w:tr w14:paraId="74B5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43" w:type="dxa"/>
            <w:gridSpan w:val="2"/>
            <w:vMerge w:val="continue"/>
            <w:vAlign w:val="center"/>
          </w:tcPr>
          <w:p w14:paraId="0C60515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40" w:type="dxa"/>
            <w:vMerge w:val="continue"/>
            <w:vAlign w:val="center"/>
          </w:tcPr>
          <w:p w14:paraId="661E085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882" w:type="dxa"/>
            <w:vMerge w:val="continue"/>
            <w:vAlign w:val="center"/>
          </w:tcPr>
          <w:p w14:paraId="2931F9B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004" w:type="dxa"/>
            <w:vMerge w:val="continue"/>
            <w:vAlign w:val="center"/>
          </w:tcPr>
          <w:p w14:paraId="7D45F01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378" w:type="dxa"/>
            <w:vMerge w:val="continue"/>
            <w:vAlign w:val="center"/>
          </w:tcPr>
          <w:p w14:paraId="7F17AF6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11" w:type="dxa"/>
            <w:vMerge w:val="continue"/>
            <w:vAlign w:val="center"/>
          </w:tcPr>
          <w:p w14:paraId="4AB15D6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18" w:type="dxa"/>
            <w:vMerge w:val="continue"/>
            <w:vAlign w:val="center"/>
          </w:tcPr>
          <w:p w14:paraId="115A42C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37" w:type="dxa"/>
            <w:vMerge w:val="continue"/>
            <w:vAlign w:val="center"/>
          </w:tcPr>
          <w:p w14:paraId="4EC0321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69" w:type="dxa"/>
            <w:vMerge w:val="continue"/>
            <w:vAlign w:val="center"/>
          </w:tcPr>
          <w:p w14:paraId="3E4DA05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1083" w:type="dxa"/>
            <w:gridSpan w:val="2"/>
            <w:vAlign w:val="center"/>
          </w:tcPr>
          <w:p w14:paraId="430D5EE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第一学年</w:t>
            </w:r>
          </w:p>
        </w:tc>
        <w:tc>
          <w:tcPr>
            <w:tcW w:w="1068" w:type="dxa"/>
            <w:gridSpan w:val="2"/>
            <w:vAlign w:val="center"/>
          </w:tcPr>
          <w:p w14:paraId="72FFC02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第二学年</w:t>
            </w:r>
          </w:p>
        </w:tc>
        <w:tc>
          <w:tcPr>
            <w:tcW w:w="1141" w:type="dxa"/>
            <w:gridSpan w:val="2"/>
            <w:vAlign w:val="center"/>
          </w:tcPr>
          <w:p w14:paraId="587C77E1">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第三学年</w:t>
            </w:r>
          </w:p>
        </w:tc>
        <w:tc>
          <w:tcPr>
            <w:tcW w:w="648" w:type="dxa"/>
            <w:vMerge w:val="continue"/>
            <w:vAlign w:val="center"/>
          </w:tcPr>
          <w:p w14:paraId="3A0FE48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13" w:type="dxa"/>
            <w:vMerge w:val="continue"/>
            <w:vAlign w:val="center"/>
          </w:tcPr>
          <w:p w14:paraId="0EBFF20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r>
      <w:tr w14:paraId="5B69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43" w:type="dxa"/>
            <w:gridSpan w:val="2"/>
            <w:vMerge w:val="continue"/>
            <w:vAlign w:val="center"/>
          </w:tcPr>
          <w:p w14:paraId="7DB01B5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40" w:type="dxa"/>
            <w:vMerge w:val="continue"/>
            <w:vAlign w:val="center"/>
          </w:tcPr>
          <w:p w14:paraId="6817159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882" w:type="dxa"/>
            <w:vMerge w:val="continue"/>
            <w:vAlign w:val="center"/>
          </w:tcPr>
          <w:p w14:paraId="58A4AC28">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2004" w:type="dxa"/>
            <w:vMerge w:val="continue"/>
            <w:vAlign w:val="center"/>
          </w:tcPr>
          <w:p w14:paraId="406D53FF">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378" w:type="dxa"/>
            <w:vMerge w:val="continue"/>
            <w:vAlign w:val="center"/>
          </w:tcPr>
          <w:p w14:paraId="3D3C32D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11" w:type="dxa"/>
            <w:vMerge w:val="continue"/>
            <w:vAlign w:val="center"/>
          </w:tcPr>
          <w:p w14:paraId="4976DD03">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18" w:type="dxa"/>
            <w:vMerge w:val="continue"/>
            <w:vAlign w:val="center"/>
          </w:tcPr>
          <w:p w14:paraId="70098870">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637" w:type="dxa"/>
            <w:vMerge w:val="continue"/>
            <w:vAlign w:val="center"/>
          </w:tcPr>
          <w:p w14:paraId="38C4346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69" w:type="dxa"/>
            <w:vMerge w:val="continue"/>
            <w:vAlign w:val="center"/>
          </w:tcPr>
          <w:p w14:paraId="5A1B8692">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570" w:type="dxa"/>
            <w:vAlign w:val="center"/>
          </w:tcPr>
          <w:p w14:paraId="6D06747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第一学期</w:t>
            </w:r>
          </w:p>
        </w:tc>
        <w:tc>
          <w:tcPr>
            <w:tcW w:w="513" w:type="dxa"/>
            <w:vAlign w:val="center"/>
          </w:tcPr>
          <w:p w14:paraId="2BAFDD5E">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第二学期</w:t>
            </w:r>
          </w:p>
        </w:tc>
        <w:tc>
          <w:tcPr>
            <w:tcW w:w="540" w:type="dxa"/>
            <w:vAlign w:val="center"/>
          </w:tcPr>
          <w:p w14:paraId="14CC1FAA">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第三学期</w:t>
            </w:r>
          </w:p>
        </w:tc>
        <w:tc>
          <w:tcPr>
            <w:tcW w:w="528" w:type="dxa"/>
            <w:vAlign w:val="center"/>
          </w:tcPr>
          <w:p w14:paraId="75E77F4B">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第四学期</w:t>
            </w:r>
          </w:p>
        </w:tc>
        <w:tc>
          <w:tcPr>
            <w:tcW w:w="552" w:type="dxa"/>
            <w:vAlign w:val="center"/>
          </w:tcPr>
          <w:p w14:paraId="4D0B4579">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第五学期</w:t>
            </w:r>
          </w:p>
        </w:tc>
        <w:tc>
          <w:tcPr>
            <w:tcW w:w="589" w:type="dxa"/>
            <w:vAlign w:val="center"/>
          </w:tcPr>
          <w:p w14:paraId="44751C15">
            <w:pPr>
              <w:pageBreakBefore w:val="0"/>
              <w:widowControl/>
              <w:kinsoku/>
              <w:wordWrap/>
              <w:overflowPunct/>
              <w:topLinePunct w:val="0"/>
              <w:bidi w:val="0"/>
              <w:spacing w:line="36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第六学期</w:t>
            </w:r>
          </w:p>
        </w:tc>
        <w:tc>
          <w:tcPr>
            <w:tcW w:w="648" w:type="dxa"/>
            <w:vMerge w:val="continue"/>
            <w:vAlign w:val="center"/>
          </w:tcPr>
          <w:p w14:paraId="5BC32566">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c>
          <w:tcPr>
            <w:tcW w:w="413" w:type="dxa"/>
            <w:vMerge w:val="continue"/>
            <w:vAlign w:val="center"/>
          </w:tcPr>
          <w:p w14:paraId="687E96BD">
            <w:pPr>
              <w:pageBreakBefore w:val="0"/>
              <w:widowControl/>
              <w:kinsoku/>
              <w:wordWrap/>
              <w:overflowPunct/>
              <w:topLinePunct w:val="0"/>
              <w:bidi w:val="0"/>
              <w:spacing w:line="360" w:lineRule="exact"/>
              <w:jc w:val="center"/>
              <w:rPr>
                <w:rFonts w:ascii="宋体" w:hAnsi="宋体" w:cs="宋体"/>
                <w:b/>
                <w:bCs/>
                <w:color w:val="000000"/>
                <w:kern w:val="0"/>
                <w:sz w:val="21"/>
                <w:szCs w:val="21"/>
              </w:rPr>
            </w:pPr>
          </w:p>
        </w:tc>
      </w:tr>
      <w:tr w14:paraId="34D4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restart"/>
            <w:vAlign w:val="center"/>
          </w:tcPr>
          <w:p w14:paraId="03B5748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公共基础课</w:t>
            </w:r>
          </w:p>
        </w:tc>
        <w:tc>
          <w:tcPr>
            <w:tcW w:w="522" w:type="dxa"/>
            <w:vMerge w:val="restart"/>
            <w:vAlign w:val="center"/>
          </w:tcPr>
          <w:p w14:paraId="6343EEC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必修课</w:t>
            </w:r>
          </w:p>
        </w:tc>
        <w:tc>
          <w:tcPr>
            <w:tcW w:w="440" w:type="dxa"/>
            <w:vAlign w:val="center"/>
          </w:tcPr>
          <w:p w14:paraId="402C27A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2" w:type="dxa"/>
            <w:vAlign w:val="center"/>
          </w:tcPr>
          <w:p w14:paraId="78FAFA7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000000G</w:t>
            </w:r>
          </w:p>
        </w:tc>
        <w:tc>
          <w:tcPr>
            <w:tcW w:w="2004" w:type="dxa"/>
            <w:vAlign w:val="center"/>
          </w:tcPr>
          <w:p w14:paraId="4F670F7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军事技能训练及入学教育</w:t>
            </w:r>
          </w:p>
        </w:tc>
        <w:tc>
          <w:tcPr>
            <w:tcW w:w="378" w:type="dxa"/>
            <w:vAlign w:val="center"/>
          </w:tcPr>
          <w:p w14:paraId="3FC9A55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611" w:type="dxa"/>
            <w:vAlign w:val="center"/>
          </w:tcPr>
          <w:p w14:paraId="35D8FBA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18" w:type="dxa"/>
            <w:vAlign w:val="center"/>
          </w:tcPr>
          <w:p w14:paraId="603A477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36D3D93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90</w:t>
            </w:r>
          </w:p>
        </w:tc>
        <w:tc>
          <w:tcPr>
            <w:tcW w:w="569" w:type="dxa"/>
            <w:vAlign w:val="center"/>
          </w:tcPr>
          <w:p w14:paraId="78404BD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0" w:type="dxa"/>
            <w:vAlign w:val="center"/>
          </w:tcPr>
          <w:p w14:paraId="55AB9BC0">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3W</w:t>
            </w:r>
          </w:p>
        </w:tc>
        <w:tc>
          <w:tcPr>
            <w:tcW w:w="513" w:type="dxa"/>
            <w:vAlign w:val="center"/>
          </w:tcPr>
          <w:p w14:paraId="33830AC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4540B7E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5EDBE35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4ACA8C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5ED42BB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0C9DFF9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24643F1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2500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0A2BD5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E47CF2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73E3361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82" w:type="dxa"/>
            <w:shd w:val="clear" w:color="auto" w:fill="auto"/>
            <w:vAlign w:val="center"/>
          </w:tcPr>
          <w:p w14:paraId="6E9E837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000008G</w:t>
            </w:r>
          </w:p>
        </w:tc>
        <w:tc>
          <w:tcPr>
            <w:tcW w:w="2004" w:type="dxa"/>
            <w:shd w:val="clear" w:color="auto" w:fill="auto"/>
            <w:vAlign w:val="center"/>
          </w:tcPr>
          <w:p w14:paraId="5226632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军事理论</w:t>
            </w:r>
          </w:p>
        </w:tc>
        <w:tc>
          <w:tcPr>
            <w:tcW w:w="378" w:type="dxa"/>
            <w:shd w:val="clear" w:color="auto" w:fill="auto"/>
            <w:vAlign w:val="center"/>
          </w:tcPr>
          <w:p w14:paraId="25B6401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5BC6387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18" w:type="dxa"/>
            <w:shd w:val="clear" w:color="auto" w:fill="auto"/>
            <w:vAlign w:val="center"/>
          </w:tcPr>
          <w:p w14:paraId="5E70A28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637" w:type="dxa"/>
            <w:shd w:val="clear" w:color="auto" w:fill="auto"/>
            <w:vAlign w:val="center"/>
          </w:tcPr>
          <w:p w14:paraId="22177CC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569" w:type="dxa"/>
            <w:shd w:val="clear" w:color="auto" w:fill="auto"/>
            <w:vAlign w:val="center"/>
          </w:tcPr>
          <w:p w14:paraId="7A1A4AB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0" w:type="dxa"/>
            <w:shd w:val="clear" w:color="auto" w:fill="auto"/>
            <w:vAlign w:val="center"/>
          </w:tcPr>
          <w:p w14:paraId="5DB1FED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13" w:type="dxa"/>
            <w:vAlign w:val="center"/>
          </w:tcPr>
          <w:p w14:paraId="108A515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255FBBF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4BADD8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6FD0717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A9E70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B5A185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①</w:t>
            </w:r>
          </w:p>
        </w:tc>
        <w:tc>
          <w:tcPr>
            <w:tcW w:w="413" w:type="dxa"/>
            <w:vAlign w:val="center"/>
          </w:tcPr>
          <w:p w14:paraId="6A65112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B1AF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3BF959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7DB836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7B4BBD7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882" w:type="dxa"/>
            <w:shd w:val="clear" w:color="auto" w:fill="auto"/>
            <w:vAlign w:val="center"/>
          </w:tcPr>
          <w:p w14:paraId="23B02B9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000001G</w:t>
            </w:r>
          </w:p>
        </w:tc>
        <w:tc>
          <w:tcPr>
            <w:tcW w:w="2004" w:type="dxa"/>
            <w:shd w:val="clear" w:color="auto" w:fill="auto"/>
            <w:vAlign w:val="center"/>
          </w:tcPr>
          <w:p w14:paraId="3884091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思想道德与法治</w:t>
            </w:r>
          </w:p>
        </w:tc>
        <w:tc>
          <w:tcPr>
            <w:tcW w:w="378" w:type="dxa"/>
            <w:shd w:val="clear" w:color="auto" w:fill="auto"/>
            <w:vAlign w:val="center"/>
          </w:tcPr>
          <w:p w14:paraId="3C5E29D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037755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18" w:type="dxa"/>
            <w:shd w:val="clear" w:color="auto" w:fill="auto"/>
            <w:vAlign w:val="center"/>
          </w:tcPr>
          <w:p w14:paraId="14140A6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637" w:type="dxa"/>
            <w:shd w:val="clear" w:color="auto" w:fill="auto"/>
            <w:vAlign w:val="center"/>
          </w:tcPr>
          <w:p w14:paraId="5FE04E9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9" w:type="dxa"/>
            <w:shd w:val="clear" w:color="auto" w:fill="auto"/>
            <w:vAlign w:val="center"/>
          </w:tcPr>
          <w:p w14:paraId="3B34A92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0" w:type="dxa"/>
            <w:shd w:val="clear" w:color="auto" w:fill="auto"/>
            <w:vAlign w:val="center"/>
          </w:tcPr>
          <w:p w14:paraId="6E4A78B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13" w:type="dxa"/>
            <w:shd w:val="clear" w:color="auto" w:fill="auto"/>
            <w:vAlign w:val="center"/>
          </w:tcPr>
          <w:p w14:paraId="3A05D0C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shd w:val="clear" w:color="auto" w:fill="auto"/>
            <w:vAlign w:val="center"/>
          </w:tcPr>
          <w:p w14:paraId="0C26790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3AFD86C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2B28C24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55B2284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2EBF5F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7EC3081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A41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1" w:type="dxa"/>
            <w:vMerge w:val="continue"/>
            <w:vAlign w:val="center"/>
          </w:tcPr>
          <w:p w14:paraId="7443A68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257AC2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5873653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882" w:type="dxa"/>
            <w:shd w:val="clear" w:color="auto" w:fill="auto"/>
            <w:vAlign w:val="center"/>
          </w:tcPr>
          <w:p w14:paraId="5DFE2EF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000011G</w:t>
            </w:r>
          </w:p>
        </w:tc>
        <w:tc>
          <w:tcPr>
            <w:tcW w:w="2004" w:type="dxa"/>
            <w:shd w:val="clear" w:color="auto" w:fill="auto"/>
            <w:vAlign w:val="center"/>
          </w:tcPr>
          <w:p w14:paraId="7B5D9B7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毛泽东思想和中国特色社会主义理论体系概论</w:t>
            </w:r>
          </w:p>
        </w:tc>
        <w:tc>
          <w:tcPr>
            <w:tcW w:w="378" w:type="dxa"/>
            <w:shd w:val="clear" w:color="auto" w:fill="auto"/>
            <w:vAlign w:val="center"/>
          </w:tcPr>
          <w:p w14:paraId="5122123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2322076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8" w:type="dxa"/>
            <w:shd w:val="clear" w:color="auto" w:fill="auto"/>
            <w:vAlign w:val="center"/>
          </w:tcPr>
          <w:p w14:paraId="6B83979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637" w:type="dxa"/>
            <w:shd w:val="clear" w:color="auto" w:fill="auto"/>
            <w:vAlign w:val="center"/>
          </w:tcPr>
          <w:p w14:paraId="325B887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69" w:type="dxa"/>
            <w:shd w:val="clear" w:color="auto" w:fill="auto"/>
            <w:vAlign w:val="center"/>
          </w:tcPr>
          <w:p w14:paraId="7C9047B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0" w:type="dxa"/>
            <w:shd w:val="clear" w:color="auto" w:fill="auto"/>
            <w:vAlign w:val="center"/>
          </w:tcPr>
          <w:p w14:paraId="461C915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shd w:val="clear" w:color="auto" w:fill="auto"/>
            <w:vAlign w:val="center"/>
          </w:tcPr>
          <w:p w14:paraId="5101CB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40" w:type="dxa"/>
            <w:shd w:val="clear" w:color="auto" w:fill="auto"/>
            <w:vAlign w:val="center"/>
          </w:tcPr>
          <w:p w14:paraId="4CE6976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454B0CB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6B34324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C78DD0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53C4214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263E2C9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9D5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77C1D26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1B1425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684AA86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882" w:type="dxa"/>
            <w:shd w:val="clear" w:color="auto" w:fill="auto"/>
            <w:vAlign w:val="center"/>
          </w:tcPr>
          <w:p w14:paraId="132B0BA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G</w:t>
            </w:r>
          </w:p>
        </w:tc>
        <w:tc>
          <w:tcPr>
            <w:tcW w:w="2004" w:type="dxa"/>
            <w:shd w:val="clear" w:color="auto" w:fill="auto"/>
            <w:vAlign w:val="center"/>
          </w:tcPr>
          <w:p w14:paraId="756ABAC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w:t>
            </w:r>
          </w:p>
        </w:tc>
        <w:tc>
          <w:tcPr>
            <w:tcW w:w="378" w:type="dxa"/>
            <w:shd w:val="clear" w:color="auto" w:fill="auto"/>
            <w:vAlign w:val="center"/>
          </w:tcPr>
          <w:p w14:paraId="1A8CCF4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26F8558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18" w:type="dxa"/>
            <w:shd w:val="clear" w:color="auto" w:fill="auto"/>
            <w:vAlign w:val="center"/>
          </w:tcPr>
          <w:p w14:paraId="1FF5A5C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637" w:type="dxa"/>
            <w:shd w:val="clear" w:color="auto" w:fill="auto"/>
            <w:vAlign w:val="center"/>
          </w:tcPr>
          <w:p w14:paraId="2DE5DB0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9" w:type="dxa"/>
            <w:shd w:val="clear" w:color="auto" w:fill="auto"/>
            <w:vAlign w:val="center"/>
          </w:tcPr>
          <w:p w14:paraId="6610483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570" w:type="dxa"/>
            <w:shd w:val="clear" w:color="auto" w:fill="auto"/>
            <w:vAlign w:val="center"/>
          </w:tcPr>
          <w:p w14:paraId="19AEB04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shd w:val="clear" w:color="auto" w:fill="auto"/>
            <w:vAlign w:val="center"/>
          </w:tcPr>
          <w:p w14:paraId="5DACA4B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shd w:val="clear" w:color="auto" w:fill="auto"/>
            <w:vAlign w:val="center"/>
          </w:tcPr>
          <w:p w14:paraId="43392C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48</w:t>
            </w:r>
          </w:p>
        </w:tc>
        <w:tc>
          <w:tcPr>
            <w:tcW w:w="528" w:type="dxa"/>
            <w:shd w:val="clear" w:color="auto" w:fill="auto"/>
            <w:vAlign w:val="center"/>
          </w:tcPr>
          <w:p w14:paraId="0363463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289002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CD781A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6296BBD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4BAFFEF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8EC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421" w:type="dxa"/>
            <w:vMerge w:val="continue"/>
            <w:vAlign w:val="center"/>
          </w:tcPr>
          <w:p w14:paraId="430CCF5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D7AA63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546E6D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882" w:type="dxa"/>
            <w:shd w:val="clear" w:color="auto" w:fill="auto"/>
            <w:vAlign w:val="center"/>
          </w:tcPr>
          <w:p w14:paraId="4C11B62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000009G</w:t>
            </w:r>
          </w:p>
          <w:p w14:paraId="5E866C1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000059G</w:t>
            </w:r>
          </w:p>
          <w:p w14:paraId="65ED410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000029G</w:t>
            </w:r>
          </w:p>
          <w:p w14:paraId="59E3F2B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000039G</w:t>
            </w:r>
          </w:p>
        </w:tc>
        <w:tc>
          <w:tcPr>
            <w:tcW w:w="2004" w:type="dxa"/>
            <w:shd w:val="clear" w:color="auto" w:fill="auto"/>
            <w:vAlign w:val="center"/>
          </w:tcPr>
          <w:p w14:paraId="18E2720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形势与政策</w:t>
            </w:r>
          </w:p>
        </w:tc>
        <w:tc>
          <w:tcPr>
            <w:tcW w:w="378" w:type="dxa"/>
            <w:shd w:val="clear" w:color="auto" w:fill="auto"/>
            <w:vAlign w:val="center"/>
          </w:tcPr>
          <w:p w14:paraId="423C53F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1F6D64F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8" w:type="dxa"/>
            <w:shd w:val="clear" w:color="auto" w:fill="auto"/>
            <w:vAlign w:val="center"/>
          </w:tcPr>
          <w:p w14:paraId="42C77A2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637" w:type="dxa"/>
            <w:shd w:val="clear" w:color="auto" w:fill="auto"/>
            <w:vAlign w:val="center"/>
          </w:tcPr>
          <w:p w14:paraId="79A6E26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69" w:type="dxa"/>
            <w:shd w:val="clear" w:color="auto" w:fill="auto"/>
            <w:vAlign w:val="center"/>
          </w:tcPr>
          <w:p w14:paraId="1248129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0" w:type="dxa"/>
            <w:shd w:val="clear" w:color="auto" w:fill="auto"/>
            <w:vAlign w:val="center"/>
          </w:tcPr>
          <w:p w14:paraId="71FCD81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13" w:type="dxa"/>
            <w:shd w:val="clear" w:color="auto" w:fill="auto"/>
            <w:vAlign w:val="center"/>
          </w:tcPr>
          <w:p w14:paraId="0BFA793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40" w:type="dxa"/>
            <w:shd w:val="clear" w:color="auto" w:fill="auto"/>
            <w:vAlign w:val="center"/>
          </w:tcPr>
          <w:p w14:paraId="230825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28" w:type="dxa"/>
            <w:shd w:val="clear" w:color="auto" w:fill="auto"/>
            <w:vAlign w:val="center"/>
          </w:tcPr>
          <w:p w14:paraId="0A91355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52" w:type="dxa"/>
            <w:vAlign w:val="center"/>
          </w:tcPr>
          <w:p w14:paraId="7FB7596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37ED198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DFA60B0">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⑤</w:t>
            </w:r>
          </w:p>
        </w:tc>
        <w:tc>
          <w:tcPr>
            <w:tcW w:w="413" w:type="dxa"/>
            <w:vAlign w:val="center"/>
          </w:tcPr>
          <w:p w14:paraId="295BFC5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A6D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228D2617">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BFB14C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A59CB2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882" w:type="dxa"/>
            <w:shd w:val="clear" w:color="auto" w:fill="auto"/>
            <w:vAlign w:val="center"/>
          </w:tcPr>
          <w:p w14:paraId="31D3400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000005G</w:t>
            </w:r>
          </w:p>
          <w:p w14:paraId="104B3FFB">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000015G</w:t>
            </w:r>
          </w:p>
        </w:tc>
        <w:tc>
          <w:tcPr>
            <w:tcW w:w="2004" w:type="dxa"/>
            <w:shd w:val="clear" w:color="auto" w:fill="auto"/>
            <w:vAlign w:val="center"/>
          </w:tcPr>
          <w:p w14:paraId="31E23CF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大学英语</w:t>
            </w:r>
          </w:p>
        </w:tc>
        <w:tc>
          <w:tcPr>
            <w:tcW w:w="378" w:type="dxa"/>
            <w:shd w:val="clear" w:color="auto" w:fill="auto"/>
            <w:vAlign w:val="center"/>
          </w:tcPr>
          <w:p w14:paraId="4F491C0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611" w:type="dxa"/>
            <w:shd w:val="clear" w:color="auto" w:fill="auto"/>
            <w:vAlign w:val="center"/>
          </w:tcPr>
          <w:p w14:paraId="42C52C0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518" w:type="dxa"/>
            <w:shd w:val="clear" w:color="auto" w:fill="auto"/>
            <w:vAlign w:val="center"/>
          </w:tcPr>
          <w:p w14:paraId="21361F0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128</w:t>
            </w:r>
          </w:p>
        </w:tc>
        <w:tc>
          <w:tcPr>
            <w:tcW w:w="637" w:type="dxa"/>
            <w:shd w:val="clear" w:color="auto" w:fill="auto"/>
            <w:vAlign w:val="center"/>
          </w:tcPr>
          <w:p w14:paraId="3451CC6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shd w:val="clear" w:color="auto" w:fill="auto"/>
            <w:vAlign w:val="center"/>
          </w:tcPr>
          <w:p w14:paraId="411C4CD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570" w:type="dxa"/>
            <w:shd w:val="clear" w:color="auto" w:fill="auto"/>
            <w:vAlign w:val="center"/>
          </w:tcPr>
          <w:p w14:paraId="75BD76E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13" w:type="dxa"/>
            <w:shd w:val="clear" w:color="auto" w:fill="auto"/>
            <w:vAlign w:val="center"/>
          </w:tcPr>
          <w:p w14:paraId="008753B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40" w:type="dxa"/>
            <w:shd w:val="clear" w:color="auto" w:fill="auto"/>
            <w:vAlign w:val="center"/>
          </w:tcPr>
          <w:p w14:paraId="62A428A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4EB7F12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01AB0E6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1A53755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0EC90C6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④⑤</w:t>
            </w:r>
          </w:p>
        </w:tc>
        <w:tc>
          <w:tcPr>
            <w:tcW w:w="413" w:type="dxa"/>
            <w:vAlign w:val="center"/>
          </w:tcPr>
          <w:p w14:paraId="51EDCA0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9CC0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1" w:type="dxa"/>
            <w:vMerge w:val="continue"/>
            <w:vAlign w:val="center"/>
          </w:tcPr>
          <w:p w14:paraId="33B8200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9B0D97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5092D9C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882" w:type="dxa"/>
            <w:shd w:val="clear" w:color="auto" w:fill="auto"/>
            <w:vAlign w:val="center"/>
          </w:tcPr>
          <w:p w14:paraId="2CB8BE2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ascii="宋体" w:hAnsi="宋体" w:cs="宋体"/>
                <w:color w:val="000000"/>
                <w:kern w:val="0"/>
                <w:sz w:val="18"/>
                <w:szCs w:val="18"/>
              </w:rPr>
              <w:t>000007G0000</w:t>
            </w:r>
            <w:r>
              <w:rPr>
                <w:rFonts w:hint="eastAsia" w:ascii="宋体" w:hAnsi="宋体" w:cs="宋体"/>
                <w:color w:val="000000"/>
                <w:kern w:val="0"/>
                <w:sz w:val="18"/>
                <w:szCs w:val="18"/>
              </w:rPr>
              <w:t>1</w:t>
            </w:r>
            <w:r>
              <w:rPr>
                <w:rFonts w:ascii="宋体" w:hAnsi="宋体" w:cs="宋体"/>
                <w:color w:val="000000"/>
                <w:kern w:val="0"/>
                <w:sz w:val="18"/>
                <w:szCs w:val="18"/>
              </w:rPr>
              <w:t>7G0000</w:t>
            </w:r>
            <w:r>
              <w:rPr>
                <w:rFonts w:hint="eastAsia" w:ascii="宋体" w:hAnsi="宋体" w:cs="宋体"/>
                <w:color w:val="000000"/>
                <w:kern w:val="0"/>
                <w:sz w:val="18"/>
                <w:szCs w:val="18"/>
              </w:rPr>
              <w:t>2</w:t>
            </w:r>
            <w:r>
              <w:rPr>
                <w:rFonts w:ascii="宋体" w:hAnsi="宋体" w:cs="宋体"/>
                <w:color w:val="000000"/>
                <w:kern w:val="0"/>
                <w:sz w:val="18"/>
                <w:szCs w:val="18"/>
              </w:rPr>
              <w:t>7G</w:t>
            </w:r>
          </w:p>
        </w:tc>
        <w:tc>
          <w:tcPr>
            <w:tcW w:w="2004" w:type="dxa"/>
            <w:shd w:val="clear" w:color="auto" w:fill="auto"/>
            <w:vAlign w:val="center"/>
          </w:tcPr>
          <w:p w14:paraId="4664578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大学体育</w:t>
            </w:r>
          </w:p>
        </w:tc>
        <w:tc>
          <w:tcPr>
            <w:tcW w:w="378" w:type="dxa"/>
            <w:shd w:val="clear" w:color="auto" w:fill="auto"/>
            <w:vAlign w:val="center"/>
          </w:tcPr>
          <w:p w14:paraId="127EC311">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themeColor="text1"/>
                <w:kern w:val="0"/>
                <w:sz w:val="18"/>
                <w:szCs w:val="18"/>
                <w:lang w:val="en-US" w:eastAsia="zh-CN"/>
                <w14:textFill>
                  <w14:solidFill>
                    <w14:schemeClr w14:val="tx1"/>
                  </w14:solidFill>
                </w14:textFill>
              </w:rPr>
              <w:t>C</w:t>
            </w:r>
          </w:p>
        </w:tc>
        <w:tc>
          <w:tcPr>
            <w:tcW w:w="611" w:type="dxa"/>
            <w:shd w:val="clear" w:color="auto" w:fill="auto"/>
            <w:vAlign w:val="center"/>
          </w:tcPr>
          <w:p w14:paraId="240E21A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108</w:t>
            </w:r>
          </w:p>
        </w:tc>
        <w:tc>
          <w:tcPr>
            <w:tcW w:w="518" w:type="dxa"/>
            <w:shd w:val="clear" w:color="auto" w:fill="auto"/>
            <w:vAlign w:val="center"/>
          </w:tcPr>
          <w:p w14:paraId="4D2E635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637" w:type="dxa"/>
            <w:shd w:val="clear" w:color="auto" w:fill="auto"/>
            <w:vAlign w:val="center"/>
          </w:tcPr>
          <w:p w14:paraId="07A56EE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102</w:t>
            </w:r>
          </w:p>
        </w:tc>
        <w:tc>
          <w:tcPr>
            <w:tcW w:w="569" w:type="dxa"/>
            <w:shd w:val="clear" w:color="auto" w:fill="auto"/>
            <w:vAlign w:val="center"/>
          </w:tcPr>
          <w:p w14:paraId="709D32A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70" w:type="dxa"/>
            <w:shd w:val="clear" w:color="auto" w:fill="auto"/>
            <w:vAlign w:val="center"/>
          </w:tcPr>
          <w:p w14:paraId="59ADA94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13" w:type="dxa"/>
            <w:shd w:val="clear" w:color="auto" w:fill="auto"/>
            <w:vAlign w:val="center"/>
          </w:tcPr>
          <w:p w14:paraId="7643FD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40" w:type="dxa"/>
            <w:shd w:val="clear" w:color="auto" w:fill="auto"/>
            <w:vAlign w:val="center"/>
          </w:tcPr>
          <w:p w14:paraId="294E05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528" w:type="dxa"/>
            <w:shd w:val="clear" w:color="auto" w:fill="auto"/>
            <w:vAlign w:val="center"/>
          </w:tcPr>
          <w:p w14:paraId="3122B1B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B093FE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CE4789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73F45C7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③</w:t>
            </w:r>
          </w:p>
        </w:tc>
        <w:tc>
          <w:tcPr>
            <w:tcW w:w="413" w:type="dxa"/>
            <w:vAlign w:val="center"/>
          </w:tcPr>
          <w:p w14:paraId="008BAF2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9AF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742F555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6E9245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924BF8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882" w:type="dxa"/>
            <w:shd w:val="clear" w:color="auto" w:fill="auto"/>
            <w:vAlign w:val="center"/>
          </w:tcPr>
          <w:p w14:paraId="21D388C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000013G</w:t>
            </w:r>
          </w:p>
        </w:tc>
        <w:tc>
          <w:tcPr>
            <w:tcW w:w="2004" w:type="dxa"/>
            <w:shd w:val="clear" w:color="auto" w:fill="auto"/>
            <w:vAlign w:val="center"/>
          </w:tcPr>
          <w:p w14:paraId="4B33677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大学生心理健康教育</w:t>
            </w:r>
          </w:p>
        </w:tc>
        <w:tc>
          <w:tcPr>
            <w:tcW w:w="378" w:type="dxa"/>
            <w:shd w:val="clear" w:color="auto" w:fill="auto"/>
            <w:vAlign w:val="center"/>
          </w:tcPr>
          <w:p w14:paraId="0E149E3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611" w:type="dxa"/>
            <w:shd w:val="clear" w:color="auto" w:fill="auto"/>
            <w:vAlign w:val="center"/>
          </w:tcPr>
          <w:p w14:paraId="48066BF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8" w:type="dxa"/>
            <w:shd w:val="clear" w:color="auto" w:fill="auto"/>
            <w:vAlign w:val="center"/>
          </w:tcPr>
          <w:p w14:paraId="396991BE">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637" w:type="dxa"/>
            <w:shd w:val="clear" w:color="auto" w:fill="auto"/>
            <w:vAlign w:val="center"/>
          </w:tcPr>
          <w:p w14:paraId="2208EEC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shd w:val="clear" w:color="auto" w:fill="auto"/>
            <w:vAlign w:val="center"/>
          </w:tcPr>
          <w:p w14:paraId="4BBD307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0" w:type="dxa"/>
            <w:shd w:val="clear" w:color="auto" w:fill="auto"/>
            <w:vAlign w:val="center"/>
          </w:tcPr>
          <w:p w14:paraId="33F84B5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shd w:val="clear" w:color="auto" w:fill="auto"/>
            <w:vAlign w:val="center"/>
          </w:tcPr>
          <w:p w14:paraId="576E74A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40" w:type="dxa"/>
            <w:shd w:val="clear" w:color="auto" w:fill="auto"/>
            <w:vAlign w:val="center"/>
          </w:tcPr>
          <w:p w14:paraId="437F4CF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05B989F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9ED719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652C5B1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shd w:val="clear" w:color="auto" w:fill="auto"/>
            <w:vAlign w:val="center"/>
          </w:tcPr>
          <w:p w14:paraId="71AE7C81">
            <w:pPr>
              <w:pageBreakBefore w:val="0"/>
              <w:widowControl/>
              <w:kinsoku/>
              <w:wordWrap/>
              <w:overflowPunct/>
              <w:topLinePunct w:val="0"/>
              <w:bidi w:val="0"/>
              <w:spacing w:line="360" w:lineRule="exact"/>
              <w:jc w:val="center"/>
              <w:textAlignment w:val="center"/>
              <w:rPr>
                <w:color w:val="000000"/>
                <w:kern w:val="0"/>
                <w:sz w:val="18"/>
                <w:szCs w:val="18"/>
              </w:rPr>
            </w:pPr>
            <w:r>
              <w:rPr>
                <w:rFonts w:hint="eastAsia" w:ascii="宋体" w:hAnsi="宋体" w:cs="宋体"/>
                <w:color w:val="000000"/>
                <w:kern w:val="0"/>
                <w:sz w:val="18"/>
                <w:szCs w:val="18"/>
              </w:rPr>
              <w:t>⑤</w:t>
            </w:r>
          </w:p>
        </w:tc>
        <w:tc>
          <w:tcPr>
            <w:tcW w:w="413" w:type="dxa"/>
            <w:vAlign w:val="center"/>
          </w:tcPr>
          <w:p w14:paraId="4DEB5F3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A9A3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621B8B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6B767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150FFCC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882" w:type="dxa"/>
            <w:shd w:val="clear" w:color="auto" w:fill="auto"/>
            <w:vAlign w:val="center"/>
          </w:tcPr>
          <w:p w14:paraId="216073D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000003G</w:t>
            </w:r>
          </w:p>
        </w:tc>
        <w:tc>
          <w:tcPr>
            <w:tcW w:w="2004" w:type="dxa"/>
            <w:shd w:val="clear" w:color="auto" w:fill="auto"/>
            <w:vAlign w:val="center"/>
          </w:tcPr>
          <w:p w14:paraId="0C4814D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职业发展与就业指导</w:t>
            </w:r>
          </w:p>
        </w:tc>
        <w:tc>
          <w:tcPr>
            <w:tcW w:w="378" w:type="dxa"/>
            <w:shd w:val="clear" w:color="auto" w:fill="auto"/>
            <w:vAlign w:val="center"/>
          </w:tcPr>
          <w:p w14:paraId="4455000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0BEF110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518" w:type="dxa"/>
            <w:shd w:val="clear" w:color="auto" w:fill="auto"/>
            <w:vAlign w:val="center"/>
          </w:tcPr>
          <w:p w14:paraId="6D6CA5A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37" w:type="dxa"/>
            <w:shd w:val="clear" w:color="auto" w:fill="auto"/>
            <w:vAlign w:val="center"/>
          </w:tcPr>
          <w:p w14:paraId="7C1D259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569" w:type="dxa"/>
            <w:shd w:val="clear" w:color="auto" w:fill="auto"/>
            <w:vAlign w:val="center"/>
          </w:tcPr>
          <w:p w14:paraId="05388F0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0" w:type="dxa"/>
            <w:shd w:val="clear" w:color="auto" w:fill="auto"/>
            <w:vAlign w:val="center"/>
          </w:tcPr>
          <w:p w14:paraId="65D4437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513" w:type="dxa"/>
            <w:shd w:val="clear" w:color="auto" w:fill="auto"/>
            <w:vAlign w:val="center"/>
          </w:tcPr>
          <w:p w14:paraId="1B2D9F2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shd w:val="clear" w:color="auto" w:fill="auto"/>
            <w:vAlign w:val="center"/>
          </w:tcPr>
          <w:p w14:paraId="403F4A0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5706A9A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5A6783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E5E404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0D3BD8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261ABB9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93A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3A1AAAB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C13CAB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E552DC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882" w:type="dxa"/>
            <w:shd w:val="clear" w:color="auto" w:fill="auto"/>
            <w:vAlign w:val="center"/>
          </w:tcPr>
          <w:p w14:paraId="74C99D2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000043G</w:t>
            </w:r>
          </w:p>
        </w:tc>
        <w:tc>
          <w:tcPr>
            <w:tcW w:w="2004" w:type="dxa"/>
            <w:shd w:val="clear" w:color="auto" w:fill="auto"/>
            <w:vAlign w:val="center"/>
          </w:tcPr>
          <w:p w14:paraId="759DEE8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sz w:val="18"/>
                <w:szCs w:val="18"/>
              </w:rPr>
              <w:t>创新创业教育</w:t>
            </w:r>
          </w:p>
        </w:tc>
        <w:tc>
          <w:tcPr>
            <w:tcW w:w="378" w:type="dxa"/>
            <w:shd w:val="clear" w:color="auto" w:fill="auto"/>
            <w:vAlign w:val="center"/>
          </w:tcPr>
          <w:p w14:paraId="46D48E7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611" w:type="dxa"/>
            <w:shd w:val="clear" w:color="auto" w:fill="auto"/>
            <w:vAlign w:val="center"/>
          </w:tcPr>
          <w:p w14:paraId="636ACBA4">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8" w:type="dxa"/>
            <w:shd w:val="clear" w:color="auto" w:fill="auto"/>
            <w:vAlign w:val="center"/>
          </w:tcPr>
          <w:p w14:paraId="13132CF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37" w:type="dxa"/>
            <w:shd w:val="clear" w:color="auto" w:fill="auto"/>
            <w:vAlign w:val="center"/>
          </w:tcPr>
          <w:p w14:paraId="61AFF5A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shd w:val="clear" w:color="auto" w:fill="auto"/>
            <w:vAlign w:val="center"/>
          </w:tcPr>
          <w:p w14:paraId="366F511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0" w:type="dxa"/>
            <w:shd w:val="clear" w:color="auto" w:fill="auto"/>
            <w:vAlign w:val="center"/>
          </w:tcPr>
          <w:p w14:paraId="6787E31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shd w:val="clear" w:color="auto" w:fill="auto"/>
            <w:vAlign w:val="center"/>
          </w:tcPr>
          <w:p w14:paraId="632082A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shd w:val="clear" w:color="auto" w:fill="auto"/>
            <w:vAlign w:val="center"/>
          </w:tcPr>
          <w:p w14:paraId="71407C6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28" w:type="dxa"/>
            <w:shd w:val="clear" w:color="auto" w:fill="auto"/>
            <w:vAlign w:val="center"/>
          </w:tcPr>
          <w:p w14:paraId="51F18FC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3B2591A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B51444E">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67B624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519982C4">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EB0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342345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DDE16C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C1C230A">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882" w:type="dxa"/>
            <w:shd w:val="clear" w:color="auto" w:fill="auto"/>
            <w:vAlign w:val="center"/>
          </w:tcPr>
          <w:p w14:paraId="2E78F53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000002G</w:t>
            </w:r>
          </w:p>
        </w:tc>
        <w:tc>
          <w:tcPr>
            <w:tcW w:w="2004" w:type="dxa"/>
            <w:shd w:val="clear" w:color="auto" w:fill="auto"/>
            <w:vAlign w:val="center"/>
          </w:tcPr>
          <w:p w14:paraId="716372B3">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信息技术</w:t>
            </w:r>
          </w:p>
        </w:tc>
        <w:tc>
          <w:tcPr>
            <w:tcW w:w="378" w:type="dxa"/>
            <w:shd w:val="clear" w:color="auto" w:fill="auto"/>
            <w:vAlign w:val="center"/>
          </w:tcPr>
          <w:p w14:paraId="0F3440AE">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62A20C3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18" w:type="dxa"/>
            <w:shd w:val="clear" w:color="auto" w:fill="auto"/>
            <w:vAlign w:val="center"/>
          </w:tcPr>
          <w:p w14:paraId="7DBC160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637" w:type="dxa"/>
            <w:shd w:val="clear" w:color="auto" w:fill="auto"/>
            <w:vAlign w:val="center"/>
          </w:tcPr>
          <w:p w14:paraId="33A658F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69" w:type="dxa"/>
            <w:shd w:val="clear" w:color="auto" w:fill="auto"/>
            <w:vAlign w:val="center"/>
          </w:tcPr>
          <w:p w14:paraId="0FB00C1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570" w:type="dxa"/>
            <w:shd w:val="clear" w:color="auto" w:fill="auto"/>
            <w:vAlign w:val="center"/>
          </w:tcPr>
          <w:p w14:paraId="6FCDB58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shd w:val="clear" w:color="auto" w:fill="auto"/>
            <w:vAlign w:val="center"/>
          </w:tcPr>
          <w:p w14:paraId="41BB26E9">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64</w:t>
            </w:r>
          </w:p>
        </w:tc>
        <w:tc>
          <w:tcPr>
            <w:tcW w:w="540" w:type="dxa"/>
            <w:shd w:val="clear" w:color="auto" w:fill="auto"/>
            <w:vAlign w:val="center"/>
          </w:tcPr>
          <w:p w14:paraId="43D08B2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shd w:val="clear" w:color="auto" w:fill="auto"/>
            <w:vAlign w:val="center"/>
          </w:tcPr>
          <w:p w14:paraId="3276BD6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04C92F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64AE442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0C7957C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262904F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E0E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540431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D5B8C3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2C1F34A2">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882" w:type="dxa"/>
            <w:vAlign w:val="center"/>
          </w:tcPr>
          <w:p w14:paraId="4433011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010126Z</w:t>
            </w:r>
          </w:p>
        </w:tc>
        <w:tc>
          <w:tcPr>
            <w:tcW w:w="2004" w:type="dxa"/>
            <w:shd w:val="clear" w:color="auto" w:fill="auto"/>
            <w:vAlign w:val="center"/>
          </w:tcPr>
          <w:p w14:paraId="73BDD22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人工智能与应用</w:t>
            </w:r>
          </w:p>
        </w:tc>
        <w:tc>
          <w:tcPr>
            <w:tcW w:w="378" w:type="dxa"/>
            <w:shd w:val="clear" w:color="auto" w:fill="auto"/>
            <w:vAlign w:val="center"/>
          </w:tcPr>
          <w:p w14:paraId="54350E18">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shd w:val="clear" w:color="auto" w:fill="auto"/>
            <w:vAlign w:val="center"/>
          </w:tcPr>
          <w:p w14:paraId="126A916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8" w:type="dxa"/>
            <w:shd w:val="clear" w:color="auto" w:fill="auto"/>
            <w:vAlign w:val="center"/>
          </w:tcPr>
          <w:p w14:paraId="1D58D85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37" w:type="dxa"/>
            <w:shd w:val="clear" w:color="auto" w:fill="auto"/>
            <w:vAlign w:val="center"/>
          </w:tcPr>
          <w:p w14:paraId="7471273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69" w:type="dxa"/>
            <w:shd w:val="clear" w:color="auto" w:fill="auto"/>
            <w:vAlign w:val="center"/>
          </w:tcPr>
          <w:p w14:paraId="33FB9652">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0" w:type="dxa"/>
            <w:shd w:val="clear" w:color="auto" w:fill="auto"/>
            <w:vAlign w:val="center"/>
          </w:tcPr>
          <w:p w14:paraId="55C29A2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shd w:val="clear" w:color="auto" w:fill="auto"/>
            <w:vAlign w:val="center"/>
          </w:tcPr>
          <w:p w14:paraId="259FFC1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40" w:type="dxa"/>
            <w:vAlign w:val="center"/>
          </w:tcPr>
          <w:p w14:paraId="0596F43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0B23D77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790DE93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5B9B06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5FB191A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⑩</w:t>
            </w:r>
          </w:p>
        </w:tc>
        <w:tc>
          <w:tcPr>
            <w:tcW w:w="413" w:type="dxa"/>
            <w:vAlign w:val="center"/>
          </w:tcPr>
          <w:p w14:paraId="3A2E520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8665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686992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4AE530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7EB2D4B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882" w:type="dxa"/>
            <w:vAlign w:val="center"/>
          </w:tcPr>
          <w:p w14:paraId="2D96F5F4">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000023G</w:t>
            </w:r>
          </w:p>
        </w:tc>
        <w:tc>
          <w:tcPr>
            <w:tcW w:w="2004" w:type="dxa"/>
            <w:vAlign w:val="center"/>
          </w:tcPr>
          <w:p w14:paraId="13664F2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劳动教育与实践</w:t>
            </w:r>
          </w:p>
        </w:tc>
        <w:tc>
          <w:tcPr>
            <w:tcW w:w="378" w:type="dxa"/>
            <w:vAlign w:val="center"/>
          </w:tcPr>
          <w:p w14:paraId="56F7903D">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B</w:t>
            </w:r>
          </w:p>
        </w:tc>
        <w:tc>
          <w:tcPr>
            <w:tcW w:w="611" w:type="dxa"/>
            <w:vAlign w:val="center"/>
          </w:tcPr>
          <w:p w14:paraId="726564C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518" w:type="dxa"/>
            <w:vAlign w:val="center"/>
          </w:tcPr>
          <w:p w14:paraId="36D8005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37" w:type="dxa"/>
            <w:vAlign w:val="center"/>
          </w:tcPr>
          <w:p w14:paraId="179289C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69" w:type="dxa"/>
            <w:vAlign w:val="center"/>
          </w:tcPr>
          <w:p w14:paraId="6BBCBEF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570" w:type="dxa"/>
            <w:vAlign w:val="center"/>
          </w:tcPr>
          <w:p w14:paraId="42F790A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3" w:type="dxa"/>
            <w:vAlign w:val="center"/>
          </w:tcPr>
          <w:p w14:paraId="2E753F0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40" w:type="dxa"/>
            <w:vAlign w:val="center"/>
          </w:tcPr>
          <w:p w14:paraId="630063C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2101DBB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5F57857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3BA86C6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4754093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⑥⑧</w:t>
            </w:r>
          </w:p>
        </w:tc>
        <w:tc>
          <w:tcPr>
            <w:tcW w:w="413" w:type="dxa"/>
            <w:vAlign w:val="center"/>
          </w:tcPr>
          <w:p w14:paraId="7DF202E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1A0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8441B1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7D0E821">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7465DD20">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882" w:type="dxa"/>
            <w:vAlign w:val="center"/>
          </w:tcPr>
          <w:p w14:paraId="02E11C1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000033G</w:t>
            </w:r>
          </w:p>
        </w:tc>
        <w:tc>
          <w:tcPr>
            <w:tcW w:w="2004" w:type="dxa"/>
            <w:vAlign w:val="center"/>
          </w:tcPr>
          <w:p w14:paraId="10FFAE2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国家安全教育</w:t>
            </w:r>
          </w:p>
        </w:tc>
        <w:tc>
          <w:tcPr>
            <w:tcW w:w="378" w:type="dxa"/>
            <w:vAlign w:val="center"/>
          </w:tcPr>
          <w:p w14:paraId="3BC88AB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A</w:t>
            </w:r>
          </w:p>
        </w:tc>
        <w:tc>
          <w:tcPr>
            <w:tcW w:w="611" w:type="dxa"/>
            <w:vAlign w:val="center"/>
          </w:tcPr>
          <w:p w14:paraId="177EBE6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8" w:type="dxa"/>
            <w:vAlign w:val="center"/>
          </w:tcPr>
          <w:p w14:paraId="745BAED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637" w:type="dxa"/>
            <w:vAlign w:val="center"/>
          </w:tcPr>
          <w:p w14:paraId="7C5043A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vAlign w:val="center"/>
          </w:tcPr>
          <w:p w14:paraId="2E3F4E5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570" w:type="dxa"/>
            <w:vAlign w:val="center"/>
          </w:tcPr>
          <w:p w14:paraId="4DACDA6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513" w:type="dxa"/>
            <w:vAlign w:val="center"/>
          </w:tcPr>
          <w:p w14:paraId="7B44C01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1789540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0A6929C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7F7532C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4E28E01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48" w:type="dxa"/>
            <w:vAlign w:val="center"/>
          </w:tcPr>
          <w:p w14:paraId="1128D0CF">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②</w:t>
            </w:r>
          </w:p>
        </w:tc>
        <w:tc>
          <w:tcPr>
            <w:tcW w:w="413" w:type="dxa"/>
            <w:vAlign w:val="center"/>
          </w:tcPr>
          <w:p w14:paraId="65DF468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AFB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6E556E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742B91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05C3D93D">
            <w:pPr>
              <w:pageBreakBefore w:val="0"/>
              <w:widowControl/>
              <w:kinsoku/>
              <w:wordWrap/>
              <w:overflowPunct/>
              <w:topLinePunct w:val="0"/>
              <w:bidi w:val="0"/>
              <w:spacing w:line="360" w:lineRule="exact"/>
              <w:jc w:val="center"/>
              <w:rPr>
                <w:rFonts w:ascii="宋体" w:hAnsi="宋体" w:cs="宋体"/>
                <w:b/>
                <w:color w:val="000000"/>
                <w:kern w:val="0"/>
                <w:sz w:val="18"/>
                <w:szCs w:val="18"/>
              </w:rPr>
            </w:pPr>
            <w:r>
              <w:rPr>
                <w:rFonts w:hint="eastAsia" w:ascii="宋体" w:hAnsi="宋体" w:cs="宋体"/>
                <w:b/>
                <w:color w:val="000000"/>
                <w:kern w:val="0"/>
                <w:sz w:val="18"/>
                <w:szCs w:val="18"/>
              </w:rPr>
              <w:t>小计</w:t>
            </w:r>
          </w:p>
        </w:tc>
        <w:tc>
          <w:tcPr>
            <w:tcW w:w="2004" w:type="dxa"/>
            <w:vAlign w:val="center"/>
          </w:tcPr>
          <w:p w14:paraId="4571B4E1">
            <w:pPr>
              <w:pageBreakBefore w:val="0"/>
              <w:kinsoku/>
              <w:wordWrap/>
              <w:overflowPunct/>
              <w:topLinePunct w:val="0"/>
              <w:bidi w:val="0"/>
              <w:spacing w:line="360" w:lineRule="exact"/>
              <w:jc w:val="center"/>
              <w:rPr>
                <w:rFonts w:hint="default"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共15门</w:t>
            </w:r>
          </w:p>
        </w:tc>
        <w:tc>
          <w:tcPr>
            <w:tcW w:w="378" w:type="dxa"/>
            <w:vAlign w:val="center"/>
          </w:tcPr>
          <w:p w14:paraId="3634ECA9">
            <w:pPr>
              <w:pageBreakBefore w:val="0"/>
              <w:kinsoku/>
              <w:wordWrap/>
              <w:overflowPunct/>
              <w:topLinePunct w:val="0"/>
              <w:bidi w:val="0"/>
              <w:spacing w:line="360" w:lineRule="exact"/>
              <w:jc w:val="center"/>
              <w:rPr>
                <w:rFonts w:ascii="宋体" w:hAnsi="宋体" w:cs="宋体"/>
                <w:b/>
                <w:bCs w:val="0"/>
                <w:color w:val="000000"/>
                <w:sz w:val="18"/>
                <w:szCs w:val="18"/>
              </w:rPr>
            </w:pPr>
          </w:p>
        </w:tc>
        <w:tc>
          <w:tcPr>
            <w:tcW w:w="611" w:type="dxa"/>
            <w:vAlign w:val="center"/>
          </w:tcPr>
          <w:p w14:paraId="2767EFD4">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736</w:t>
            </w:r>
          </w:p>
        </w:tc>
        <w:tc>
          <w:tcPr>
            <w:tcW w:w="518" w:type="dxa"/>
            <w:vAlign w:val="center"/>
          </w:tcPr>
          <w:p w14:paraId="59686916">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434</w:t>
            </w:r>
          </w:p>
        </w:tc>
        <w:tc>
          <w:tcPr>
            <w:tcW w:w="637" w:type="dxa"/>
            <w:vAlign w:val="center"/>
          </w:tcPr>
          <w:p w14:paraId="15945F5D">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302</w:t>
            </w:r>
          </w:p>
        </w:tc>
        <w:tc>
          <w:tcPr>
            <w:tcW w:w="569" w:type="dxa"/>
            <w:vAlign w:val="center"/>
          </w:tcPr>
          <w:p w14:paraId="781B3B9D">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42</w:t>
            </w:r>
          </w:p>
        </w:tc>
        <w:tc>
          <w:tcPr>
            <w:tcW w:w="570" w:type="dxa"/>
            <w:vAlign w:val="center"/>
          </w:tcPr>
          <w:p w14:paraId="47CAE527">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336</w:t>
            </w:r>
          </w:p>
        </w:tc>
        <w:tc>
          <w:tcPr>
            <w:tcW w:w="513" w:type="dxa"/>
            <w:vAlign w:val="center"/>
          </w:tcPr>
          <w:p w14:paraId="4DC5F165">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284</w:t>
            </w:r>
          </w:p>
        </w:tc>
        <w:tc>
          <w:tcPr>
            <w:tcW w:w="540" w:type="dxa"/>
            <w:vAlign w:val="center"/>
          </w:tcPr>
          <w:p w14:paraId="3DCA7C91">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108</w:t>
            </w:r>
          </w:p>
        </w:tc>
        <w:tc>
          <w:tcPr>
            <w:tcW w:w="528" w:type="dxa"/>
            <w:vAlign w:val="center"/>
          </w:tcPr>
          <w:p w14:paraId="1C19AE74">
            <w:pPr>
              <w:pageBreakBefore w:val="0"/>
              <w:widowControl/>
              <w:kinsoku/>
              <w:wordWrap/>
              <w:overflowPunct/>
              <w:topLinePunct w:val="0"/>
              <w:bidi w:val="0"/>
              <w:spacing w:line="360" w:lineRule="exact"/>
              <w:jc w:val="center"/>
              <w:textAlignment w:val="center"/>
              <w:rPr>
                <w:rFonts w:hint="eastAsia" w:ascii="宋体" w:hAnsi="宋体" w:cs="宋体"/>
                <w:b/>
                <w:bCs w:val="0"/>
                <w:color w:val="000000"/>
                <w:kern w:val="0"/>
                <w:sz w:val="18"/>
                <w:szCs w:val="18"/>
              </w:rPr>
            </w:pPr>
            <w:r>
              <w:rPr>
                <w:rFonts w:hint="eastAsia" w:ascii="宋体" w:hAnsi="宋体" w:cs="宋体"/>
                <w:b/>
                <w:bCs w:val="0"/>
                <w:color w:val="000000"/>
                <w:kern w:val="0"/>
                <w:sz w:val="18"/>
                <w:szCs w:val="18"/>
              </w:rPr>
              <w:t>8</w:t>
            </w:r>
          </w:p>
        </w:tc>
        <w:tc>
          <w:tcPr>
            <w:tcW w:w="552" w:type="dxa"/>
            <w:vAlign w:val="center"/>
          </w:tcPr>
          <w:p w14:paraId="20466193">
            <w:pPr>
              <w:pageBreakBefore w:val="0"/>
              <w:widowControl/>
              <w:kinsoku/>
              <w:wordWrap/>
              <w:overflowPunct/>
              <w:topLinePunct w:val="0"/>
              <w:bidi w:val="0"/>
              <w:spacing w:line="360" w:lineRule="exact"/>
              <w:jc w:val="center"/>
              <w:textAlignment w:val="center"/>
              <w:rPr>
                <w:rFonts w:hint="default" w:ascii="宋体" w:hAnsi="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0</w:t>
            </w:r>
          </w:p>
        </w:tc>
        <w:tc>
          <w:tcPr>
            <w:tcW w:w="589" w:type="dxa"/>
            <w:vAlign w:val="center"/>
          </w:tcPr>
          <w:p w14:paraId="4719F82D">
            <w:pPr>
              <w:pageBreakBefore w:val="0"/>
              <w:widowControl/>
              <w:kinsoku/>
              <w:wordWrap/>
              <w:overflowPunct/>
              <w:topLinePunct w:val="0"/>
              <w:bidi w:val="0"/>
              <w:spacing w:line="360" w:lineRule="exact"/>
              <w:jc w:val="center"/>
              <w:textAlignment w:val="center"/>
              <w:rPr>
                <w:rFonts w:hint="eastAsia" w:ascii="宋体" w:hAnsi="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0</w:t>
            </w:r>
          </w:p>
        </w:tc>
        <w:tc>
          <w:tcPr>
            <w:tcW w:w="648" w:type="dxa"/>
            <w:vAlign w:val="center"/>
          </w:tcPr>
          <w:p w14:paraId="4A52C3E4">
            <w:pPr>
              <w:pageBreakBefore w:val="0"/>
              <w:kinsoku/>
              <w:wordWrap/>
              <w:overflowPunct/>
              <w:topLinePunct w:val="0"/>
              <w:bidi w:val="0"/>
              <w:spacing w:line="360" w:lineRule="exact"/>
              <w:jc w:val="center"/>
              <w:rPr>
                <w:rFonts w:ascii="宋体" w:hAnsi="宋体" w:cs="宋体"/>
                <w:bCs/>
                <w:color w:val="000000"/>
                <w:sz w:val="18"/>
                <w:szCs w:val="18"/>
              </w:rPr>
            </w:pPr>
          </w:p>
        </w:tc>
        <w:tc>
          <w:tcPr>
            <w:tcW w:w="413" w:type="dxa"/>
            <w:vAlign w:val="center"/>
          </w:tcPr>
          <w:p w14:paraId="6431F118">
            <w:pPr>
              <w:pageBreakBefore w:val="0"/>
              <w:kinsoku/>
              <w:wordWrap/>
              <w:overflowPunct/>
              <w:topLinePunct w:val="0"/>
              <w:bidi w:val="0"/>
              <w:spacing w:line="360" w:lineRule="exact"/>
              <w:jc w:val="center"/>
              <w:rPr>
                <w:rFonts w:ascii="宋体" w:hAnsi="宋体" w:cs="宋体"/>
                <w:bCs/>
                <w:color w:val="000000"/>
                <w:sz w:val="18"/>
                <w:szCs w:val="18"/>
              </w:rPr>
            </w:pPr>
          </w:p>
        </w:tc>
      </w:tr>
      <w:tr w14:paraId="19F4D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21" w:type="dxa"/>
            <w:vMerge w:val="continue"/>
            <w:vAlign w:val="center"/>
          </w:tcPr>
          <w:p w14:paraId="3E6691D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E7C1D215">
            <w:pPr>
              <w:pageBreakBefore w:val="0"/>
              <w:widowControl/>
              <w:kinsoku/>
              <w:wordWrap/>
              <w:overflowPunct/>
              <w:topLinePunct w:val="0"/>
              <w:bidi w:val="0"/>
              <w:spacing w:line="360" w:lineRule="exact"/>
              <w:jc w:val="left"/>
              <w:rPr>
                <w:rFonts w:ascii="宋体" w:hAnsi="宋体" w:cs="宋体"/>
                <w:color w:val="000000"/>
                <w:kern w:val="0"/>
                <w:sz w:val="18"/>
                <w:szCs w:val="18"/>
              </w:rPr>
            </w:pPr>
            <w:r>
              <w:rPr>
                <w:rFonts w:ascii="宋体" w:hAnsi="宋体" w:cs="宋体"/>
                <w:color w:val="000000"/>
                <w:kern w:val="0"/>
                <w:sz w:val="18"/>
                <w:szCs w:val="18"/>
                <w:lang w:val="en-US"/>
              </w:rPr>
              <w:t>选修课</w:t>
            </w:r>
          </w:p>
        </w:tc>
        <w:tc>
          <w:tcPr>
            <w:tcW w:w="440" w:type="dxa"/>
            <w:vMerge w:val="restart"/>
            <w:vAlign w:val="center"/>
          </w:tcPr>
          <w:p w14:paraId="66A81BE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ascii="宋体" w:hAnsi="宋体" w:cs="宋体"/>
                <w:color w:val="000000"/>
                <w:kern w:val="0"/>
                <w:sz w:val="18"/>
                <w:szCs w:val="18"/>
                <w:lang w:val="en-US"/>
              </w:rPr>
              <w:t>限选课</w:t>
            </w:r>
          </w:p>
        </w:tc>
        <w:tc>
          <w:tcPr>
            <w:tcW w:w="882" w:type="dxa"/>
            <w:vAlign w:val="center"/>
          </w:tcPr>
          <w:p w14:paraId="46950F99">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2004" w:type="dxa"/>
            <w:vMerge w:val="restart"/>
            <w:shd w:val="clear" w:color="auto" w:fill="auto"/>
            <w:vAlign w:val="center"/>
          </w:tcPr>
          <w:p w14:paraId="5F842810">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bCs/>
                <w:color w:val="000000"/>
                <w:sz w:val="18"/>
                <w:szCs w:val="18"/>
                <w:lang w:val="en-US" w:eastAsia="zh-CN"/>
              </w:rPr>
              <w:t>公共选修课清单表中艺术类课程8门课程限选2门，具体开设学期及课程以实际执行为准</w:t>
            </w:r>
          </w:p>
        </w:tc>
        <w:tc>
          <w:tcPr>
            <w:tcW w:w="378" w:type="dxa"/>
            <w:shd w:val="clear" w:color="auto" w:fill="auto"/>
            <w:vAlign w:val="center"/>
          </w:tcPr>
          <w:p w14:paraId="6C01D297">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shd w:val="clear" w:color="auto" w:fill="auto"/>
            <w:vAlign w:val="center"/>
          </w:tcPr>
          <w:p w14:paraId="1CF8D076">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32</w:t>
            </w:r>
          </w:p>
        </w:tc>
        <w:tc>
          <w:tcPr>
            <w:tcW w:w="518" w:type="dxa"/>
            <w:shd w:val="clear" w:color="auto" w:fill="auto"/>
            <w:vAlign w:val="center"/>
          </w:tcPr>
          <w:p w14:paraId="1061FE09">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637" w:type="dxa"/>
            <w:shd w:val="clear" w:color="auto" w:fill="auto"/>
            <w:vAlign w:val="center"/>
          </w:tcPr>
          <w:p w14:paraId="1A5B5778">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569" w:type="dxa"/>
            <w:shd w:val="clear" w:color="auto" w:fill="auto"/>
            <w:vAlign w:val="center"/>
          </w:tcPr>
          <w:p w14:paraId="3D3752E9">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bidi="ar"/>
              </w:rPr>
              <w:t>2</w:t>
            </w:r>
          </w:p>
        </w:tc>
        <w:tc>
          <w:tcPr>
            <w:tcW w:w="570" w:type="dxa"/>
            <w:shd w:val="clear" w:color="auto" w:fill="auto"/>
            <w:vAlign w:val="center"/>
          </w:tcPr>
          <w:p w14:paraId="0E7496F4">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13" w:type="dxa"/>
            <w:shd w:val="clear" w:color="auto" w:fill="auto"/>
            <w:vAlign w:val="center"/>
          </w:tcPr>
          <w:p w14:paraId="29CFCE1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2422B5E1">
            <w:pPr>
              <w:pageBreakBefore w:val="0"/>
              <w:kinsoku/>
              <w:wordWrap/>
              <w:overflowPunct/>
              <w:topLinePunct w:val="0"/>
              <w:bidi w:val="0"/>
              <w:spacing w:line="360" w:lineRule="exact"/>
              <w:jc w:val="center"/>
              <w:rPr>
                <w:rFonts w:ascii="宋体" w:hAnsi="宋体" w:cs="宋体"/>
                <w:bCs/>
                <w:color w:val="000000"/>
                <w:sz w:val="18"/>
                <w:szCs w:val="18"/>
              </w:rPr>
            </w:pPr>
          </w:p>
        </w:tc>
        <w:tc>
          <w:tcPr>
            <w:tcW w:w="528" w:type="dxa"/>
            <w:vAlign w:val="center"/>
          </w:tcPr>
          <w:p w14:paraId="62A84AEF">
            <w:pPr>
              <w:pageBreakBefore w:val="0"/>
              <w:kinsoku/>
              <w:wordWrap/>
              <w:overflowPunct/>
              <w:topLinePunct w:val="0"/>
              <w:bidi w:val="0"/>
              <w:spacing w:line="360" w:lineRule="exact"/>
              <w:jc w:val="center"/>
              <w:rPr>
                <w:rFonts w:ascii="宋体" w:hAnsi="宋体" w:cs="宋体"/>
                <w:bCs/>
                <w:color w:val="000000"/>
                <w:sz w:val="18"/>
                <w:szCs w:val="18"/>
              </w:rPr>
            </w:pPr>
          </w:p>
        </w:tc>
        <w:tc>
          <w:tcPr>
            <w:tcW w:w="552" w:type="dxa"/>
            <w:vAlign w:val="center"/>
          </w:tcPr>
          <w:p w14:paraId="6D4F96A0">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2152763B">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738E83E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3D6655C2">
            <w:pPr>
              <w:pageBreakBefore w:val="0"/>
              <w:kinsoku/>
              <w:wordWrap/>
              <w:overflowPunct/>
              <w:topLinePunct w:val="0"/>
              <w:bidi w:val="0"/>
              <w:spacing w:line="360" w:lineRule="exact"/>
              <w:jc w:val="center"/>
              <w:rPr>
                <w:rFonts w:ascii="宋体" w:hAnsi="宋体" w:cs="宋体"/>
                <w:bCs/>
                <w:color w:val="000000"/>
                <w:sz w:val="18"/>
                <w:szCs w:val="18"/>
              </w:rPr>
            </w:pPr>
          </w:p>
        </w:tc>
      </w:tr>
      <w:tr w14:paraId="2D3CE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421" w:type="dxa"/>
            <w:vMerge w:val="continue"/>
            <w:vAlign w:val="center"/>
          </w:tcPr>
          <w:p w14:paraId="614CD8E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35A547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Merge w:val="continue"/>
            <w:vAlign w:val="center"/>
          </w:tcPr>
          <w:p w14:paraId="3B02E770">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882" w:type="dxa"/>
            <w:vAlign w:val="center"/>
          </w:tcPr>
          <w:p w14:paraId="79757D5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w:t>
            </w:r>
          </w:p>
        </w:tc>
        <w:tc>
          <w:tcPr>
            <w:tcW w:w="2004" w:type="dxa"/>
            <w:vMerge w:val="continue"/>
            <w:vAlign w:val="center"/>
          </w:tcPr>
          <w:p w14:paraId="2B5661A7">
            <w:pPr>
              <w:pageBreakBefore w:val="0"/>
              <w:widowControl/>
              <w:kinsoku/>
              <w:wordWrap/>
              <w:overflowPunct/>
              <w:topLinePunct w:val="0"/>
              <w:bidi w:val="0"/>
              <w:spacing w:line="360" w:lineRule="exact"/>
              <w:jc w:val="center"/>
              <w:rPr>
                <w:rFonts w:ascii="宋体" w:hAnsi="宋体" w:cs="宋体"/>
                <w:bCs/>
                <w:color w:val="000000"/>
                <w:sz w:val="18"/>
                <w:szCs w:val="18"/>
              </w:rPr>
            </w:pPr>
          </w:p>
        </w:tc>
        <w:tc>
          <w:tcPr>
            <w:tcW w:w="378" w:type="dxa"/>
            <w:vAlign w:val="center"/>
          </w:tcPr>
          <w:p w14:paraId="2BECFEA3">
            <w:pPr>
              <w:pageBreakBefore w:val="0"/>
              <w:kinsoku/>
              <w:wordWrap/>
              <w:overflowPunct/>
              <w:topLinePunct w:val="0"/>
              <w:bidi w:val="0"/>
              <w:spacing w:line="360" w:lineRule="exact"/>
              <w:jc w:val="center"/>
              <w:rPr>
                <w:rFonts w:ascii="宋体" w:hAnsi="宋体" w:cs="宋体"/>
                <w:b/>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vAlign w:val="center"/>
          </w:tcPr>
          <w:p w14:paraId="3DF18B2E">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32</w:t>
            </w:r>
          </w:p>
        </w:tc>
        <w:tc>
          <w:tcPr>
            <w:tcW w:w="518" w:type="dxa"/>
            <w:vAlign w:val="center"/>
          </w:tcPr>
          <w:p w14:paraId="767546F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16</w:t>
            </w:r>
          </w:p>
        </w:tc>
        <w:tc>
          <w:tcPr>
            <w:tcW w:w="637" w:type="dxa"/>
            <w:vAlign w:val="center"/>
          </w:tcPr>
          <w:p w14:paraId="0C314B9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16</w:t>
            </w:r>
          </w:p>
        </w:tc>
        <w:tc>
          <w:tcPr>
            <w:tcW w:w="569" w:type="dxa"/>
            <w:vAlign w:val="center"/>
          </w:tcPr>
          <w:p w14:paraId="5A2E17CE">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bCs/>
                <w:color w:val="000000" w:themeColor="text1"/>
                <w:sz w:val="18"/>
                <w:szCs w:val="18"/>
                <w14:textFill>
                  <w14:solidFill>
                    <w14:schemeClr w14:val="tx1"/>
                  </w14:solidFill>
                </w14:textFill>
              </w:rPr>
              <w:t>2</w:t>
            </w:r>
          </w:p>
        </w:tc>
        <w:tc>
          <w:tcPr>
            <w:tcW w:w="570" w:type="dxa"/>
            <w:vAlign w:val="center"/>
          </w:tcPr>
          <w:p w14:paraId="355410E7">
            <w:pPr>
              <w:pageBreakBefore w:val="0"/>
              <w:kinsoku/>
              <w:wordWrap/>
              <w:overflowPunct/>
              <w:topLinePunct w:val="0"/>
              <w:bidi w:val="0"/>
              <w:spacing w:line="360" w:lineRule="exact"/>
              <w:jc w:val="center"/>
              <w:rPr>
                <w:rFonts w:ascii="宋体" w:hAnsi="宋体" w:cs="宋体"/>
                <w:bCs/>
                <w:color w:val="000000"/>
                <w:sz w:val="18"/>
                <w:szCs w:val="18"/>
              </w:rPr>
            </w:pPr>
          </w:p>
        </w:tc>
        <w:tc>
          <w:tcPr>
            <w:tcW w:w="513" w:type="dxa"/>
            <w:vAlign w:val="center"/>
          </w:tcPr>
          <w:p w14:paraId="75194A4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32</w:t>
            </w:r>
          </w:p>
        </w:tc>
        <w:tc>
          <w:tcPr>
            <w:tcW w:w="540" w:type="dxa"/>
            <w:vAlign w:val="center"/>
          </w:tcPr>
          <w:p w14:paraId="66446AC0">
            <w:pPr>
              <w:pageBreakBefore w:val="0"/>
              <w:kinsoku/>
              <w:wordWrap/>
              <w:overflowPunct/>
              <w:topLinePunct w:val="0"/>
              <w:bidi w:val="0"/>
              <w:spacing w:line="360" w:lineRule="exact"/>
              <w:jc w:val="center"/>
              <w:rPr>
                <w:rFonts w:ascii="宋体" w:hAnsi="宋体" w:cs="宋体"/>
                <w:bCs/>
                <w:color w:val="000000"/>
                <w:sz w:val="18"/>
                <w:szCs w:val="18"/>
              </w:rPr>
            </w:pPr>
          </w:p>
        </w:tc>
        <w:tc>
          <w:tcPr>
            <w:tcW w:w="528" w:type="dxa"/>
            <w:vAlign w:val="center"/>
          </w:tcPr>
          <w:p w14:paraId="69C02E79">
            <w:pPr>
              <w:pageBreakBefore w:val="0"/>
              <w:kinsoku/>
              <w:wordWrap/>
              <w:overflowPunct/>
              <w:topLinePunct w:val="0"/>
              <w:bidi w:val="0"/>
              <w:spacing w:line="360" w:lineRule="exact"/>
              <w:jc w:val="center"/>
              <w:rPr>
                <w:rFonts w:ascii="宋体" w:hAnsi="宋体" w:cs="宋体"/>
                <w:bCs/>
                <w:color w:val="000000"/>
                <w:sz w:val="18"/>
                <w:szCs w:val="18"/>
              </w:rPr>
            </w:pPr>
          </w:p>
        </w:tc>
        <w:tc>
          <w:tcPr>
            <w:tcW w:w="552" w:type="dxa"/>
            <w:vAlign w:val="center"/>
          </w:tcPr>
          <w:p w14:paraId="0CC3D949">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50738CA0">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7BE6BE6C">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5E242F71">
            <w:pPr>
              <w:pageBreakBefore w:val="0"/>
              <w:kinsoku/>
              <w:wordWrap/>
              <w:overflowPunct/>
              <w:topLinePunct w:val="0"/>
              <w:bidi w:val="0"/>
              <w:spacing w:line="360" w:lineRule="exact"/>
              <w:jc w:val="center"/>
              <w:rPr>
                <w:rFonts w:ascii="宋体" w:hAnsi="宋体" w:cs="宋体"/>
                <w:bCs/>
                <w:color w:val="000000"/>
                <w:sz w:val="18"/>
                <w:szCs w:val="18"/>
              </w:rPr>
            </w:pPr>
          </w:p>
        </w:tc>
      </w:tr>
      <w:tr w14:paraId="56786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421" w:type="dxa"/>
            <w:vMerge w:val="continue"/>
            <w:vAlign w:val="center"/>
          </w:tcPr>
          <w:p w14:paraId="1447FA6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1E9682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Merge w:val="restart"/>
            <w:vAlign w:val="center"/>
          </w:tcPr>
          <w:p w14:paraId="15E01F3A">
            <w:pPr>
              <w:pageBreakBefore w:val="0"/>
              <w:widowControl/>
              <w:kinsoku/>
              <w:wordWrap/>
              <w:overflowPunct/>
              <w:topLinePunct w:val="0"/>
              <w:bidi w:val="0"/>
              <w:spacing w:line="360" w:lineRule="exact"/>
              <w:jc w:val="left"/>
              <w:rPr>
                <w:rFonts w:hint="eastAsia" w:ascii="宋体" w:hAnsi="宋体" w:eastAsia="宋体" w:cs="宋体"/>
                <w:color w:val="000000"/>
                <w:kern w:val="0"/>
                <w:sz w:val="18"/>
                <w:szCs w:val="18"/>
                <w:lang w:val="en-US" w:eastAsia="zh-CN"/>
              </w:rPr>
            </w:pPr>
            <w:r>
              <w:rPr>
                <w:rFonts w:hint="default" w:ascii="宋体" w:hAnsi="宋体" w:eastAsia="宋体" w:cs="宋体"/>
                <w:color w:val="000000"/>
                <w:kern w:val="0"/>
                <w:sz w:val="18"/>
                <w:szCs w:val="18"/>
                <w:lang w:val="en-US" w:eastAsia="zh-CN"/>
              </w:rPr>
              <w:t>任选课</w:t>
            </w:r>
          </w:p>
        </w:tc>
        <w:tc>
          <w:tcPr>
            <w:tcW w:w="882" w:type="dxa"/>
            <w:vAlign w:val="center"/>
          </w:tcPr>
          <w:p w14:paraId="4560A7AB">
            <w:pPr>
              <w:pageBreakBefore w:val="0"/>
              <w:widowControl/>
              <w:kinsoku/>
              <w:wordWrap/>
              <w:overflowPunct/>
              <w:topLinePunct w:val="0"/>
              <w:bidi w:val="0"/>
              <w:spacing w:line="36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004" w:type="dxa"/>
            <w:vMerge w:val="restart"/>
            <w:vAlign w:val="center"/>
          </w:tcPr>
          <w:p w14:paraId="66E22D98">
            <w:pPr>
              <w:pageBreakBefore w:val="0"/>
              <w:widowControl/>
              <w:kinsoku/>
              <w:wordWrap/>
              <w:overflowPunct/>
              <w:topLinePunct w:val="0"/>
              <w:bidi w:val="0"/>
              <w:spacing w:line="360" w:lineRule="exact"/>
              <w:jc w:val="center"/>
              <w:rPr>
                <w:rFonts w:hint="eastAsia" w:ascii="宋体" w:hAnsi="宋体" w:eastAsia="宋体" w:cs="宋体"/>
                <w:bCs/>
                <w:color w:val="000000"/>
                <w:sz w:val="18"/>
                <w:szCs w:val="18"/>
                <w:lang w:val="en-US" w:eastAsia="zh-CN"/>
              </w:rPr>
            </w:pPr>
            <w:r>
              <w:rPr>
                <w:rFonts w:hint="eastAsia" w:ascii="宋体" w:hAnsi="宋体" w:cs="宋体"/>
                <w:bCs/>
                <w:sz w:val="18"/>
                <w:szCs w:val="18"/>
                <w:lang w:val="en-US" w:eastAsia="zh-CN"/>
              </w:rPr>
              <w:t>公共选修课清单表中的课程任选2门</w:t>
            </w:r>
          </w:p>
        </w:tc>
        <w:tc>
          <w:tcPr>
            <w:tcW w:w="378" w:type="dxa"/>
            <w:vAlign w:val="center"/>
          </w:tcPr>
          <w:p w14:paraId="6D94D5E6">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vAlign w:val="center"/>
          </w:tcPr>
          <w:p w14:paraId="01DEBCF6">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32</w:t>
            </w:r>
          </w:p>
        </w:tc>
        <w:tc>
          <w:tcPr>
            <w:tcW w:w="518" w:type="dxa"/>
            <w:vAlign w:val="center"/>
          </w:tcPr>
          <w:p w14:paraId="5903EC2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637" w:type="dxa"/>
            <w:vAlign w:val="center"/>
          </w:tcPr>
          <w:p w14:paraId="068681C4">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569" w:type="dxa"/>
            <w:vAlign w:val="center"/>
          </w:tcPr>
          <w:p w14:paraId="712CE32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2</w:t>
            </w:r>
          </w:p>
        </w:tc>
        <w:tc>
          <w:tcPr>
            <w:tcW w:w="570" w:type="dxa"/>
            <w:vAlign w:val="center"/>
          </w:tcPr>
          <w:p w14:paraId="6213AD7A">
            <w:pPr>
              <w:pageBreakBefore w:val="0"/>
              <w:kinsoku/>
              <w:wordWrap/>
              <w:overflowPunct/>
              <w:topLinePunct w:val="0"/>
              <w:bidi w:val="0"/>
              <w:spacing w:line="360" w:lineRule="exact"/>
              <w:jc w:val="center"/>
              <w:rPr>
                <w:rFonts w:ascii="宋体" w:hAnsi="宋体" w:cs="宋体"/>
                <w:bCs/>
                <w:color w:val="000000"/>
                <w:sz w:val="18"/>
                <w:szCs w:val="18"/>
              </w:rPr>
            </w:pPr>
          </w:p>
        </w:tc>
        <w:tc>
          <w:tcPr>
            <w:tcW w:w="513" w:type="dxa"/>
            <w:vAlign w:val="center"/>
          </w:tcPr>
          <w:p w14:paraId="27F31ED4">
            <w:pPr>
              <w:pageBreakBefore w:val="0"/>
              <w:kinsoku/>
              <w:wordWrap/>
              <w:overflowPunct/>
              <w:topLinePunct w:val="0"/>
              <w:bidi w:val="0"/>
              <w:spacing w:line="360" w:lineRule="exact"/>
              <w:jc w:val="center"/>
              <w:rPr>
                <w:rFonts w:ascii="宋体" w:hAnsi="宋体" w:cs="宋体"/>
                <w:bCs/>
                <w:color w:val="000000"/>
                <w:sz w:val="18"/>
                <w:szCs w:val="18"/>
              </w:rPr>
            </w:pPr>
          </w:p>
        </w:tc>
        <w:tc>
          <w:tcPr>
            <w:tcW w:w="540" w:type="dxa"/>
            <w:vAlign w:val="center"/>
          </w:tcPr>
          <w:p w14:paraId="34F26802">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32</w:t>
            </w:r>
          </w:p>
        </w:tc>
        <w:tc>
          <w:tcPr>
            <w:tcW w:w="528" w:type="dxa"/>
            <w:vAlign w:val="center"/>
          </w:tcPr>
          <w:p w14:paraId="528CE905">
            <w:pPr>
              <w:pageBreakBefore w:val="0"/>
              <w:kinsoku/>
              <w:wordWrap/>
              <w:overflowPunct/>
              <w:topLinePunct w:val="0"/>
              <w:bidi w:val="0"/>
              <w:spacing w:line="360" w:lineRule="exact"/>
              <w:jc w:val="center"/>
              <w:rPr>
                <w:rFonts w:ascii="宋体" w:hAnsi="宋体" w:cs="宋体"/>
                <w:bCs/>
                <w:color w:val="000000"/>
                <w:sz w:val="18"/>
                <w:szCs w:val="18"/>
              </w:rPr>
            </w:pPr>
          </w:p>
        </w:tc>
        <w:tc>
          <w:tcPr>
            <w:tcW w:w="552" w:type="dxa"/>
            <w:vAlign w:val="center"/>
          </w:tcPr>
          <w:p w14:paraId="02D44BEC">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25714DD0">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06C2FD6F">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01813FC7">
            <w:pPr>
              <w:pageBreakBefore w:val="0"/>
              <w:kinsoku/>
              <w:wordWrap/>
              <w:overflowPunct/>
              <w:topLinePunct w:val="0"/>
              <w:bidi w:val="0"/>
              <w:spacing w:line="360" w:lineRule="exact"/>
              <w:jc w:val="center"/>
              <w:rPr>
                <w:rFonts w:ascii="宋体" w:hAnsi="宋体" w:cs="宋体"/>
                <w:bCs/>
                <w:color w:val="000000"/>
                <w:sz w:val="18"/>
                <w:szCs w:val="18"/>
              </w:rPr>
            </w:pPr>
          </w:p>
        </w:tc>
      </w:tr>
      <w:tr w14:paraId="15583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421" w:type="dxa"/>
            <w:vMerge w:val="continue"/>
            <w:vAlign w:val="center"/>
          </w:tcPr>
          <w:p w14:paraId="6532956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C73B06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Merge w:val="continue"/>
            <w:vAlign w:val="center"/>
          </w:tcPr>
          <w:p w14:paraId="2B1FCB13">
            <w:pPr>
              <w:pageBreakBefore w:val="0"/>
              <w:widowControl/>
              <w:kinsoku/>
              <w:wordWrap/>
              <w:overflowPunct/>
              <w:topLinePunct w:val="0"/>
              <w:bidi w:val="0"/>
              <w:spacing w:line="360" w:lineRule="exact"/>
              <w:jc w:val="center"/>
              <w:rPr>
                <w:rFonts w:ascii="宋体" w:hAnsi="宋体" w:cs="宋体"/>
                <w:bCs/>
                <w:color w:val="000000"/>
                <w:sz w:val="18"/>
                <w:szCs w:val="18"/>
              </w:rPr>
            </w:pPr>
          </w:p>
        </w:tc>
        <w:tc>
          <w:tcPr>
            <w:tcW w:w="882" w:type="dxa"/>
            <w:vAlign w:val="center"/>
          </w:tcPr>
          <w:p w14:paraId="7DBE53D7">
            <w:pPr>
              <w:pageBreakBefore w:val="0"/>
              <w:widowControl/>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kern w:val="0"/>
                <w:sz w:val="18"/>
                <w:szCs w:val="18"/>
                <w:lang w:val="en-US" w:eastAsia="zh-CN"/>
              </w:rPr>
              <w:t>/</w:t>
            </w:r>
          </w:p>
        </w:tc>
        <w:tc>
          <w:tcPr>
            <w:tcW w:w="2004" w:type="dxa"/>
            <w:vMerge w:val="continue"/>
            <w:vAlign w:val="center"/>
          </w:tcPr>
          <w:p w14:paraId="09A36B4D">
            <w:pPr>
              <w:pageBreakBefore w:val="0"/>
              <w:widowControl/>
              <w:kinsoku/>
              <w:wordWrap/>
              <w:overflowPunct/>
              <w:topLinePunct w:val="0"/>
              <w:bidi w:val="0"/>
              <w:spacing w:line="360" w:lineRule="exact"/>
              <w:jc w:val="center"/>
              <w:textAlignment w:val="center"/>
              <w:rPr>
                <w:rFonts w:hint="eastAsia" w:ascii="宋体" w:hAnsi="宋体" w:eastAsia="宋体" w:cs="宋体"/>
                <w:bCs/>
                <w:color w:val="000000"/>
                <w:sz w:val="18"/>
                <w:szCs w:val="18"/>
                <w:lang w:val="en-US" w:eastAsia="zh-CN"/>
              </w:rPr>
            </w:pPr>
          </w:p>
        </w:tc>
        <w:tc>
          <w:tcPr>
            <w:tcW w:w="378" w:type="dxa"/>
            <w:vAlign w:val="center"/>
          </w:tcPr>
          <w:p w14:paraId="5D5816C1">
            <w:pPr>
              <w:pageBreakBefore w:val="0"/>
              <w:kinsoku/>
              <w:wordWrap/>
              <w:overflowPunct/>
              <w:topLinePunct w:val="0"/>
              <w:bidi w:val="0"/>
              <w:spacing w:line="360" w:lineRule="exact"/>
              <w:jc w:val="center"/>
              <w:rPr>
                <w:rFonts w:ascii="宋体" w:hAnsi="宋体" w:cs="宋体"/>
                <w:bCs/>
                <w:color w:val="000000"/>
                <w:sz w:val="18"/>
                <w:szCs w:val="18"/>
              </w:rPr>
            </w:pPr>
            <w:r>
              <w:rPr>
                <w:rFonts w:hint="eastAsia" w:ascii="宋体" w:hAnsi="宋体" w:cs="宋体"/>
                <w:color w:val="000000" w:themeColor="text1"/>
                <w:kern w:val="0"/>
                <w:sz w:val="18"/>
                <w:szCs w:val="18"/>
                <w14:textFill>
                  <w14:solidFill>
                    <w14:schemeClr w14:val="tx1"/>
                  </w14:solidFill>
                </w14:textFill>
              </w:rPr>
              <w:t>B</w:t>
            </w:r>
          </w:p>
        </w:tc>
        <w:tc>
          <w:tcPr>
            <w:tcW w:w="611" w:type="dxa"/>
            <w:vAlign w:val="center"/>
          </w:tcPr>
          <w:p w14:paraId="176DC348">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32</w:t>
            </w:r>
          </w:p>
        </w:tc>
        <w:tc>
          <w:tcPr>
            <w:tcW w:w="518" w:type="dxa"/>
            <w:vAlign w:val="center"/>
          </w:tcPr>
          <w:p w14:paraId="68E95A79">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637" w:type="dxa"/>
            <w:vAlign w:val="center"/>
          </w:tcPr>
          <w:p w14:paraId="5B40D26F">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16</w:t>
            </w:r>
          </w:p>
        </w:tc>
        <w:tc>
          <w:tcPr>
            <w:tcW w:w="569" w:type="dxa"/>
            <w:vAlign w:val="center"/>
          </w:tcPr>
          <w:p w14:paraId="60D5DD8A">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lang w:bidi="ar"/>
              </w:rPr>
              <w:t>2</w:t>
            </w:r>
          </w:p>
        </w:tc>
        <w:tc>
          <w:tcPr>
            <w:tcW w:w="570" w:type="dxa"/>
            <w:vAlign w:val="center"/>
          </w:tcPr>
          <w:p w14:paraId="07A0E295">
            <w:pPr>
              <w:pageBreakBefore w:val="0"/>
              <w:kinsoku/>
              <w:wordWrap/>
              <w:overflowPunct/>
              <w:topLinePunct w:val="0"/>
              <w:bidi w:val="0"/>
              <w:spacing w:line="360" w:lineRule="exact"/>
              <w:jc w:val="center"/>
              <w:rPr>
                <w:rFonts w:ascii="宋体" w:hAnsi="宋体" w:cs="宋体"/>
                <w:bCs/>
                <w:color w:val="000000"/>
                <w:sz w:val="18"/>
                <w:szCs w:val="18"/>
              </w:rPr>
            </w:pPr>
          </w:p>
        </w:tc>
        <w:tc>
          <w:tcPr>
            <w:tcW w:w="513" w:type="dxa"/>
            <w:vAlign w:val="center"/>
          </w:tcPr>
          <w:p w14:paraId="422133BD">
            <w:pPr>
              <w:pageBreakBefore w:val="0"/>
              <w:kinsoku/>
              <w:wordWrap/>
              <w:overflowPunct/>
              <w:topLinePunct w:val="0"/>
              <w:bidi w:val="0"/>
              <w:spacing w:line="360" w:lineRule="exact"/>
              <w:jc w:val="center"/>
              <w:rPr>
                <w:rFonts w:ascii="宋体" w:hAnsi="宋体" w:cs="宋体"/>
                <w:bCs/>
                <w:color w:val="000000"/>
                <w:sz w:val="18"/>
                <w:szCs w:val="18"/>
              </w:rPr>
            </w:pPr>
          </w:p>
        </w:tc>
        <w:tc>
          <w:tcPr>
            <w:tcW w:w="540" w:type="dxa"/>
            <w:vAlign w:val="center"/>
          </w:tcPr>
          <w:p w14:paraId="0ECAA9B0">
            <w:pPr>
              <w:pageBreakBefore w:val="0"/>
              <w:kinsoku/>
              <w:wordWrap/>
              <w:overflowPunct/>
              <w:topLinePunct w:val="0"/>
              <w:bidi w:val="0"/>
              <w:spacing w:line="360" w:lineRule="exact"/>
              <w:jc w:val="center"/>
              <w:rPr>
                <w:rFonts w:ascii="宋体" w:hAnsi="宋体" w:cs="宋体"/>
                <w:bCs/>
                <w:color w:val="000000"/>
                <w:sz w:val="18"/>
                <w:szCs w:val="18"/>
              </w:rPr>
            </w:pPr>
          </w:p>
        </w:tc>
        <w:tc>
          <w:tcPr>
            <w:tcW w:w="528" w:type="dxa"/>
            <w:vAlign w:val="center"/>
          </w:tcPr>
          <w:p w14:paraId="0FDC781E">
            <w:pPr>
              <w:pageBreakBefore w:val="0"/>
              <w:widowControl/>
              <w:kinsoku/>
              <w:wordWrap/>
              <w:overflowPunct/>
              <w:topLinePunct w:val="0"/>
              <w:bidi w:val="0"/>
              <w:spacing w:line="360" w:lineRule="exact"/>
              <w:jc w:val="center"/>
              <w:textAlignment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32</w:t>
            </w:r>
          </w:p>
        </w:tc>
        <w:tc>
          <w:tcPr>
            <w:tcW w:w="552" w:type="dxa"/>
            <w:vAlign w:val="center"/>
          </w:tcPr>
          <w:p w14:paraId="17F8CCB3">
            <w:pPr>
              <w:pageBreakBefore w:val="0"/>
              <w:kinsoku/>
              <w:wordWrap/>
              <w:overflowPunct/>
              <w:topLinePunct w:val="0"/>
              <w:bidi w:val="0"/>
              <w:spacing w:line="360" w:lineRule="exact"/>
              <w:jc w:val="center"/>
              <w:rPr>
                <w:rFonts w:ascii="宋体" w:hAnsi="宋体" w:cs="宋体"/>
                <w:bCs/>
                <w:color w:val="000000"/>
                <w:sz w:val="18"/>
                <w:szCs w:val="18"/>
              </w:rPr>
            </w:pPr>
          </w:p>
        </w:tc>
        <w:tc>
          <w:tcPr>
            <w:tcW w:w="589" w:type="dxa"/>
            <w:vAlign w:val="center"/>
          </w:tcPr>
          <w:p w14:paraId="3ED1B28A">
            <w:pPr>
              <w:pageBreakBefore w:val="0"/>
              <w:kinsoku/>
              <w:wordWrap/>
              <w:overflowPunct/>
              <w:topLinePunct w:val="0"/>
              <w:bidi w:val="0"/>
              <w:spacing w:line="360" w:lineRule="exact"/>
              <w:jc w:val="center"/>
              <w:rPr>
                <w:rFonts w:ascii="宋体" w:hAnsi="宋体" w:cs="宋体"/>
                <w:bCs/>
                <w:color w:val="000000"/>
                <w:sz w:val="18"/>
                <w:szCs w:val="18"/>
              </w:rPr>
            </w:pPr>
          </w:p>
        </w:tc>
        <w:tc>
          <w:tcPr>
            <w:tcW w:w="648" w:type="dxa"/>
            <w:vAlign w:val="center"/>
          </w:tcPr>
          <w:p w14:paraId="0DBB24DD">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olor w:val="000000"/>
                <w:sz w:val="18"/>
                <w:szCs w:val="18"/>
              </w:rPr>
              <w:t>③⑤</w:t>
            </w:r>
          </w:p>
        </w:tc>
        <w:tc>
          <w:tcPr>
            <w:tcW w:w="413" w:type="dxa"/>
            <w:vAlign w:val="center"/>
          </w:tcPr>
          <w:p w14:paraId="5F81E5C2">
            <w:pPr>
              <w:pageBreakBefore w:val="0"/>
              <w:kinsoku/>
              <w:wordWrap/>
              <w:overflowPunct/>
              <w:topLinePunct w:val="0"/>
              <w:bidi w:val="0"/>
              <w:spacing w:line="360" w:lineRule="exact"/>
              <w:jc w:val="center"/>
              <w:rPr>
                <w:rFonts w:ascii="宋体" w:hAnsi="宋体" w:cs="宋体"/>
                <w:bCs/>
                <w:color w:val="000000"/>
                <w:sz w:val="18"/>
                <w:szCs w:val="18"/>
              </w:rPr>
            </w:pPr>
          </w:p>
        </w:tc>
      </w:tr>
      <w:tr w14:paraId="4191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9FB452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5EBDAD5">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3EB257E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小计</w:t>
            </w:r>
          </w:p>
        </w:tc>
        <w:tc>
          <w:tcPr>
            <w:tcW w:w="2004" w:type="dxa"/>
            <w:vAlign w:val="center"/>
          </w:tcPr>
          <w:p w14:paraId="5AE2DE88">
            <w:pPr>
              <w:pageBreakBefore w:val="0"/>
              <w:kinsoku/>
              <w:wordWrap/>
              <w:overflowPunct/>
              <w:topLinePunct w:val="0"/>
              <w:bidi w:val="0"/>
              <w:spacing w:line="360" w:lineRule="exact"/>
              <w:jc w:val="center"/>
              <w:rPr>
                <w:rFonts w:ascii="宋体" w:hAnsi="宋体" w:cs="宋体"/>
                <w:b/>
                <w:bCs w:val="0"/>
                <w:color w:val="000000"/>
                <w:kern w:val="0"/>
                <w:sz w:val="18"/>
                <w:szCs w:val="18"/>
              </w:rPr>
            </w:pPr>
            <w:r>
              <w:rPr>
                <w:rFonts w:hint="eastAsia" w:ascii="宋体" w:hAnsi="宋体" w:cs="宋体"/>
                <w:b/>
                <w:bCs w:val="0"/>
                <w:color w:val="000000"/>
                <w:sz w:val="18"/>
                <w:szCs w:val="18"/>
                <w:lang w:val="en-US" w:eastAsia="zh-CN"/>
              </w:rPr>
              <w:t>共4门</w:t>
            </w:r>
          </w:p>
        </w:tc>
        <w:tc>
          <w:tcPr>
            <w:tcW w:w="378" w:type="dxa"/>
            <w:vAlign w:val="center"/>
          </w:tcPr>
          <w:p w14:paraId="4C7FE84A">
            <w:pPr>
              <w:pageBreakBefore w:val="0"/>
              <w:kinsoku/>
              <w:wordWrap/>
              <w:overflowPunct/>
              <w:topLinePunct w:val="0"/>
              <w:bidi w:val="0"/>
              <w:spacing w:line="360" w:lineRule="exact"/>
              <w:jc w:val="center"/>
              <w:rPr>
                <w:rFonts w:ascii="宋体" w:hAnsi="宋体" w:cs="宋体"/>
                <w:b/>
                <w:bCs w:val="0"/>
                <w:color w:val="000000"/>
                <w:kern w:val="0"/>
                <w:sz w:val="18"/>
                <w:szCs w:val="18"/>
              </w:rPr>
            </w:pPr>
          </w:p>
        </w:tc>
        <w:tc>
          <w:tcPr>
            <w:tcW w:w="611" w:type="dxa"/>
            <w:vAlign w:val="center"/>
          </w:tcPr>
          <w:p w14:paraId="61FF3366">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128</w:t>
            </w:r>
          </w:p>
        </w:tc>
        <w:tc>
          <w:tcPr>
            <w:tcW w:w="518" w:type="dxa"/>
            <w:vAlign w:val="center"/>
          </w:tcPr>
          <w:p w14:paraId="1663CC10">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64</w:t>
            </w:r>
          </w:p>
        </w:tc>
        <w:tc>
          <w:tcPr>
            <w:tcW w:w="637" w:type="dxa"/>
            <w:vAlign w:val="center"/>
          </w:tcPr>
          <w:p w14:paraId="0D984CE5">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64</w:t>
            </w:r>
          </w:p>
        </w:tc>
        <w:tc>
          <w:tcPr>
            <w:tcW w:w="569" w:type="dxa"/>
            <w:vAlign w:val="center"/>
          </w:tcPr>
          <w:p w14:paraId="26CAA0D2">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8</w:t>
            </w:r>
          </w:p>
        </w:tc>
        <w:tc>
          <w:tcPr>
            <w:tcW w:w="570" w:type="dxa"/>
            <w:vAlign w:val="center"/>
          </w:tcPr>
          <w:p w14:paraId="46885189">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32</w:t>
            </w:r>
          </w:p>
        </w:tc>
        <w:tc>
          <w:tcPr>
            <w:tcW w:w="513" w:type="dxa"/>
            <w:vAlign w:val="center"/>
          </w:tcPr>
          <w:p w14:paraId="76ACC5EA">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32</w:t>
            </w:r>
          </w:p>
        </w:tc>
        <w:tc>
          <w:tcPr>
            <w:tcW w:w="540" w:type="dxa"/>
            <w:vAlign w:val="center"/>
          </w:tcPr>
          <w:p w14:paraId="5D319758">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32</w:t>
            </w:r>
          </w:p>
        </w:tc>
        <w:tc>
          <w:tcPr>
            <w:tcW w:w="528" w:type="dxa"/>
            <w:vAlign w:val="center"/>
          </w:tcPr>
          <w:p w14:paraId="5287F631">
            <w:pPr>
              <w:pageBreakBefore w:val="0"/>
              <w:widowControl/>
              <w:kinsoku/>
              <w:wordWrap/>
              <w:overflowPunct/>
              <w:topLinePunct w:val="0"/>
              <w:bidi w:val="0"/>
              <w:spacing w:line="360" w:lineRule="exact"/>
              <w:jc w:val="center"/>
              <w:textAlignment w:val="center"/>
              <w:rPr>
                <w:rFonts w:hint="default" w:ascii="宋体" w:hAnsi="宋体" w:eastAsia="宋体" w:cs="宋体"/>
                <w:b/>
                <w:bCs w:val="0"/>
                <w:color w:val="000000"/>
                <w:kern w:val="0"/>
                <w:sz w:val="18"/>
                <w:szCs w:val="18"/>
                <w:lang w:val="en-US" w:eastAsia="zh-CN"/>
              </w:rPr>
            </w:pPr>
            <w:r>
              <w:rPr>
                <w:rFonts w:hint="eastAsia" w:ascii="宋体" w:hAnsi="宋体" w:cs="宋体"/>
                <w:b/>
                <w:bCs w:val="0"/>
                <w:color w:val="000000"/>
                <w:kern w:val="0"/>
                <w:sz w:val="18"/>
                <w:szCs w:val="18"/>
                <w:lang w:val="en-US" w:eastAsia="zh-CN"/>
              </w:rPr>
              <w:t>32</w:t>
            </w:r>
          </w:p>
        </w:tc>
        <w:tc>
          <w:tcPr>
            <w:tcW w:w="552" w:type="dxa"/>
            <w:vAlign w:val="center"/>
          </w:tcPr>
          <w:p w14:paraId="44FC8CDE">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0</w:t>
            </w:r>
          </w:p>
        </w:tc>
        <w:tc>
          <w:tcPr>
            <w:tcW w:w="589" w:type="dxa"/>
            <w:vAlign w:val="center"/>
          </w:tcPr>
          <w:p w14:paraId="27B4FD09">
            <w:pPr>
              <w:pageBreakBefore w:val="0"/>
              <w:widowControl/>
              <w:kinsoku/>
              <w:wordWrap/>
              <w:overflowPunct/>
              <w:topLinePunct w:val="0"/>
              <w:bidi w:val="0"/>
              <w:spacing w:line="360" w:lineRule="exact"/>
              <w:jc w:val="center"/>
              <w:textAlignment w:val="center"/>
              <w:rPr>
                <w:rFonts w:ascii="宋体" w:hAnsi="宋体" w:cs="宋体"/>
                <w:b/>
                <w:bCs w:val="0"/>
                <w:color w:val="000000"/>
                <w:kern w:val="0"/>
                <w:sz w:val="18"/>
                <w:szCs w:val="18"/>
              </w:rPr>
            </w:pPr>
            <w:r>
              <w:rPr>
                <w:rFonts w:hint="eastAsia" w:ascii="宋体" w:hAnsi="宋体" w:cs="宋体"/>
                <w:b/>
                <w:bCs w:val="0"/>
                <w:color w:val="000000"/>
                <w:kern w:val="0"/>
                <w:sz w:val="18"/>
                <w:szCs w:val="18"/>
              </w:rPr>
              <w:t>0</w:t>
            </w:r>
          </w:p>
        </w:tc>
        <w:tc>
          <w:tcPr>
            <w:tcW w:w="648" w:type="dxa"/>
            <w:vAlign w:val="center"/>
          </w:tcPr>
          <w:p w14:paraId="655C1AAF">
            <w:pPr>
              <w:pageBreakBefore w:val="0"/>
              <w:kinsoku/>
              <w:wordWrap/>
              <w:overflowPunct/>
              <w:topLinePunct w:val="0"/>
              <w:bidi w:val="0"/>
              <w:spacing w:line="360" w:lineRule="exact"/>
              <w:jc w:val="center"/>
              <w:rPr>
                <w:rFonts w:ascii="宋体" w:hAnsi="宋体" w:cs="宋体"/>
                <w:bCs/>
                <w:color w:val="000000"/>
                <w:kern w:val="0"/>
                <w:sz w:val="18"/>
                <w:szCs w:val="18"/>
              </w:rPr>
            </w:pPr>
          </w:p>
        </w:tc>
        <w:tc>
          <w:tcPr>
            <w:tcW w:w="413" w:type="dxa"/>
            <w:vAlign w:val="center"/>
          </w:tcPr>
          <w:p w14:paraId="1978924E">
            <w:pPr>
              <w:pageBreakBefore w:val="0"/>
              <w:widowControl/>
              <w:kinsoku/>
              <w:wordWrap/>
              <w:overflowPunct/>
              <w:topLinePunct w:val="0"/>
              <w:bidi w:val="0"/>
              <w:spacing w:line="360" w:lineRule="exact"/>
              <w:jc w:val="center"/>
              <w:rPr>
                <w:rFonts w:ascii="宋体" w:hAnsi="宋体" w:cs="宋体"/>
                <w:bCs/>
                <w:color w:val="000000"/>
                <w:kern w:val="0"/>
                <w:sz w:val="18"/>
                <w:szCs w:val="18"/>
              </w:rPr>
            </w:pPr>
          </w:p>
        </w:tc>
      </w:tr>
      <w:tr w14:paraId="0836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restart"/>
            <w:vAlign w:val="center"/>
          </w:tcPr>
          <w:p w14:paraId="0359B44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专业技能课</w:t>
            </w:r>
          </w:p>
        </w:tc>
        <w:tc>
          <w:tcPr>
            <w:tcW w:w="522" w:type="dxa"/>
            <w:vMerge w:val="restart"/>
            <w:vAlign w:val="center"/>
          </w:tcPr>
          <w:p w14:paraId="2366898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专业基础课</w:t>
            </w:r>
          </w:p>
        </w:tc>
        <w:tc>
          <w:tcPr>
            <w:tcW w:w="440" w:type="dxa"/>
            <w:vAlign w:val="center"/>
          </w:tcPr>
          <w:p w14:paraId="2FB793B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882" w:type="dxa"/>
            <w:vAlign w:val="center"/>
          </w:tcPr>
          <w:p w14:paraId="30AA440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090401Z</w:t>
            </w:r>
          </w:p>
        </w:tc>
        <w:tc>
          <w:tcPr>
            <w:tcW w:w="2004" w:type="dxa"/>
            <w:vAlign w:val="center"/>
          </w:tcPr>
          <w:p w14:paraId="0F014A2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编剧基础知识</w:t>
            </w:r>
          </w:p>
        </w:tc>
        <w:tc>
          <w:tcPr>
            <w:tcW w:w="378" w:type="dxa"/>
            <w:vAlign w:val="center"/>
          </w:tcPr>
          <w:p w14:paraId="3F8703E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39AC815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29E9CB3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56</w:t>
            </w:r>
          </w:p>
        </w:tc>
        <w:tc>
          <w:tcPr>
            <w:tcW w:w="637" w:type="dxa"/>
            <w:vAlign w:val="center"/>
          </w:tcPr>
          <w:p w14:paraId="09256E6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8</w:t>
            </w:r>
          </w:p>
        </w:tc>
        <w:tc>
          <w:tcPr>
            <w:tcW w:w="569" w:type="dxa"/>
            <w:vAlign w:val="center"/>
          </w:tcPr>
          <w:p w14:paraId="7C07FC3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5964A62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3" w:type="dxa"/>
            <w:vAlign w:val="center"/>
          </w:tcPr>
          <w:p w14:paraId="0547C32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2D154DA3">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255023BC">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0E779BA5">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1D9AD333">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57A4FF3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①</w:t>
            </w:r>
          </w:p>
        </w:tc>
        <w:tc>
          <w:tcPr>
            <w:tcW w:w="413" w:type="dxa"/>
            <w:vAlign w:val="center"/>
          </w:tcPr>
          <w:p w14:paraId="6FE03AA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638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3756EF3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D246BA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19418DA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2</w:t>
            </w:r>
          </w:p>
        </w:tc>
        <w:tc>
          <w:tcPr>
            <w:tcW w:w="882" w:type="dxa"/>
            <w:vAlign w:val="center"/>
          </w:tcPr>
          <w:p w14:paraId="02E3FFD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090402Z</w:t>
            </w:r>
          </w:p>
        </w:tc>
        <w:tc>
          <w:tcPr>
            <w:tcW w:w="2004" w:type="dxa"/>
            <w:vAlign w:val="center"/>
          </w:tcPr>
          <w:p w14:paraId="7FD96E4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影视发展史</w:t>
            </w:r>
          </w:p>
        </w:tc>
        <w:tc>
          <w:tcPr>
            <w:tcW w:w="378" w:type="dxa"/>
            <w:vAlign w:val="center"/>
          </w:tcPr>
          <w:p w14:paraId="5367AD7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4B75ECA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0605387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28</w:t>
            </w:r>
          </w:p>
        </w:tc>
        <w:tc>
          <w:tcPr>
            <w:tcW w:w="637" w:type="dxa"/>
            <w:vAlign w:val="center"/>
          </w:tcPr>
          <w:p w14:paraId="1152CBC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69" w:type="dxa"/>
            <w:vAlign w:val="center"/>
          </w:tcPr>
          <w:p w14:paraId="30602F6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7507D01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3" w:type="dxa"/>
            <w:vAlign w:val="center"/>
          </w:tcPr>
          <w:p w14:paraId="47C719B6">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3C3231A9">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6CA7F25D">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0209CF0D">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4D58E38A">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661DF95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①</w:t>
            </w:r>
          </w:p>
        </w:tc>
        <w:tc>
          <w:tcPr>
            <w:tcW w:w="413" w:type="dxa"/>
            <w:vAlign w:val="center"/>
          </w:tcPr>
          <w:p w14:paraId="26F3E8D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094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E463BB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476CBC8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18A89D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3</w:t>
            </w:r>
          </w:p>
        </w:tc>
        <w:tc>
          <w:tcPr>
            <w:tcW w:w="882" w:type="dxa"/>
            <w:shd w:val="clear" w:color="auto" w:fill="auto"/>
            <w:vAlign w:val="center"/>
          </w:tcPr>
          <w:p w14:paraId="2AD62F4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090403Z</w:t>
            </w:r>
          </w:p>
        </w:tc>
        <w:tc>
          <w:tcPr>
            <w:tcW w:w="2004" w:type="dxa"/>
            <w:vAlign w:val="center"/>
          </w:tcPr>
          <w:p w14:paraId="75DFB50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西欧戏剧史</w:t>
            </w:r>
          </w:p>
        </w:tc>
        <w:tc>
          <w:tcPr>
            <w:tcW w:w="378" w:type="dxa"/>
            <w:vAlign w:val="center"/>
          </w:tcPr>
          <w:p w14:paraId="2230439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309D589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1F5D3C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24</w:t>
            </w:r>
          </w:p>
        </w:tc>
        <w:tc>
          <w:tcPr>
            <w:tcW w:w="637" w:type="dxa"/>
            <w:vAlign w:val="center"/>
          </w:tcPr>
          <w:p w14:paraId="56E02C5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8</w:t>
            </w:r>
          </w:p>
        </w:tc>
        <w:tc>
          <w:tcPr>
            <w:tcW w:w="569" w:type="dxa"/>
            <w:vAlign w:val="center"/>
          </w:tcPr>
          <w:p w14:paraId="71111C6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387B9AB9">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78EB760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40" w:type="dxa"/>
            <w:vAlign w:val="center"/>
          </w:tcPr>
          <w:p w14:paraId="7C1D08E5">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00EB2551">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58034C19">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118B335A">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243DC19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①</w:t>
            </w:r>
          </w:p>
        </w:tc>
        <w:tc>
          <w:tcPr>
            <w:tcW w:w="413" w:type="dxa"/>
            <w:vAlign w:val="center"/>
          </w:tcPr>
          <w:p w14:paraId="703872A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6E94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62FBB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403E7D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8712CBC">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4</w:t>
            </w:r>
          </w:p>
        </w:tc>
        <w:tc>
          <w:tcPr>
            <w:tcW w:w="882" w:type="dxa"/>
            <w:shd w:val="clear" w:color="auto" w:fill="auto"/>
            <w:vAlign w:val="center"/>
          </w:tcPr>
          <w:p w14:paraId="68CE0103">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090404Z</w:t>
            </w:r>
          </w:p>
        </w:tc>
        <w:tc>
          <w:tcPr>
            <w:tcW w:w="2004" w:type="dxa"/>
            <w:vAlign w:val="center"/>
          </w:tcPr>
          <w:p w14:paraId="4209AC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中国现代话剧</w:t>
            </w:r>
          </w:p>
        </w:tc>
        <w:tc>
          <w:tcPr>
            <w:tcW w:w="378" w:type="dxa"/>
            <w:vAlign w:val="center"/>
          </w:tcPr>
          <w:p w14:paraId="0824DD0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B</w:t>
            </w:r>
          </w:p>
        </w:tc>
        <w:tc>
          <w:tcPr>
            <w:tcW w:w="611" w:type="dxa"/>
            <w:vAlign w:val="center"/>
          </w:tcPr>
          <w:p w14:paraId="093EEB3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64</w:t>
            </w:r>
          </w:p>
        </w:tc>
        <w:tc>
          <w:tcPr>
            <w:tcW w:w="518" w:type="dxa"/>
            <w:vAlign w:val="center"/>
          </w:tcPr>
          <w:p w14:paraId="4DD383BD">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60</w:t>
            </w:r>
          </w:p>
        </w:tc>
        <w:tc>
          <w:tcPr>
            <w:tcW w:w="637" w:type="dxa"/>
            <w:vAlign w:val="center"/>
          </w:tcPr>
          <w:p w14:paraId="4671B7CF">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w:t>
            </w:r>
          </w:p>
        </w:tc>
        <w:tc>
          <w:tcPr>
            <w:tcW w:w="569" w:type="dxa"/>
            <w:vAlign w:val="center"/>
          </w:tcPr>
          <w:p w14:paraId="13A56B5A">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4</w:t>
            </w:r>
          </w:p>
        </w:tc>
        <w:tc>
          <w:tcPr>
            <w:tcW w:w="570" w:type="dxa"/>
            <w:vAlign w:val="center"/>
          </w:tcPr>
          <w:p w14:paraId="4C14056E">
            <w:pPr>
              <w:pageBreakBefore w:val="0"/>
              <w:kinsoku/>
              <w:wordWrap/>
              <w:overflowPunct/>
              <w:topLinePunct w:val="0"/>
              <w:bidi w:val="0"/>
              <w:spacing w:line="360" w:lineRule="exact"/>
              <w:jc w:val="center"/>
              <w:rPr>
                <w:rFonts w:ascii="宋体" w:hAnsi="宋体" w:cs="宋体"/>
                <w:color w:val="FF0000"/>
                <w:kern w:val="0"/>
                <w:sz w:val="18"/>
                <w:szCs w:val="18"/>
              </w:rPr>
            </w:pPr>
          </w:p>
        </w:tc>
        <w:tc>
          <w:tcPr>
            <w:tcW w:w="513" w:type="dxa"/>
            <w:vAlign w:val="center"/>
          </w:tcPr>
          <w:p w14:paraId="37212D78">
            <w:pPr>
              <w:pageBreakBefore w:val="0"/>
              <w:kinsoku/>
              <w:wordWrap/>
              <w:overflowPunct/>
              <w:topLinePunct w:val="0"/>
              <w:bidi w:val="0"/>
              <w:spacing w:line="360" w:lineRule="exact"/>
              <w:rPr>
                <w:rFonts w:ascii="宋体" w:hAnsi="宋体" w:cs="宋体"/>
                <w:color w:val="FF0000"/>
                <w:kern w:val="0"/>
                <w:sz w:val="18"/>
                <w:szCs w:val="18"/>
              </w:rPr>
            </w:pPr>
          </w:p>
        </w:tc>
        <w:tc>
          <w:tcPr>
            <w:tcW w:w="540" w:type="dxa"/>
            <w:vAlign w:val="center"/>
          </w:tcPr>
          <w:p w14:paraId="0EDA2CA3">
            <w:pPr>
              <w:pageBreakBefore w:val="0"/>
              <w:kinsoku/>
              <w:wordWrap/>
              <w:overflowPunct/>
              <w:topLinePunct w:val="0"/>
              <w:bidi w:val="0"/>
              <w:spacing w:line="360" w:lineRule="exact"/>
              <w:jc w:val="center"/>
              <w:rPr>
                <w:rFonts w:ascii="宋体" w:hAnsi="宋体" w:cs="宋体"/>
                <w:color w:val="FF0000"/>
                <w:kern w:val="0"/>
                <w:sz w:val="18"/>
                <w:szCs w:val="18"/>
              </w:rPr>
            </w:pPr>
          </w:p>
        </w:tc>
        <w:tc>
          <w:tcPr>
            <w:tcW w:w="528" w:type="dxa"/>
            <w:vAlign w:val="center"/>
          </w:tcPr>
          <w:p w14:paraId="62EF2D19">
            <w:pPr>
              <w:pageBreakBefore w:val="0"/>
              <w:widowControl/>
              <w:kinsoku/>
              <w:wordWrap/>
              <w:overflowPunct/>
              <w:topLinePunct w:val="0"/>
              <w:bidi w:val="0"/>
              <w:spacing w:line="360" w:lineRule="exact"/>
              <w:jc w:val="center"/>
              <w:textAlignment w:val="center"/>
              <w:rPr>
                <w:rFonts w:ascii="宋体" w:hAnsi="宋体" w:cs="宋体"/>
                <w:color w:val="FF0000"/>
                <w:kern w:val="0"/>
                <w:sz w:val="18"/>
                <w:szCs w:val="18"/>
              </w:rPr>
            </w:pPr>
            <w:r>
              <w:rPr>
                <w:rFonts w:hint="eastAsia" w:ascii="宋体" w:hAnsi="宋体" w:cs="宋体"/>
                <w:color w:val="000000"/>
                <w:kern w:val="0"/>
                <w:sz w:val="18"/>
                <w:szCs w:val="18"/>
              </w:rPr>
              <w:t>64</w:t>
            </w:r>
          </w:p>
        </w:tc>
        <w:tc>
          <w:tcPr>
            <w:tcW w:w="552" w:type="dxa"/>
            <w:vAlign w:val="center"/>
          </w:tcPr>
          <w:p w14:paraId="0CA207A7">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3F0C56E7">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576EAF7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4C4E300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9022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B32075B">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951151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26A2BD78">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5</w:t>
            </w:r>
          </w:p>
        </w:tc>
        <w:tc>
          <w:tcPr>
            <w:tcW w:w="882" w:type="dxa"/>
            <w:shd w:val="clear" w:color="auto" w:fill="auto"/>
            <w:vAlign w:val="center"/>
          </w:tcPr>
          <w:p w14:paraId="4C4B5B37">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090405Z</w:t>
            </w:r>
          </w:p>
        </w:tc>
        <w:tc>
          <w:tcPr>
            <w:tcW w:w="2004" w:type="dxa"/>
            <w:vAlign w:val="center"/>
          </w:tcPr>
          <w:p w14:paraId="01F736C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小品综合实训</w:t>
            </w:r>
          </w:p>
        </w:tc>
        <w:tc>
          <w:tcPr>
            <w:tcW w:w="378" w:type="dxa"/>
            <w:vAlign w:val="center"/>
          </w:tcPr>
          <w:p w14:paraId="03FD5C6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29CF2C7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0BE9DFE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12</w:t>
            </w:r>
          </w:p>
        </w:tc>
        <w:tc>
          <w:tcPr>
            <w:tcW w:w="637" w:type="dxa"/>
            <w:vAlign w:val="center"/>
          </w:tcPr>
          <w:p w14:paraId="263ECC1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20</w:t>
            </w:r>
          </w:p>
        </w:tc>
        <w:tc>
          <w:tcPr>
            <w:tcW w:w="569" w:type="dxa"/>
            <w:vAlign w:val="center"/>
          </w:tcPr>
          <w:p w14:paraId="522753A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49C1C51D">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29B3C09B">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6FF0B0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7FA9854A">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256B74FA">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26734F7F">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30BD893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④</w:t>
            </w:r>
          </w:p>
        </w:tc>
        <w:tc>
          <w:tcPr>
            <w:tcW w:w="413" w:type="dxa"/>
            <w:vAlign w:val="center"/>
          </w:tcPr>
          <w:p w14:paraId="7245C0CB">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3E38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628544A6">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DA76FF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0B7E5003">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6</w:t>
            </w:r>
          </w:p>
        </w:tc>
        <w:tc>
          <w:tcPr>
            <w:tcW w:w="882" w:type="dxa"/>
            <w:shd w:val="clear" w:color="auto" w:fill="auto"/>
            <w:vAlign w:val="center"/>
          </w:tcPr>
          <w:p w14:paraId="07D0464E">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090406Z</w:t>
            </w:r>
          </w:p>
        </w:tc>
        <w:tc>
          <w:tcPr>
            <w:tcW w:w="2004" w:type="dxa"/>
            <w:vAlign w:val="center"/>
          </w:tcPr>
          <w:p w14:paraId="5C25CF3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舞台基础知识</w:t>
            </w:r>
          </w:p>
        </w:tc>
        <w:tc>
          <w:tcPr>
            <w:tcW w:w="378" w:type="dxa"/>
            <w:vAlign w:val="center"/>
          </w:tcPr>
          <w:p w14:paraId="318A4EC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21FC5F0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69D5DD9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20</w:t>
            </w:r>
          </w:p>
        </w:tc>
        <w:tc>
          <w:tcPr>
            <w:tcW w:w="637" w:type="dxa"/>
            <w:vAlign w:val="center"/>
          </w:tcPr>
          <w:p w14:paraId="4CA1D79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12</w:t>
            </w:r>
          </w:p>
        </w:tc>
        <w:tc>
          <w:tcPr>
            <w:tcW w:w="569" w:type="dxa"/>
            <w:vAlign w:val="center"/>
          </w:tcPr>
          <w:p w14:paraId="77D8CCD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53374027">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09A4EF5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177D8D0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46992661">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7C623E56">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5FFE670C">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3DC4104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25B224C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8A4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1E6A72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8A7C5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47603258">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7</w:t>
            </w:r>
          </w:p>
        </w:tc>
        <w:tc>
          <w:tcPr>
            <w:tcW w:w="882" w:type="dxa"/>
            <w:shd w:val="clear" w:color="auto" w:fill="auto"/>
            <w:vAlign w:val="center"/>
          </w:tcPr>
          <w:p w14:paraId="5078245F">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090407Z</w:t>
            </w:r>
          </w:p>
        </w:tc>
        <w:tc>
          <w:tcPr>
            <w:tcW w:w="2004" w:type="dxa"/>
            <w:vAlign w:val="center"/>
          </w:tcPr>
          <w:p w14:paraId="2C18388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艺术概论</w:t>
            </w:r>
          </w:p>
        </w:tc>
        <w:tc>
          <w:tcPr>
            <w:tcW w:w="378" w:type="dxa"/>
            <w:vAlign w:val="center"/>
          </w:tcPr>
          <w:p w14:paraId="383CD7E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11346CE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18" w:type="dxa"/>
            <w:vAlign w:val="center"/>
          </w:tcPr>
          <w:p w14:paraId="234195A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24</w:t>
            </w:r>
          </w:p>
        </w:tc>
        <w:tc>
          <w:tcPr>
            <w:tcW w:w="637" w:type="dxa"/>
            <w:vAlign w:val="center"/>
          </w:tcPr>
          <w:p w14:paraId="261818E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8</w:t>
            </w:r>
          </w:p>
        </w:tc>
        <w:tc>
          <w:tcPr>
            <w:tcW w:w="569" w:type="dxa"/>
            <w:vAlign w:val="center"/>
          </w:tcPr>
          <w:p w14:paraId="0580A7A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2</w:t>
            </w:r>
          </w:p>
        </w:tc>
        <w:tc>
          <w:tcPr>
            <w:tcW w:w="570" w:type="dxa"/>
            <w:vAlign w:val="center"/>
          </w:tcPr>
          <w:p w14:paraId="33AC283A">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6E901741">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28D8FED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27B4687A">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4F18CDE9">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05A04953">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7129BB4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⑤⑥</w:t>
            </w:r>
          </w:p>
        </w:tc>
        <w:tc>
          <w:tcPr>
            <w:tcW w:w="413" w:type="dxa"/>
            <w:vAlign w:val="center"/>
          </w:tcPr>
          <w:p w14:paraId="6902B9F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DC1C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5AB311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387A5E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25F4B1F7">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004" w:type="dxa"/>
            <w:vAlign w:val="center"/>
          </w:tcPr>
          <w:p w14:paraId="375C0DCC">
            <w:pPr>
              <w:pageBreakBefore w:val="0"/>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bCs w:val="0"/>
                <w:color w:val="000000"/>
                <w:sz w:val="18"/>
                <w:szCs w:val="18"/>
                <w:lang w:val="en-US" w:eastAsia="zh-CN"/>
              </w:rPr>
              <w:t>共7门</w:t>
            </w:r>
          </w:p>
        </w:tc>
        <w:tc>
          <w:tcPr>
            <w:tcW w:w="378" w:type="dxa"/>
            <w:vAlign w:val="center"/>
          </w:tcPr>
          <w:p w14:paraId="618A265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0BEEED7F">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288</w:t>
            </w:r>
          </w:p>
        </w:tc>
        <w:tc>
          <w:tcPr>
            <w:tcW w:w="518" w:type="dxa"/>
            <w:vAlign w:val="center"/>
          </w:tcPr>
          <w:p w14:paraId="6819D29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224</w:t>
            </w:r>
          </w:p>
        </w:tc>
        <w:tc>
          <w:tcPr>
            <w:tcW w:w="637" w:type="dxa"/>
            <w:vAlign w:val="center"/>
          </w:tcPr>
          <w:p w14:paraId="41B0C033">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69" w:type="dxa"/>
            <w:vAlign w:val="center"/>
          </w:tcPr>
          <w:p w14:paraId="34CA3A1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18</w:t>
            </w:r>
          </w:p>
        </w:tc>
        <w:tc>
          <w:tcPr>
            <w:tcW w:w="570" w:type="dxa"/>
            <w:vAlign w:val="center"/>
          </w:tcPr>
          <w:p w14:paraId="4D239531">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513" w:type="dxa"/>
            <w:vAlign w:val="center"/>
          </w:tcPr>
          <w:p w14:paraId="691F56E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w:t>
            </w:r>
          </w:p>
        </w:tc>
        <w:tc>
          <w:tcPr>
            <w:tcW w:w="540" w:type="dxa"/>
            <w:vAlign w:val="center"/>
          </w:tcPr>
          <w:p w14:paraId="725607E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528" w:type="dxa"/>
            <w:vAlign w:val="center"/>
          </w:tcPr>
          <w:p w14:paraId="6979176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52" w:type="dxa"/>
            <w:vAlign w:val="center"/>
          </w:tcPr>
          <w:p w14:paraId="6583D482">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89" w:type="dxa"/>
            <w:vAlign w:val="center"/>
          </w:tcPr>
          <w:p w14:paraId="0D7C765E">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48" w:type="dxa"/>
            <w:vAlign w:val="center"/>
          </w:tcPr>
          <w:p w14:paraId="7AD5A04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7072C37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6572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CF7CDE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19A3F61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专业核心课</w:t>
            </w:r>
          </w:p>
        </w:tc>
        <w:tc>
          <w:tcPr>
            <w:tcW w:w="440" w:type="dxa"/>
            <w:vAlign w:val="center"/>
          </w:tcPr>
          <w:p w14:paraId="4225510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882" w:type="dxa"/>
            <w:vAlign w:val="center"/>
          </w:tcPr>
          <w:p w14:paraId="2CA391D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090408Z</w:t>
            </w:r>
          </w:p>
        </w:tc>
        <w:tc>
          <w:tcPr>
            <w:tcW w:w="2004" w:type="dxa"/>
            <w:vAlign w:val="center"/>
          </w:tcPr>
          <w:p w14:paraId="1A1E42A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声乐表演</w:t>
            </w:r>
          </w:p>
        </w:tc>
        <w:tc>
          <w:tcPr>
            <w:tcW w:w="378" w:type="dxa"/>
            <w:vAlign w:val="center"/>
          </w:tcPr>
          <w:p w14:paraId="15EF522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192EEA4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37DE45F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652DDF1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2BD4DD4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20390DA3">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47CCE5D4">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1A99D80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28" w:type="dxa"/>
            <w:vAlign w:val="center"/>
          </w:tcPr>
          <w:p w14:paraId="1B01282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52" w:type="dxa"/>
            <w:vAlign w:val="center"/>
          </w:tcPr>
          <w:p w14:paraId="166D84E8">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029088FC">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7DE3D0B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27CAB38F">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029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7951E84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649198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D6618C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2</w:t>
            </w:r>
          </w:p>
        </w:tc>
        <w:tc>
          <w:tcPr>
            <w:tcW w:w="882" w:type="dxa"/>
            <w:vAlign w:val="center"/>
          </w:tcPr>
          <w:p w14:paraId="60D0787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090409Z</w:t>
            </w:r>
          </w:p>
        </w:tc>
        <w:tc>
          <w:tcPr>
            <w:tcW w:w="2004" w:type="dxa"/>
            <w:vAlign w:val="center"/>
          </w:tcPr>
          <w:p w14:paraId="38AAF4C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戏剧表演创作</w:t>
            </w:r>
          </w:p>
        </w:tc>
        <w:tc>
          <w:tcPr>
            <w:tcW w:w="378" w:type="dxa"/>
            <w:vAlign w:val="center"/>
          </w:tcPr>
          <w:p w14:paraId="117C637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6BFF729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41DAE4F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637" w:type="dxa"/>
            <w:vAlign w:val="center"/>
          </w:tcPr>
          <w:p w14:paraId="058EABE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32</w:t>
            </w:r>
          </w:p>
        </w:tc>
        <w:tc>
          <w:tcPr>
            <w:tcW w:w="569" w:type="dxa"/>
            <w:vAlign w:val="center"/>
          </w:tcPr>
          <w:p w14:paraId="4D64898A">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24FD52D1">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255EF40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40" w:type="dxa"/>
            <w:vAlign w:val="center"/>
          </w:tcPr>
          <w:p w14:paraId="46C514D9">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11BDB448">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35B9F3C4">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39C9763A">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00C9689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49BF04D5">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C040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AEC1AC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ECD22A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EB76E5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3</w:t>
            </w:r>
          </w:p>
        </w:tc>
        <w:tc>
          <w:tcPr>
            <w:tcW w:w="882" w:type="dxa"/>
            <w:shd w:val="clear" w:color="auto" w:fill="auto"/>
            <w:vAlign w:val="center"/>
          </w:tcPr>
          <w:p w14:paraId="1E11856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090410Z</w:t>
            </w:r>
          </w:p>
        </w:tc>
        <w:tc>
          <w:tcPr>
            <w:tcW w:w="2004" w:type="dxa"/>
            <w:vAlign w:val="center"/>
          </w:tcPr>
          <w:p w14:paraId="2137B34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形体与舞蹈</w:t>
            </w:r>
          </w:p>
        </w:tc>
        <w:tc>
          <w:tcPr>
            <w:tcW w:w="378" w:type="dxa"/>
            <w:vAlign w:val="center"/>
          </w:tcPr>
          <w:p w14:paraId="70E5BC73">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387B8C2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76BD72A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5CE5A9B2">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71ABF0E5">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6C457C3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3" w:type="dxa"/>
            <w:vAlign w:val="center"/>
          </w:tcPr>
          <w:p w14:paraId="40BB7A7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7354EB88">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1BDCC03D">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7EC79323">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4964A1A5">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349A219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18067D5D">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011A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1E9FCE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898ECA3">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DBAE934">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4</w:t>
            </w:r>
          </w:p>
        </w:tc>
        <w:tc>
          <w:tcPr>
            <w:tcW w:w="882" w:type="dxa"/>
            <w:shd w:val="clear" w:color="auto" w:fill="auto"/>
            <w:vAlign w:val="center"/>
          </w:tcPr>
          <w:p w14:paraId="46914E60">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090411Z</w:t>
            </w:r>
          </w:p>
        </w:tc>
        <w:tc>
          <w:tcPr>
            <w:tcW w:w="2004" w:type="dxa"/>
            <w:vAlign w:val="center"/>
          </w:tcPr>
          <w:p w14:paraId="4F78949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台词训练</w:t>
            </w:r>
          </w:p>
        </w:tc>
        <w:tc>
          <w:tcPr>
            <w:tcW w:w="378" w:type="dxa"/>
            <w:vAlign w:val="center"/>
          </w:tcPr>
          <w:p w14:paraId="5FE924E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0E3A30D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696FE63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04E0BF5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3D18B51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77E7CFFA">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1322928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305AE28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28" w:type="dxa"/>
            <w:vAlign w:val="center"/>
          </w:tcPr>
          <w:p w14:paraId="29B177CA">
            <w:pPr>
              <w:pageBreakBefore w:val="0"/>
              <w:kinsoku/>
              <w:wordWrap/>
              <w:overflowPunct/>
              <w:topLinePunct w:val="0"/>
              <w:bidi w:val="0"/>
              <w:spacing w:line="360" w:lineRule="exact"/>
              <w:jc w:val="center"/>
              <w:rPr>
                <w:rFonts w:ascii="宋体" w:hAnsi="宋体" w:cs="宋体"/>
                <w:kern w:val="0"/>
                <w:sz w:val="18"/>
                <w:szCs w:val="18"/>
              </w:rPr>
            </w:pPr>
          </w:p>
        </w:tc>
        <w:tc>
          <w:tcPr>
            <w:tcW w:w="552" w:type="dxa"/>
            <w:vAlign w:val="center"/>
          </w:tcPr>
          <w:p w14:paraId="184D47F1">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67CDADEF">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58968B4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226B153E">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75E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7580929A">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0850220">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69AF6575">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5</w:t>
            </w:r>
          </w:p>
        </w:tc>
        <w:tc>
          <w:tcPr>
            <w:tcW w:w="882" w:type="dxa"/>
            <w:shd w:val="clear" w:color="auto" w:fill="auto"/>
            <w:vAlign w:val="center"/>
          </w:tcPr>
          <w:p w14:paraId="08D41F8F">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090412Z</w:t>
            </w:r>
          </w:p>
        </w:tc>
        <w:tc>
          <w:tcPr>
            <w:tcW w:w="2004" w:type="dxa"/>
            <w:vAlign w:val="center"/>
          </w:tcPr>
          <w:p w14:paraId="4CCB738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影视剧综合训练</w:t>
            </w:r>
          </w:p>
        </w:tc>
        <w:tc>
          <w:tcPr>
            <w:tcW w:w="378" w:type="dxa"/>
            <w:vAlign w:val="center"/>
          </w:tcPr>
          <w:p w14:paraId="341D212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5C8D6D5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38A9A2B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5ED3173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632EC504">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14490618">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507B7FD0">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2CE33823">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23ED6DE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52" w:type="dxa"/>
            <w:vAlign w:val="center"/>
          </w:tcPr>
          <w:p w14:paraId="669F2DC8">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03AC4832">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035A674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3E38E2B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D077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676620B4">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40196B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5C00F2CE">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6</w:t>
            </w:r>
          </w:p>
        </w:tc>
        <w:tc>
          <w:tcPr>
            <w:tcW w:w="882" w:type="dxa"/>
            <w:shd w:val="clear" w:color="auto" w:fill="auto"/>
            <w:vAlign w:val="center"/>
          </w:tcPr>
          <w:p w14:paraId="2B6FA560">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090413Z</w:t>
            </w:r>
          </w:p>
        </w:tc>
        <w:tc>
          <w:tcPr>
            <w:tcW w:w="2004" w:type="dxa"/>
            <w:vAlign w:val="center"/>
          </w:tcPr>
          <w:p w14:paraId="752813D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戏剧影视表演语言技巧</w:t>
            </w:r>
          </w:p>
        </w:tc>
        <w:tc>
          <w:tcPr>
            <w:tcW w:w="378" w:type="dxa"/>
            <w:vAlign w:val="center"/>
          </w:tcPr>
          <w:p w14:paraId="1D8EE3C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0DC4D85B">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53ACE21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2A6A6DB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4FFED0E7">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7DA11132">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271D9EDB">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3663FC6B">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34D76BF0">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52" w:type="dxa"/>
            <w:vAlign w:val="center"/>
          </w:tcPr>
          <w:p w14:paraId="4754B293">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175389D2">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7ADAFDA6">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3E41CAA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5FF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2164B20C">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F0F421D">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77681E82">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7</w:t>
            </w:r>
          </w:p>
        </w:tc>
        <w:tc>
          <w:tcPr>
            <w:tcW w:w="882" w:type="dxa"/>
            <w:shd w:val="clear" w:color="auto" w:fill="auto"/>
            <w:vAlign w:val="center"/>
          </w:tcPr>
          <w:p w14:paraId="70676878">
            <w:pPr>
              <w:pageBreakBefore w:val="0"/>
              <w:widowControl/>
              <w:kinsoku/>
              <w:wordWrap/>
              <w:overflowPunct/>
              <w:topLinePunct w:val="0"/>
              <w:bidi w:val="0"/>
              <w:spacing w:line="360" w:lineRule="exact"/>
              <w:jc w:val="center"/>
              <w:textAlignment w:val="center"/>
              <w:rPr>
                <w:rFonts w:ascii="宋体" w:hAnsi="宋体" w:cs="宋体"/>
                <w:bCs/>
                <w:sz w:val="18"/>
                <w:szCs w:val="18"/>
              </w:rPr>
            </w:pPr>
            <w:r>
              <w:rPr>
                <w:rFonts w:hint="eastAsia" w:ascii="宋体" w:hAnsi="宋体" w:cs="宋体"/>
                <w:kern w:val="0"/>
                <w:sz w:val="18"/>
                <w:szCs w:val="18"/>
              </w:rPr>
              <w:t>090414Z</w:t>
            </w:r>
          </w:p>
        </w:tc>
        <w:tc>
          <w:tcPr>
            <w:tcW w:w="2004" w:type="dxa"/>
            <w:vAlign w:val="center"/>
          </w:tcPr>
          <w:p w14:paraId="4A1FBE8D">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剧目排练</w:t>
            </w:r>
          </w:p>
        </w:tc>
        <w:tc>
          <w:tcPr>
            <w:tcW w:w="378" w:type="dxa"/>
            <w:vAlign w:val="center"/>
          </w:tcPr>
          <w:p w14:paraId="3EDE03E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B</w:t>
            </w:r>
          </w:p>
        </w:tc>
        <w:tc>
          <w:tcPr>
            <w:tcW w:w="611" w:type="dxa"/>
            <w:vAlign w:val="center"/>
          </w:tcPr>
          <w:p w14:paraId="6648CF91">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18" w:type="dxa"/>
            <w:vAlign w:val="center"/>
          </w:tcPr>
          <w:p w14:paraId="124FEA49">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16</w:t>
            </w:r>
          </w:p>
        </w:tc>
        <w:tc>
          <w:tcPr>
            <w:tcW w:w="637" w:type="dxa"/>
            <w:vAlign w:val="center"/>
          </w:tcPr>
          <w:p w14:paraId="1EDBA89F">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48</w:t>
            </w:r>
          </w:p>
        </w:tc>
        <w:tc>
          <w:tcPr>
            <w:tcW w:w="569" w:type="dxa"/>
            <w:vAlign w:val="center"/>
          </w:tcPr>
          <w:p w14:paraId="6BE094C8">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4</w:t>
            </w:r>
          </w:p>
        </w:tc>
        <w:tc>
          <w:tcPr>
            <w:tcW w:w="570" w:type="dxa"/>
            <w:vAlign w:val="center"/>
          </w:tcPr>
          <w:p w14:paraId="21B89F44">
            <w:pPr>
              <w:pageBreakBefore w:val="0"/>
              <w:kinsoku/>
              <w:wordWrap/>
              <w:overflowPunct/>
              <w:topLinePunct w:val="0"/>
              <w:bidi w:val="0"/>
              <w:spacing w:line="360" w:lineRule="exact"/>
              <w:jc w:val="center"/>
              <w:rPr>
                <w:rFonts w:ascii="宋体" w:hAnsi="宋体" w:cs="宋体"/>
                <w:kern w:val="0"/>
                <w:sz w:val="18"/>
                <w:szCs w:val="18"/>
              </w:rPr>
            </w:pPr>
          </w:p>
        </w:tc>
        <w:tc>
          <w:tcPr>
            <w:tcW w:w="513" w:type="dxa"/>
            <w:vAlign w:val="center"/>
          </w:tcPr>
          <w:p w14:paraId="42C2A8AD">
            <w:pPr>
              <w:pageBreakBefore w:val="0"/>
              <w:kinsoku/>
              <w:wordWrap/>
              <w:overflowPunct/>
              <w:topLinePunct w:val="0"/>
              <w:bidi w:val="0"/>
              <w:spacing w:line="360" w:lineRule="exact"/>
              <w:jc w:val="center"/>
              <w:rPr>
                <w:rFonts w:ascii="宋体" w:hAnsi="宋体" w:cs="宋体"/>
                <w:kern w:val="0"/>
                <w:sz w:val="18"/>
                <w:szCs w:val="18"/>
              </w:rPr>
            </w:pPr>
          </w:p>
        </w:tc>
        <w:tc>
          <w:tcPr>
            <w:tcW w:w="540" w:type="dxa"/>
            <w:vAlign w:val="center"/>
          </w:tcPr>
          <w:p w14:paraId="40CDDECC">
            <w:pPr>
              <w:pageBreakBefore w:val="0"/>
              <w:kinsoku/>
              <w:wordWrap/>
              <w:overflowPunct/>
              <w:topLinePunct w:val="0"/>
              <w:bidi w:val="0"/>
              <w:spacing w:line="360" w:lineRule="exact"/>
              <w:jc w:val="center"/>
              <w:rPr>
                <w:rFonts w:ascii="宋体" w:hAnsi="宋体" w:cs="宋体"/>
                <w:kern w:val="0"/>
                <w:sz w:val="18"/>
                <w:szCs w:val="18"/>
              </w:rPr>
            </w:pPr>
          </w:p>
        </w:tc>
        <w:tc>
          <w:tcPr>
            <w:tcW w:w="528" w:type="dxa"/>
            <w:vAlign w:val="center"/>
          </w:tcPr>
          <w:p w14:paraId="34E90BC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64</w:t>
            </w:r>
          </w:p>
        </w:tc>
        <w:tc>
          <w:tcPr>
            <w:tcW w:w="552" w:type="dxa"/>
            <w:vAlign w:val="center"/>
          </w:tcPr>
          <w:p w14:paraId="6B76B38D">
            <w:pPr>
              <w:pageBreakBefore w:val="0"/>
              <w:kinsoku/>
              <w:wordWrap/>
              <w:overflowPunct/>
              <w:topLinePunct w:val="0"/>
              <w:bidi w:val="0"/>
              <w:spacing w:line="360" w:lineRule="exact"/>
              <w:jc w:val="center"/>
              <w:rPr>
                <w:rFonts w:ascii="宋体" w:hAnsi="宋体" w:cs="宋体"/>
                <w:kern w:val="0"/>
                <w:sz w:val="18"/>
                <w:szCs w:val="18"/>
              </w:rPr>
            </w:pPr>
          </w:p>
        </w:tc>
        <w:tc>
          <w:tcPr>
            <w:tcW w:w="589" w:type="dxa"/>
            <w:vAlign w:val="center"/>
          </w:tcPr>
          <w:p w14:paraId="43D320A2">
            <w:pPr>
              <w:pageBreakBefore w:val="0"/>
              <w:kinsoku/>
              <w:wordWrap/>
              <w:overflowPunct/>
              <w:topLinePunct w:val="0"/>
              <w:bidi w:val="0"/>
              <w:spacing w:line="360" w:lineRule="exact"/>
              <w:jc w:val="center"/>
              <w:rPr>
                <w:rFonts w:ascii="宋体" w:hAnsi="宋体" w:cs="宋体"/>
                <w:kern w:val="0"/>
                <w:sz w:val="18"/>
                <w:szCs w:val="18"/>
              </w:rPr>
            </w:pPr>
          </w:p>
        </w:tc>
        <w:tc>
          <w:tcPr>
            <w:tcW w:w="648" w:type="dxa"/>
            <w:vAlign w:val="center"/>
          </w:tcPr>
          <w:p w14:paraId="1597BCCC">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color w:val="000000"/>
                <w:kern w:val="0"/>
                <w:sz w:val="18"/>
                <w:szCs w:val="18"/>
              </w:rPr>
              <w:t>③④</w:t>
            </w:r>
          </w:p>
        </w:tc>
        <w:tc>
          <w:tcPr>
            <w:tcW w:w="413" w:type="dxa"/>
            <w:vAlign w:val="center"/>
          </w:tcPr>
          <w:p w14:paraId="79329EB2">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7664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4310FC97">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DB6F6E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6F2A279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004" w:type="dxa"/>
            <w:vAlign w:val="center"/>
          </w:tcPr>
          <w:p w14:paraId="3F3EF1C7">
            <w:pPr>
              <w:pageBreakBefore w:val="0"/>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b/>
                <w:bCs w:val="0"/>
                <w:color w:val="000000"/>
                <w:sz w:val="18"/>
                <w:szCs w:val="18"/>
                <w:lang w:val="en-US" w:eastAsia="zh-CN"/>
              </w:rPr>
              <w:t>共7门</w:t>
            </w:r>
          </w:p>
        </w:tc>
        <w:tc>
          <w:tcPr>
            <w:tcW w:w="378" w:type="dxa"/>
            <w:vAlign w:val="center"/>
          </w:tcPr>
          <w:p w14:paraId="6CCE323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3D6A2AE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448</w:t>
            </w:r>
          </w:p>
        </w:tc>
        <w:tc>
          <w:tcPr>
            <w:tcW w:w="518" w:type="dxa"/>
            <w:vAlign w:val="center"/>
          </w:tcPr>
          <w:p w14:paraId="2CFD74C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128</w:t>
            </w:r>
          </w:p>
        </w:tc>
        <w:tc>
          <w:tcPr>
            <w:tcW w:w="637" w:type="dxa"/>
            <w:vAlign w:val="center"/>
          </w:tcPr>
          <w:p w14:paraId="1275D65B">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320</w:t>
            </w:r>
          </w:p>
        </w:tc>
        <w:tc>
          <w:tcPr>
            <w:tcW w:w="569" w:type="dxa"/>
            <w:vAlign w:val="center"/>
          </w:tcPr>
          <w:p w14:paraId="4DAD0F4A">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28</w:t>
            </w:r>
          </w:p>
        </w:tc>
        <w:tc>
          <w:tcPr>
            <w:tcW w:w="570" w:type="dxa"/>
            <w:vAlign w:val="center"/>
          </w:tcPr>
          <w:p w14:paraId="0330668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13" w:type="dxa"/>
            <w:vAlign w:val="center"/>
          </w:tcPr>
          <w:p w14:paraId="72D8DD17">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64</w:t>
            </w:r>
          </w:p>
        </w:tc>
        <w:tc>
          <w:tcPr>
            <w:tcW w:w="540" w:type="dxa"/>
            <w:vAlign w:val="center"/>
          </w:tcPr>
          <w:p w14:paraId="04A6BC17">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96</w:t>
            </w:r>
          </w:p>
        </w:tc>
        <w:tc>
          <w:tcPr>
            <w:tcW w:w="528" w:type="dxa"/>
            <w:vAlign w:val="center"/>
          </w:tcPr>
          <w:p w14:paraId="0B8A64CC">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224</w:t>
            </w:r>
          </w:p>
        </w:tc>
        <w:tc>
          <w:tcPr>
            <w:tcW w:w="552" w:type="dxa"/>
            <w:vAlign w:val="center"/>
          </w:tcPr>
          <w:p w14:paraId="5749A08D">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89" w:type="dxa"/>
            <w:vAlign w:val="center"/>
          </w:tcPr>
          <w:p w14:paraId="3EA13523">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48" w:type="dxa"/>
            <w:vAlign w:val="center"/>
          </w:tcPr>
          <w:p w14:paraId="4980597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5BF58E63">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4268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restart"/>
            <w:vAlign w:val="center"/>
          </w:tcPr>
          <w:p w14:paraId="00639B2D">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0844B65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专业拓展课</w:t>
            </w:r>
          </w:p>
        </w:tc>
        <w:tc>
          <w:tcPr>
            <w:tcW w:w="440" w:type="dxa"/>
            <w:vAlign w:val="center"/>
          </w:tcPr>
          <w:p w14:paraId="4F13C26E">
            <w:pPr>
              <w:pageBreakBefore w:val="0"/>
              <w:widowControl/>
              <w:kinsoku/>
              <w:wordWrap/>
              <w:overflowPunct/>
              <w:topLinePunct w:val="0"/>
              <w:bidi w:val="0"/>
              <w:spacing w:line="360" w:lineRule="exact"/>
              <w:jc w:val="center"/>
              <w:textAlignment w:val="center"/>
              <w:rPr>
                <w:rFonts w:ascii="宋体" w:hAnsi="宋体" w:cs="宋体"/>
                <w:kern w:val="0"/>
                <w:sz w:val="18"/>
                <w:szCs w:val="18"/>
              </w:rPr>
            </w:pPr>
            <w:r>
              <w:rPr>
                <w:rFonts w:hint="eastAsia" w:ascii="宋体" w:hAnsi="宋体" w:cs="宋体"/>
                <w:kern w:val="0"/>
                <w:sz w:val="18"/>
                <w:szCs w:val="18"/>
              </w:rPr>
              <w:t>1</w:t>
            </w:r>
          </w:p>
        </w:tc>
        <w:tc>
          <w:tcPr>
            <w:tcW w:w="882" w:type="dxa"/>
            <w:vAlign w:val="center"/>
          </w:tcPr>
          <w:p w14:paraId="4416DF3A">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090415Z</w:t>
            </w:r>
          </w:p>
        </w:tc>
        <w:tc>
          <w:tcPr>
            <w:tcW w:w="2004" w:type="dxa"/>
            <w:shd w:val="clear" w:color="auto" w:fill="auto"/>
            <w:vAlign w:val="center"/>
          </w:tcPr>
          <w:p w14:paraId="3C7E867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eastAsia="zh-CN"/>
              </w:rPr>
              <w:t>化妆与礼仪</w:t>
            </w:r>
          </w:p>
        </w:tc>
        <w:tc>
          <w:tcPr>
            <w:tcW w:w="378" w:type="dxa"/>
            <w:shd w:val="clear" w:color="auto" w:fill="auto"/>
            <w:vAlign w:val="center"/>
          </w:tcPr>
          <w:p w14:paraId="5CFA621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0C930AA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000C051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37" w:type="dxa"/>
            <w:shd w:val="clear" w:color="auto" w:fill="auto"/>
            <w:vAlign w:val="center"/>
          </w:tcPr>
          <w:p w14:paraId="682B9F6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24</w:t>
            </w:r>
          </w:p>
        </w:tc>
        <w:tc>
          <w:tcPr>
            <w:tcW w:w="569" w:type="dxa"/>
            <w:shd w:val="clear" w:color="auto" w:fill="auto"/>
            <w:vAlign w:val="center"/>
          </w:tcPr>
          <w:p w14:paraId="6C8E91F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3482F259">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1E980199">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48820613">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3F2FE949">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2C155BF4">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4A756F9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1646C66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⑤</w:t>
            </w:r>
          </w:p>
        </w:tc>
        <w:tc>
          <w:tcPr>
            <w:tcW w:w="413" w:type="dxa"/>
            <w:vMerge w:val="restart"/>
            <w:vAlign w:val="center"/>
          </w:tcPr>
          <w:p w14:paraId="343723E2">
            <w:pPr>
              <w:pageBreakBefore w:val="0"/>
              <w:widowControl/>
              <w:kinsoku/>
              <w:wordWrap/>
              <w:overflowPunct/>
              <w:topLinePunct w:val="0"/>
              <w:bidi w:val="0"/>
              <w:spacing w:line="360" w:lineRule="exact"/>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五选二</w:t>
            </w:r>
          </w:p>
        </w:tc>
      </w:tr>
      <w:tr w14:paraId="79DC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6542085D">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2BFA4263">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04E53E4A">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2</w:t>
            </w:r>
          </w:p>
        </w:tc>
        <w:tc>
          <w:tcPr>
            <w:tcW w:w="882" w:type="dxa"/>
            <w:vAlign w:val="center"/>
          </w:tcPr>
          <w:p w14:paraId="2E423C09">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090416Z</w:t>
            </w:r>
          </w:p>
        </w:tc>
        <w:tc>
          <w:tcPr>
            <w:tcW w:w="2004" w:type="dxa"/>
            <w:shd w:val="clear" w:color="auto" w:fill="auto"/>
            <w:vAlign w:val="center"/>
          </w:tcPr>
          <w:p w14:paraId="06319E26">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戏剧影视欣赏</w:t>
            </w:r>
          </w:p>
        </w:tc>
        <w:tc>
          <w:tcPr>
            <w:tcW w:w="378" w:type="dxa"/>
            <w:shd w:val="clear" w:color="auto" w:fill="auto"/>
            <w:vAlign w:val="center"/>
          </w:tcPr>
          <w:p w14:paraId="6362C55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7AA083D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C36182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7B991B3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3B485F0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4150F326">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1CE30D89">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7CA5ABD6">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53932661">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3314D1BC">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1434791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207F729C">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continue"/>
            <w:vAlign w:val="center"/>
          </w:tcPr>
          <w:p w14:paraId="6802E036">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6B06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421" w:type="dxa"/>
            <w:vMerge w:val="continue"/>
            <w:vAlign w:val="center"/>
          </w:tcPr>
          <w:p w14:paraId="735EBB0C">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6E08610F">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43AB8D0A">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3</w:t>
            </w:r>
          </w:p>
        </w:tc>
        <w:tc>
          <w:tcPr>
            <w:tcW w:w="882" w:type="dxa"/>
            <w:shd w:val="clear" w:color="auto" w:fill="auto"/>
            <w:vAlign w:val="center"/>
          </w:tcPr>
          <w:p w14:paraId="02F0822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090417Z</w:t>
            </w:r>
          </w:p>
        </w:tc>
        <w:tc>
          <w:tcPr>
            <w:tcW w:w="2004" w:type="dxa"/>
            <w:shd w:val="clear" w:color="auto" w:fill="auto"/>
            <w:vAlign w:val="center"/>
          </w:tcPr>
          <w:p w14:paraId="00FA2AE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群众文化活动策划与组织</w:t>
            </w:r>
          </w:p>
        </w:tc>
        <w:tc>
          <w:tcPr>
            <w:tcW w:w="378" w:type="dxa"/>
            <w:shd w:val="clear" w:color="auto" w:fill="auto"/>
            <w:vAlign w:val="center"/>
          </w:tcPr>
          <w:p w14:paraId="41F5357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4B57D192">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0821076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37" w:type="dxa"/>
            <w:shd w:val="clear" w:color="auto" w:fill="auto"/>
            <w:vAlign w:val="center"/>
          </w:tcPr>
          <w:p w14:paraId="04FF503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24</w:t>
            </w:r>
          </w:p>
        </w:tc>
        <w:tc>
          <w:tcPr>
            <w:tcW w:w="569" w:type="dxa"/>
            <w:shd w:val="clear" w:color="auto" w:fill="auto"/>
            <w:vAlign w:val="center"/>
          </w:tcPr>
          <w:p w14:paraId="62FBDD3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28ECCB8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661FBE91">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75ACAE2E">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2CABF6BC">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3EDBFF9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1BEB0B38">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0741D54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continue"/>
            <w:vAlign w:val="center"/>
          </w:tcPr>
          <w:p w14:paraId="50F099FC">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5F5F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4B5E9DC">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7C053A0">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7542BB8E">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4</w:t>
            </w:r>
          </w:p>
        </w:tc>
        <w:tc>
          <w:tcPr>
            <w:tcW w:w="882" w:type="dxa"/>
            <w:shd w:val="clear" w:color="auto" w:fill="auto"/>
            <w:vAlign w:val="center"/>
          </w:tcPr>
          <w:p w14:paraId="6DB1586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090418Z</w:t>
            </w:r>
          </w:p>
        </w:tc>
        <w:tc>
          <w:tcPr>
            <w:tcW w:w="2004" w:type="dxa"/>
            <w:shd w:val="clear" w:color="auto" w:fill="auto"/>
            <w:vAlign w:val="center"/>
          </w:tcPr>
          <w:p w14:paraId="2A115D9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bidi="ar-SA"/>
              </w:rPr>
              <w:t>戏剧教育教学方法</w:t>
            </w:r>
          </w:p>
        </w:tc>
        <w:tc>
          <w:tcPr>
            <w:tcW w:w="378" w:type="dxa"/>
            <w:shd w:val="clear" w:color="auto" w:fill="auto"/>
            <w:vAlign w:val="center"/>
          </w:tcPr>
          <w:p w14:paraId="4D845BB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2ADB8BA7">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78A7E8E8">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637" w:type="dxa"/>
            <w:shd w:val="clear" w:color="auto" w:fill="auto"/>
            <w:vAlign w:val="center"/>
          </w:tcPr>
          <w:p w14:paraId="58056AAC">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24</w:t>
            </w:r>
          </w:p>
        </w:tc>
        <w:tc>
          <w:tcPr>
            <w:tcW w:w="569" w:type="dxa"/>
            <w:shd w:val="clear" w:color="auto" w:fill="auto"/>
            <w:vAlign w:val="center"/>
          </w:tcPr>
          <w:p w14:paraId="00E3CB2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1D08BD4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622327D2">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61A32E1D">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28" w:type="dxa"/>
            <w:shd w:val="clear" w:color="auto" w:fill="auto"/>
            <w:vAlign w:val="center"/>
          </w:tcPr>
          <w:p w14:paraId="277F9EE1">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52" w:type="dxa"/>
            <w:shd w:val="clear" w:color="auto" w:fill="auto"/>
            <w:vAlign w:val="center"/>
          </w:tcPr>
          <w:p w14:paraId="7C42194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6FEF66E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067ABC6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p>
        </w:tc>
        <w:tc>
          <w:tcPr>
            <w:tcW w:w="413" w:type="dxa"/>
            <w:vMerge w:val="continue"/>
            <w:vAlign w:val="center"/>
          </w:tcPr>
          <w:p w14:paraId="298A7A9E">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7E85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B0475C4">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4551B2D">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04402E49">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5</w:t>
            </w:r>
          </w:p>
        </w:tc>
        <w:tc>
          <w:tcPr>
            <w:tcW w:w="882" w:type="dxa"/>
            <w:shd w:val="clear" w:color="auto" w:fill="auto"/>
            <w:vAlign w:val="center"/>
          </w:tcPr>
          <w:p w14:paraId="6FC6A15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090419Z</w:t>
            </w:r>
          </w:p>
        </w:tc>
        <w:tc>
          <w:tcPr>
            <w:tcW w:w="2004" w:type="dxa"/>
            <w:vAlign w:val="center"/>
          </w:tcPr>
          <w:p w14:paraId="3041D92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音乐剧表演</w:t>
            </w:r>
          </w:p>
        </w:tc>
        <w:tc>
          <w:tcPr>
            <w:tcW w:w="378" w:type="dxa"/>
            <w:vAlign w:val="center"/>
          </w:tcPr>
          <w:p w14:paraId="467E824D">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B</w:t>
            </w:r>
          </w:p>
        </w:tc>
        <w:tc>
          <w:tcPr>
            <w:tcW w:w="611" w:type="dxa"/>
            <w:vAlign w:val="center"/>
          </w:tcPr>
          <w:p w14:paraId="364E3450">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32</w:t>
            </w:r>
          </w:p>
        </w:tc>
        <w:tc>
          <w:tcPr>
            <w:tcW w:w="518" w:type="dxa"/>
            <w:vAlign w:val="center"/>
          </w:tcPr>
          <w:p w14:paraId="4386ED97">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8</w:t>
            </w:r>
          </w:p>
        </w:tc>
        <w:tc>
          <w:tcPr>
            <w:tcW w:w="637" w:type="dxa"/>
            <w:vAlign w:val="center"/>
          </w:tcPr>
          <w:p w14:paraId="29D5D838">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lang w:val="en-US" w:eastAsia="zh-CN"/>
              </w:rPr>
              <w:t>24</w:t>
            </w:r>
          </w:p>
        </w:tc>
        <w:tc>
          <w:tcPr>
            <w:tcW w:w="569" w:type="dxa"/>
            <w:vAlign w:val="center"/>
          </w:tcPr>
          <w:p w14:paraId="6FB653F1">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r>
              <w:rPr>
                <w:rFonts w:hint="eastAsia" w:ascii="宋体" w:hAnsi="宋体" w:cs="宋体"/>
                <w:color w:val="auto"/>
                <w:kern w:val="0"/>
                <w:sz w:val="18"/>
                <w:szCs w:val="18"/>
              </w:rPr>
              <w:t>2</w:t>
            </w:r>
          </w:p>
        </w:tc>
        <w:tc>
          <w:tcPr>
            <w:tcW w:w="570" w:type="dxa"/>
            <w:vAlign w:val="center"/>
          </w:tcPr>
          <w:p w14:paraId="45205AE7">
            <w:pPr>
              <w:pageBreakBefore w:val="0"/>
              <w:kinsoku/>
              <w:wordWrap/>
              <w:overflowPunct/>
              <w:topLinePunct w:val="0"/>
              <w:bidi w:val="0"/>
              <w:spacing w:line="360" w:lineRule="exact"/>
              <w:jc w:val="center"/>
              <w:rPr>
                <w:rFonts w:ascii="宋体" w:hAnsi="宋体" w:cs="宋体"/>
                <w:color w:val="auto"/>
                <w:kern w:val="0"/>
                <w:sz w:val="18"/>
                <w:szCs w:val="18"/>
              </w:rPr>
            </w:pPr>
          </w:p>
        </w:tc>
        <w:tc>
          <w:tcPr>
            <w:tcW w:w="513" w:type="dxa"/>
            <w:vAlign w:val="center"/>
          </w:tcPr>
          <w:p w14:paraId="69808978">
            <w:pPr>
              <w:pageBreakBefore w:val="0"/>
              <w:kinsoku/>
              <w:wordWrap/>
              <w:overflowPunct/>
              <w:topLinePunct w:val="0"/>
              <w:bidi w:val="0"/>
              <w:spacing w:line="360" w:lineRule="exact"/>
              <w:jc w:val="center"/>
              <w:rPr>
                <w:rFonts w:ascii="宋体" w:hAnsi="宋体" w:cs="宋体"/>
                <w:color w:val="auto"/>
                <w:kern w:val="0"/>
                <w:sz w:val="18"/>
                <w:szCs w:val="18"/>
              </w:rPr>
            </w:pPr>
          </w:p>
        </w:tc>
        <w:tc>
          <w:tcPr>
            <w:tcW w:w="540" w:type="dxa"/>
            <w:vAlign w:val="center"/>
          </w:tcPr>
          <w:p w14:paraId="5E8FCF40">
            <w:pPr>
              <w:pageBreakBefore w:val="0"/>
              <w:kinsoku/>
              <w:wordWrap/>
              <w:overflowPunct/>
              <w:topLinePunct w:val="0"/>
              <w:bidi w:val="0"/>
              <w:spacing w:line="360" w:lineRule="exact"/>
              <w:jc w:val="center"/>
              <w:rPr>
                <w:rFonts w:hint="eastAsia" w:ascii="宋体" w:hAnsi="宋体" w:cs="宋体"/>
                <w:color w:val="auto"/>
                <w:kern w:val="0"/>
                <w:sz w:val="18"/>
                <w:szCs w:val="18"/>
              </w:rPr>
            </w:pPr>
          </w:p>
        </w:tc>
        <w:tc>
          <w:tcPr>
            <w:tcW w:w="528" w:type="dxa"/>
            <w:vAlign w:val="center"/>
          </w:tcPr>
          <w:p w14:paraId="793C308E">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rPr>
              <w:t>32</w:t>
            </w:r>
          </w:p>
        </w:tc>
        <w:tc>
          <w:tcPr>
            <w:tcW w:w="552" w:type="dxa"/>
            <w:vAlign w:val="center"/>
          </w:tcPr>
          <w:p w14:paraId="1539F865">
            <w:pPr>
              <w:pageBreakBefore w:val="0"/>
              <w:kinsoku/>
              <w:wordWrap/>
              <w:overflowPunct/>
              <w:topLinePunct w:val="0"/>
              <w:bidi w:val="0"/>
              <w:spacing w:line="360" w:lineRule="exact"/>
              <w:jc w:val="center"/>
              <w:rPr>
                <w:rFonts w:ascii="宋体" w:hAnsi="宋体" w:cs="宋体"/>
                <w:color w:val="auto"/>
                <w:kern w:val="0"/>
                <w:sz w:val="18"/>
                <w:szCs w:val="18"/>
              </w:rPr>
            </w:pPr>
          </w:p>
        </w:tc>
        <w:tc>
          <w:tcPr>
            <w:tcW w:w="589" w:type="dxa"/>
            <w:vAlign w:val="center"/>
          </w:tcPr>
          <w:p w14:paraId="6EAF73FE">
            <w:pPr>
              <w:pageBreakBefore w:val="0"/>
              <w:kinsoku/>
              <w:wordWrap/>
              <w:overflowPunct/>
              <w:topLinePunct w:val="0"/>
              <w:bidi w:val="0"/>
              <w:spacing w:line="360" w:lineRule="exact"/>
              <w:jc w:val="center"/>
              <w:rPr>
                <w:rFonts w:ascii="宋体" w:hAnsi="宋体" w:cs="宋体"/>
                <w:color w:val="auto"/>
                <w:kern w:val="0"/>
                <w:sz w:val="18"/>
                <w:szCs w:val="18"/>
              </w:rPr>
            </w:pPr>
          </w:p>
        </w:tc>
        <w:tc>
          <w:tcPr>
            <w:tcW w:w="648" w:type="dxa"/>
            <w:vAlign w:val="center"/>
          </w:tcPr>
          <w:p w14:paraId="5474AA1B">
            <w:pPr>
              <w:pageBreakBefore w:val="0"/>
              <w:widowControl/>
              <w:kinsoku/>
              <w:wordWrap/>
              <w:overflowPunct/>
              <w:topLinePunct w:val="0"/>
              <w:bidi w:val="0"/>
              <w:spacing w:line="360" w:lineRule="exact"/>
              <w:jc w:val="center"/>
              <w:textAlignment w:val="center"/>
              <w:rPr>
                <w:rFonts w:hint="eastAsia" w:ascii="宋体" w:hAnsi="宋体" w:cs="宋体"/>
                <w:color w:val="auto"/>
                <w:kern w:val="0"/>
                <w:sz w:val="18"/>
                <w:szCs w:val="18"/>
              </w:rPr>
            </w:pPr>
          </w:p>
        </w:tc>
        <w:tc>
          <w:tcPr>
            <w:tcW w:w="413" w:type="dxa"/>
            <w:vMerge w:val="continue"/>
            <w:vAlign w:val="center"/>
          </w:tcPr>
          <w:p w14:paraId="3BE2AD5B">
            <w:pPr>
              <w:pageBreakBefore w:val="0"/>
              <w:widowControl/>
              <w:kinsoku/>
              <w:wordWrap/>
              <w:overflowPunct/>
              <w:topLinePunct w:val="0"/>
              <w:bidi w:val="0"/>
              <w:spacing w:line="360" w:lineRule="exact"/>
              <w:jc w:val="center"/>
              <w:rPr>
                <w:rFonts w:hint="eastAsia" w:ascii="宋体" w:hAnsi="宋体" w:cs="宋体"/>
                <w:color w:val="auto"/>
                <w:kern w:val="0"/>
                <w:sz w:val="18"/>
                <w:szCs w:val="18"/>
                <w:lang w:val="en-US" w:eastAsia="zh-CN"/>
              </w:rPr>
            </w:pPr>
          </w:p>
        </w:tc>
      </w:tr>
      <w:tr w14:paraId="771B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5974583">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B12841C">
            <w:pPr>
              <w:pageBreakBefore w:val="0"/>
              <w:widowControl/>
              <w:kinsoku/>
              <w:wordWrap/>
              <w:overflowPunct/>
              <w:topLinePunct w:val="0"/>
              <w:bidi w:val="0"/>
              <w:spacing w:line="360" w:lineRule="exact"/>
              <w:jc w:val="center"/>
              <w:rPr>
                <w:rFonts w:hint="eastAsia" w:ascii="宋体" w:hAnsi="宋体" w:cs="宋体"/>
                <w:color w:val="000000"/>
                <w:kern w:val="0"/>
                <w:sz w:val="18"/>
                <w:szCs w:val="18"/>
              </w:rPr>
            </w:pPr>
          </w:p>
        </w:tc>
        <w:tc>
          <w:tcPr>
            <w:tcW w:w="440" w:type="dxa"/>
            <w:vAlign w:val="center"/>
          </w:tcPr>
          <w:p w14:paraId="5C83CED3">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882" w:type="dxa"/>
            <w:shd w:val="clear" w:color="auto" w:fill="auto"/>
            <w:vAlign w:val="center"/>
          </w:tcPr>
          <w:p w14:paraId="369C3DF0">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090420Z</w:t>
            </w:r>
          </w:p>
        </w:tc>
        <w:tc>
          <w:tcPr>
            <w:tcW w:w="2004" w:type="dxa"/>
            <w:shd w:val="clear" w:color="auto" w:fill="auto"/>
            <w:vAlign w:val="center"/>
          </w:tcPr>
          <w:p w14:paraId="05B58E1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主持与配音</w:t>
            </w:r>
          </w:p>
        </w:tc>
        <w:tc>
          <w:tcPr>
            <w:tcW w:w="378" w:type="dxa"/>
            <w:shd w:val="clear" w:color="auto" w:fill="auto"/>
            <w:vAlign w:val="center"/>
          </w:tcPr>
          <w:p w14:paraId="188599B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006FC267">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32D98B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1D05C310">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588AFBC2">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73DB48B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60CFD87A">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40" w:type="dxa"/>
            <w:shd w:val="clear" w:color="auto" w:fill="auto"/>
            <w:vAlign w:val="center"/>
          </w:tcPr>
          <w:p w14:paraId="49B37AA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1A01066F">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56D9E41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6B2B46C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4FD0C13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restart"/>
            <w:vAlign w:val="center"/>
          </w:tcPr>
          <w:p w14:paraId="5BE66121">
            <w:pPr>
              <w:pageBreakBefore w:val="0"/>
              <w:widowControl/>
              <w:kinsoku/>
              <w:wordWrap/>
              <w:overflowPunct/>
              <w:topLinePunct w:val="0"/>
              <w:bidi w:val="0"/>
              <w:spacing w:line="360" w:lineRule="exact"/>
              <w:jc w:val="center"/>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四选二</w:t>
            </w:r>
          </w:p>
        </w:tc>
      </w:tr>
      <w:tr w14:paraId="6C8C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B526E91">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0933403B">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E33C0DF">
            <w:pPr>
              <w:pageBreakBefore w:val="0"/>
              <w:widowControl/>
              <w:kinsoku/>
              <w:wordWrap/>
              <w:overflowPunct/>
              <w:topLinePunct w:val="0"/>
              <w:bidi w:val="0"/>
              <w:spacing w:line="360" w:lineRule="exact"/>
              <w:jc w:val="center"/>
              <w:textAlignment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7</w:t>
            </w:r>
          </w:p>
        </w:tc>
        <w:tc>
          <w:tcPr>
            <w:tcW w:w="882" w:type="dxa"/>
            <w:shd w:val="clear" w:color="auto" w:fill="auto"/>
            <w:vAlign w:val="center"/>
          </w:tcPr>
          <w:p w14:paraId="727AEFA5">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090421Z</w:t>
            </w:r>
          </w:p>
        </w:tc>
        <w:tc>
          <w:tcPr>
            <w:tcW w:w="2004" w:type="dxa"/>
            <w:shd w:val="clear" w:color="auto" w:fill="auto"/>
            <w:vAlign w:val="center"/>
          </w:tcPr>
          <w:p w14:paraId="71487577">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舞蹈表演</w:t>
            </w:r>
          </w:p>
        </w:tc>
        <w:tc>
          <w:tcPr>
            <w:tcW w:w="378" w:type="dxa"/>
            <w:shd w:val="clear" w:color="auto" w:fill="auto"/>
            <w:vAlign w:val="center"/>
          </w:tcPr>
          <w:p w14:paraId="03CF3F0F">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40B2DA6C">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8722F03">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8</w:t>
            </w:r>
          </w:p>
        </w:tc>
        <w:tc>
          <w:tcPr>
            <w:tcW w:w="637" w:type="dxa"/>
            <w:shd w:val="clear" w:color="auto" w:fill="auto"/>
            <w:vAlign w:val="center"/>
          </w:tcPr>
          <w:p w14:paraId="3F824E65">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24</w:t>
            </w:r>
          </w:p>
        </w:tc>
        <w:tc>
          <w:tcPr>
            <w:tcW w:w="569" w:type="dxa"/>
            <w:shd w:val="clear" w:color="auto" w:fill="auto"/>
            <w:vAlign w:val="center"/>
          </w:tcPr>
          <w:p w14:paraId="05065D66">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6039CA53">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2413BBC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40" w:type="dxa"/>
            <w:shd w:val="clear" w:color="auto" w:fill="auto"/>
            <w:vAlign w:val="center"/>
          </w:tcPr>
          <w:p w14:paraId="241885A9">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5BCC643B">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4B2E2258">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43E86DEC">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46CDDC69">
            <w:pPr>
              <w:pageBreakBefore w:val="0"/>
              <w:widowControl/>
              <w:kinsoku/>
              <w:wordWrap/>
              <w:overflowPunct/>
              <w:topLinePunct w:val="0"/>
              <w:bidi w:val="0"/>
              <w:spacing w:line="360" w:lineRule="exact"/>
              <w:jc w:val="center"/>
              <w:textAlignment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⑦⑧</w:t>
            </w:r>
          </w:p>
        </w:tc>
        <w:tc>
          <w:tcPr>
            <w:tcW w:w="413" w:type="dxa"/>
            <w:vMerge w:val="continue"/>
            <w:shd w:val="clear" w:color="auto" w:fill="auto"/>
            <w:vAlign w:val="center"/>
          </w:tcPr>
          <w:p w14:paraId="628D94A4">
            <w:pPr>
              <w:pageBreakBefore w:val="0"/>
              <w:widowControl/>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r>
      <w:tr w14:paraId="02199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11FABE51">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7AE18B1">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6B118DE2">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8</w:t>
            </w:r>
          </w:p>
        </w:tc>
        <w:tc>
          <w:tcPr>
            <w:tcW w:w="882" w:type="dxa"/>
            <w:shd w:val="clear" w:color="auto" w:fill="auto"/>
            <w:vAlign w:val="center"/>
          </w:tcPr>
          <w:p w14:paraId="58EF7616">
            <w:pPr>
              <w:pageBreakBefore w:val="0"/>
              <w:widowControl/>
              <w:kinsoku/>
              <w:wordWrap/>
              <w:overflowPunct/>
              <w:topLinePunct w:val="0"/>
              <w:bidi w:val="0"/>
              <w:spacing w:line="360" w:lineRule="exact"/>
              <w:jc w:val="center"/>
              <w:textAlignment w:val="center"/>
              <w:rPr>
                <w:rFonts w:hint="eastAsia" w:ascii="宋体" w:hAnsi="宋体" w:eastAsia="宋体" w:cs="宋体"/>
                <w:bCs/>
                <w:color w:val="auto"/>
                <w:kern w:val="2"/>
                <w:sz w:val="18"/>
                <w:szCs w:val="18"/>
                <w:lang w:val="en-US" w:eastAsia="zh-CN" w:bidi="ar-SA"/>
              </w:rPr>
            </w:pPr>
            <w:r>
              <w:rPr>
                <w:rFonts w:hint="eastAsia" w:ascii="宋体" w:hAnsi="宋体" w:cs="宋体"/>
                <w:color w:val="auto"/>
                <w:kern w:val="0"/>
                <w:sz w:val="18"/>
                <w:szCs w:val="18"/>
              </w:rPr>
              <w:t>090422Z</w:t>
            </w:r>
          </w:p>
        </w:tc>
        <w:tc>
          <w:tcPr>
            <w:tcW w:w="2004" w:type="dxa"/>
            <w:shd w:val="clear" w:color="auto" w:fill="auto"/>
            <w:vAlign w:val="center"/>
          </w:tcPr>
          <w:p w14:paraId="2A975976">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镜头前表演技巧</w:t>
            </w:r>
          </w:p>
        </w:tc>
        <w:tc>
          <w:tcPr>
            <w:tcW w:w="378" w:type="dxa"/>
            <w:shd w:val="clear" w:color="auto" w:fill="auto"/>
            <w:vAlign w:val="center"/>
          </w:tcPr>
          <w:p w14:paraId="3CA9B0FD">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5A4BBA27">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73882C0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8</w:t>
            </w:r>
          </w:p>
        </w:tc>
        <w:tc>
          <w:tcPr>
            <w:tcW w:w="637" w:type="dxa"/>
            <w:shd w:val="clear" w:color="auto" w:fill="auto"/>
            <w:vAlign w:val="center"/>
          </w:tcPr>
          <w:p w14:paraId="06C6DA0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24</w:t>
            </w:r>
          </w:p>
        </w:tc>
        <w:tc>
          <w:tcPr>
            <w:tcW w:w="569" w:type="dxa"/>
            <w:shd w:val="clear" w:color="auto" w:fill="auto"/>
            <w:vAlign w:val="center"/>
          </w:tcPr>
          <w:p w14:paraId="22BF735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2720BC66">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137943FB">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2D382AF9">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35E1F51D">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025A2B8C">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1D5999A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35C416FD">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③④</w:t>
            </w:r>
          </w:p>
        </w:tc>
        <w:tc>
          <w:tcPr>
            <w:tcW w:w="413" w:type="dxa"/>
            <w:vMerge w:val="continue"/>
            <w:vAlign w:val="center"/>
          </w:tcPr>
          <w:p w14:paraId="393A08A8">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28B3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3BEED108">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29D2182">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2C47031">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9</w:t>
            </w:r>
          </w:p>
        </w:tc>
        <w:tc>
          <w:tcPr>
            <w:tcW w:w="882" w:type="dxa"/>
            <w:shd w:val="clear" w:color="auto" w:fill="auto"/>
            <w:vAlign w:val="center"/>
          </w:tcPr>
          <w:p w14:paraId="18E1ED9F">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090423Z</w:t>
            </w:r>
          </w:p>
        </w:tc>
        <w:tc>
          <w:tcPr>
            <w:tcW w:w="2004" w:type="dxa"/>
            <w:shd w:val="clear" w:color="auto" w:fill="auto"/>
            <w:vAlign w:val="center"/>
          </w:tcPr>
          <w:p w14:paraId="6C6DE0DC">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新媒体影视内容创作</w:t>
            </w:r>
          </w:p>
        </w:tc>
        <w:tc>
          <w:tcPr>
            <w:tcW w:w="378" w:type="dxa"/>
            <w:shd w:val="clear" w:color="auto" w:fill="auto"/>
            <w:vAlign w:val="center"/>
          </w:tcPr>
          <w:p w14:paraId="30E97B7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7D0A6B7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54591A9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8</w:t>
            </w:r>
          </w:p>
        </w:tc>
        <w:tc>
          <w:tcPr>
            <w:tcW w:w="637" w:type="dxa"/>
            <w:shd w:val="clear" w:color="auto" w:fill="auto"/>
            <w:vAlign w:val="center"/>
          </w:tcPr>
          <w:p w14:paraId="7187190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ascii="宋体" w:hAnsi="宋体" w:cs="宋体"/>
                <w:color w:val="auto"/>
                <w:kern w:val="0"/>
                <w:sz w:val="18"/>
                <w:szCs w:val="18"/>
                <w:lang w:val="en-US"/>
              </w:rPr>
              <w:t>24</w:t>
            </w:r>
          </w:p>
        </w:tc>
        <w:tc>
          <w:tcPr>
            <w:tcW w:w="569" w:type="dxa"/>
            <w:shd w:val="clear" w:color="auto" w:fill="auto"/>
            <w:vAlign w:val="center"/>
          </w:tcPr>
          <w:p w14:paraId="4F8EEF9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1FE119C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7D5E14B2">
            <w:pPr>
              <w:pageBreakBefore w:val="0"/>
              <w:kinsoku/>
              <w:wordWrap/>
              <w:overflowPunct/>
              <w:topLinePunct w:val="0"/>
              <w:bidi w:val="0"/>
              <w:spacing w:line="360" w:lineRule="exact"/>
              <w:jc w:val="center"/>
              <w:rPr>
                <w:rFonts w:hint="eastAsia" w:ascii="宋体" w:hAnsi="宋体" w:eastAsia="宋体" w:cs="宋体"/>
                <w:color w:val="auto"/>
                <w:kern w:val="0"/>
                <w:sz w:val="18"/>
                <w:szCs w:val="18"/>
                <w:lang w:val="en-US" w:eastAsia="zh-CN" w:bidi="ar-SA"/>
              </w:rPr>
            </w:pPr>
          </w:p>
        </w:tc>
        <w:tc>
          <w:tcPr>
            <w:tcW w:w="540" w:type="dxa"/>
            <w:shd w:val="clear" w:color="auto" w:fill="auto"/>
            <w:vAlign w:val="center"/>
          </w:tcPr>
          <w:p w14:paraId="61370494">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28" w:type="dxa"/>
            <w:shd w:val="clear" w:color="auto" w:fill="auto"/>
            <w:vAlign w:val="center"/>
          </w:tcPr>
          <w:p w14:paraId="1C1B32E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685243D2">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412554B3">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12D22BC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⑦</w:t>
            </w:r>
          </w:p>
        </w:tc>
        <w:tc>
          <w:tcPr>
            <w:tcW w:w="413" w:type="dxa"/>
            <w:vMerge w:val="continue"/>
            <w:vAlign w:val="center"/>
          </w:tcPr>
          <w:p w14:paraId="5E30AFDC">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4E6A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421" w:type="dxa"/>
            <w:vMerge w:val="continue"/>
            <w:vAlign w:val="center"/>
          </w:tcPr>
          <w:p w14:paraId="42A5DCC4">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35A70680">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4138F95A">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10</w:t>
            </w:r>
          </w:p>
        </w:tc>
        <w:tc>
          <w:tcPr>
            <w:tcW w:w="882" w:type="dxa"/>
            <w:shd w:val="clear" w:color="auto" w:fill="auto"/>
            <w:vAlign w:val="center"/>
          </w:tcPr>
          <w:p w14:paraId="36F84F8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090424Z</w:t>
            </w:r>
          </w:p>
        </w:tc>
        <w:tc>
          <w:tcPr>
            <w:tcW w:w="2004" w:type="dxa"/>
            <w:shd w:val="clear" w:color="auto" w:fill="auto"/>
            <w:vAlign w:val="center"/>
          </w:tcPr>
          <w:p w14:paraId="472E79A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摄影与摄像</w:t>
            </w:r>
          </w:p>
        </w:tc>
        <w:tc>
          <w:tcPr>
            <w:tcW w:w="378" w:type="dxa"/>
            <w:shd w:val="clear" w:color="auto" w:fill="auto"/>
            <w:vAlign w:val="center"/>
          </w:tcPr>
          <w:p w14:paraId="3E858960">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68E6986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271FBF5B">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4A6787F5">
            <w:pPr>
              <w:pageBreakBefore w:val="0"/>
              <w:widowControl/>
              <w:kinsoku/>
              <w:wordWrap/>
              <w:overflowPunct/>
              <w:topLinePunct w:val="0"/>
              <w:bidi w:val="0"/>
              <w:spacing w:line="360" w:lineRule="exact"/>
              <w:jc w:val="center"/>
              <w:textAlignment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77727DC1">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408514DE">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4A8AB492">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40" w:type="dxa"/>
            <w:shd w:val="clear" w:color="auto" w:fill="auto"/>
            <w:vAlign w:val="center"/>
          </w:tcPr>
          <w:p w14:paraId="714EEB8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28" w:type="dxa"/>
            <w:shd w:val="clear" w:color="auto" w:fill="auto"/>
            <w:vAlign w:val="center"/>
          </w:tcPr>
          <w:p w14:paraId="600DF690">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51D79FD1">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26A57393">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6D9864D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⑧</w:t>
            </w:r>
          </w:p>
        </w:tc>
        <w:tc>
          <w:tcPr>
            <w:tcW w:w="413" w:type="dxa"/>
            <w:vMerge w:val="restart"/>
            <w:vAlign w:val="center"/>
          </w:tcPr>
          <w:p w14:paraId="30E0DE22">
            <w:pPr>
              <w:pageBreakBefore w:val="0"/>
              <w:widowControl/>
              <w:kinsoku/>
              <w:wordWrap/>
              <w:overflowPunct/>
              <w:topLinePunct w:val="0"/>
              <w:bidi w:val="0"/>
              <w:spacing w:line="360" w:lineRule="exact"/>
              <w:jc w:val="both"/>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二选一</w:t>
            </w:r>
          </w:p>
        </w:tc>
      </w:tr>
      <w:tr w14:paraId="77E4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21" w:type="dxa"/>
            <w:vMerge w:val="continue"/>
            <w:vAlign w:val="center"/>
          </w:tcPr>
          <w:p w14:paraId="25C98449">
            <w:pPr>
              <w:pageBreakBefore w:val="0"/>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786BA828">
            <w:pPr>
              <w:pageBreakBefore w:val="0"/>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551F0C0D">
            <w:pPr>
              <w:pageBreakBefore w:val="0"/>
              <w:widowControl/>
              <w:kinsoku/>
              <w:wordWrap/>
              <w:overflowPunct/>
              <w:topLinePunct w:val="0"/>
              <w:bidi w:val="0"/>
              <w:spacing w:line="360" w:lineRule="exact"/>
              <w:jc w:val="center"/>
              <w:textAlignment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11</w:t>
            </w:r>
          </w:p>
        </w:tc>
        <w:tc>
          <w:tcPr>
            <w:tcW w:w="882" w:type="dxa"/>
            <w:shd w:val="clear" w:color="auto" w:fill="auto"/>
            <w:vAlign w:val="center"/>
          </w:tcPr>
          <w:p w14:paraId="231E42F0">
            <w:pPr>
              <w:pageBreakBefore w:val="0"/>
              <w:widowControl/>
              <w:kinsoku/>
              <w:wordWrap/>
              <w:overflowPunct/>
              <w:topLinePunct w:val="0"/>
              <w:bidi w:val="0"/>
              <w:spacing w:line="360" w:lineRule="exact"/>
              <w:jc w:val="center"/>
              <w:textAlignment w:val="center"/>
              <w:rPr>
                <w:rFonts w:ascii="宋体" w:hAnsi="宋体" w:eastAsia="宋体" w:cs="宋体"/>
                <w:bCs/>
                <w:color w:val="auto"/>
                <w:kern w:val="2"/>
                <w:sz w:val="18"/>
                <w:szCs w:val="18"/>
                <w:lang w:val="en-US" w:eastAsia="zh-CN" w:bidi="ar-SA"/>
              </w:rPr>
            </w:pPr>
            <w:r>
              <w:rPr>
                <w:rFonts w:hint="eastAsia" w:ascii="宋体" w:hAnsi="宋体" w:cs="宋体"/>
                <w:color w:val="auto"/>
                <w:kern w:val="0"/>
                <w:sz w:val="18"/>
                <w:szCs w:val="18"/>
                <w:lang w:val="en-US" w:eastAsia="zh-CN"/>
              </w:rPr>
              <w:t>090425Z</w:t>
            </w:r>
          </w:p>
        </w:tc>
        <w:tc>
          <w:tcPr>
            <w:tcW w:w="2004" w:type="dxa"/>
            <w:shd w:val="clear" w:color="auto" w:fill="auto"/>
            <w:vAlign w:val="center"/>
          </w:tcPr>
          <w:p w14:paraId="5AFAC076">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短片创作与导演实践</w:t>
            </w:r>
          </w:p>
        </w:tc>
        <w:tc>
          <w:tcPr>
            <w:tcW w:w="378" w:type="dxa"/>
            <w:shd w:val="clear" w:color="auto" w:fill="auto"/>
            <w:vAlign w:val="center"/>
          </w:tcPr>
          <w:p w14:paraId="60B64F7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B</w:t>
            </w:r>
          </w:p>
        </w:tc>
        <w:tc>
          <w:tcPr>
            <w:tcW w:w="611" w:type="dxa"/>
            <w:shd w:val="clear" w:color="auto" w:fill="auto"/>
            <w:vAlign w:val="center"/>
          </w:tcPr>
          <w:p w14:paraId="4D12CDC9">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18" w:type="dxa"/>
            <w:shd w:val="clear" w:color="auto" w:fill="auto"/>
            <w:vAlign w:val="center"/>
          </w:tcPr>
          <w:p w14:paraId="656D7E25">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8</w:t>
            </w:r>
          </w:p>
        </w:tc>
        <w:tc>
          <w:tcPr>
            <w:tcW w:w="637" w:type="dxa"/>
            <w:shd w:val="clear" w:color="auto" w:fill="auto"/>
            <w:vAlign w:val="center"/>
          </w:tcPr>
          <w:p w14:paraId="348D4163">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24</w:t>
            </w:r>
          </w:p>
        </w:tc>
        <w:tc>
          <w:tcPr>
            <w:tcW w:w="569" w:type="dxa"/>
            <w:shd w:val="clear" w:color="auto" w:fill="auto"/>
            <w:vAlign w:val="center"/>
          </w:tcPr>
          <w:p w14:paraId="2A1234AE">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2</w:t>
            </w:r>
          </w:p>
        </w:tc>
        <w:tc>
          <w:tcPr>
            <w:tcW w:w="570" w:type="dxa"/>
            <w:shd w:val="clear" w:color="auto" w:fill="auto"/>
            <w:vAlign w:val="center"/>
          </w:tcPr>
          <w:p w14:paraId="177BB62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13" w:type="dxa"/>
            <w:shd w:val="clear" w:color="auto" w:fill="auto"/>
            <w:vAlign w:val="center"/>
          </w:tcPr>
          <w:p w14:paraId="0007BFD4">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32</w:t>
            </w:r>
          </w:p>
        </w:tc>
        <w:tc>
          <w:tcPr>
            <w:tcW w:w="540" w:type="dxa"/>
            <w:shd w:val="clear" w:color="auto" w:fill="auto"/>
            <w:vAlign w:val="center"/>
          </w:tcPr>
          <w:p w14:paraId="4456CA55">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28" w:type="dxa"/>
            <w:shd w:val="clear" w:color="auto" w:fill="auto"/>
            <w:vAlign w:val="center"/>
          </w:tcPr>
          <w:p w14:paraId="509D0010">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52" w:type="dxa"/>
            <w:shd w:val="clear" w:color="auto" w:fill="auto"/>
            <w:vAlign w:val="center"/>
          </w:tcPr>
          <w:p w14:paraId="32183D7B">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589" w:type="dxa"/>
            <w:shd w:val="clear" w:color="auto" w:fill="auto"/>
            <w:vAlign w:val="center"/>
          </w:tcPr>
          <w:p w14:paraId="66FB5F17">
            <w:pPr>
              <w:pageBreakBefore w:val="0"/>
              <w:kinsoku/>
              <w:wordWrap/>
              <w:overflowPunct/>
              <w:topLinePunct w:val="0"/>
              <w:bidi w:val="0"/>
              <w:spacing w:line="360" w:lineRule="exact"/>
              <w:jc w:val="center"/>
              <w:rPr>
                <w:rFonts w:ascii="宋体" w:hAnsi="宋体" w:eastAsia="宋体" w:cs="宋体"/>
                <w:color w:val="auto"/>
                <w:kern w:val="0"/>
                <w:sz w:val="18"/>
                <w:szCs w:val="18"/>
                <w:lang w:val="en-US" w:eastAsia="zh-CN" w:bidi="ar-SA"/>
              </w:rPr>
            </w:pPr>
          </w:p>
        </w:tc>
        <w:tc>
          <w:tcPr>
            <w:tcW w:w="648" w:type="dxa"/>
            <w:shd w:val="clear" w:color="auto" w:fill="auto"/>
            <w:vAlign w:val="center"/>
          </w:tcPr>
          <w:p w14:paraId="547BD32A">
            <w:pPr>
              <w:pageBreakBefore w:val="0"/>
              <w:widowControl/>
              <w:kinsoku/>
              <w:wordWrap/>
              <w:overflowPunct/>
              <w:topLinePunct w:val="0"/>
              <w:bidi w:val="0"/>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rPr>
              <w:t>⑧</w:t>
            </w:r>
          </w:p>
        </w:tc>
        <w:tc>
          <w:tcPr>
            <w:tcW w:w="413" w:type="dxa"/>
            <w:vMerge w:val="continue"/>
            <w:vAlign w:val="center"/>
          </w:tcPr>
          <w:p w14:paraId="2D60DBFC">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3E327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0708C89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43B5B50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2CEFE9E0">
            <w:pPr>
              <w:pageBreakBefore w:val="0"/>
              <w:widowControl/>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color w:val="auto"/>
                <w:kern w:val="0"/>
                <w:sz w:val="18"/>
                <w:szCs w:val="18"/>
              </w:rPr>
              <w:t>小   计</w:t>
            </w:r>
          </w:p>
        </w:tc>
        <w:tc>
          <w:tcPr>
            <w:tcW w:w="2004" w:type="dxa"/>
            <w:vAlign w:val="center"/>
          </w:tcPr>
          <w:p w14:paraId="0AEBFFA9">
            <w:pPr>
              <w:pageBreakBefore w:val="0"/>
              <w:kinsoku/>
              <w:wordWrap/>
              <w:overflowPunct/>
              <w:topLinePunct w:val="0"/>
              <w:bidi w:val="0"/>
              <w:spacing w:line="360" w:lineRule="exact"/>
              <w:jc w:val="center"/>
              <w:rPr>
                <w:rFonts w:ascii="宋体" w:hAnsi="宋体" w:cs="宋体"/>
                <w:color w:val="auto"/>
                <w:kern w:val="0"/>
                <w:sz w:val="18"/>
                <w:szCs w:val="18"/>
              </w:rPr>
            </w:pPr>
            <w:r>
              <w:rPr>
                <w:rFonts w:hint="eastAsia" w:ascii="宋体" w:hAnsi="宋体" w:cs="宋体"/>
                <w:b/>
                <w:bCs w:val="0"/>
                <w:color w:val="000000"/>
                <w:sz w:val="18"/>
                <w:szCs w:val="18"/>
                <w:lang w:val="en-US" w:eastAsia="zh-CN"/>
              </w:rPr>
              <w:t>共5门</w:t>
            </w:r>
          </w:p>
        </w:tc>
        <w:tc>
          <w:tcPr>
            <w:tcW w:w="378" w:type="dxa"/>
            <w:vAlign w:val="center"/>
          </w:tcPr>
          <w:p w14:paraId="1ABB9C3C">
            <w:pPr>
              <w:pageBreakBefore w:val="0"/>
              <w:kinsoku/>
              <w:wordWrap/>
              <w:overflowPunct/>
              <w:topLinePunct w:val="0"/>
              <w:bidi w:val="0"/>
              <w:spacing w:line="360" w:lineRule="exact"/>
              <w:jc w:val="center"/>
              <w:rPr>
                <w:rFonts w:ascii="宋体" w:hAnsi="宋体" w:cs="宋体"/>
                <w:color w:val="auto"/>
                <w:kern w:val="0"/>
                <w:sz w:val="18"/>
                <w:szCs w:val="18"/>
              </w:rPr>
            </w:pPr>
          </w:p>
        </w:tc>
        <w:tc>
          <w:tcPr>
            <w:tcW w:w="611" w:type="dxa"/>
            <w:vAlign w:val="center"/>
          </w:tcPr>
          <w:p w14:paraId="2A657939">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160</w:t>
            </w:r>
          </w:p>
        </w:tc>
        <w:tc>
          <w:tcPr>
            <w:tcW w:w="518" w:type="dxa"/>
            <w:vAlign w:val="center"/>
          </w:tcPr>
          <w:p w14:paraId="11E847D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40</w:t>
            </w:r>
          </w:p>
        </w:tc>
        <w:tc>
          <w:tcPr>
            <w:tcW w:w="637" w:type="dxa"/>
            <w:vAlign w:val="center"/>
          </w:tcPr>
          <w:p w14:paraId="1719C00E">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120</w:t>
            </w:r>
          </w:p>
        </w:tc>
        <w:tc>
          <w:tcPr>
            <w:tcW w:w="569" w:type="dxa"/>
            <w:vAlign w:val="center"/>
          </w:tcPr>
          <w:p w14:paraId="51E99999">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10</w:t>
            </w:r>
          </w:p>
        </w:tc>
        <w:tc>
          <w:tcPr>
            <w:tcW w:w="570" w:type="dxa"/>
            <w:vAlign w:val="center"/>
          </w:tcPr>
          <w:p w14:paraId="09B66B7C">
            <w:pPr>
              <w:pageBreakBefore w:val="0"/>
              <w:widowControl/>
              <w:kinsoku/>
              <w:wordWrap/>
              <w:overflowPunct/>
              <w:topLinePunct w:val="0"/>
              <w:bidi w:val="0"/>
              <w:spacing w:line="360" w:lineRule="exact"/>
              <w:jc w:val="center"/>
              <w:textAlignment w:val="center"/>
              <w:rPr>
                <w:rFonts w:hint="eastAsia" w:ascii="宋体" w:hAnsi="宋体" w:eastAsia="宋体" w:cs="宋体"/>
                <w:b/>
                <w:bCs/>
                <w:color w:val="auto"/>
                <w:kern w:val="0"/>
                <w:sz w:val="18"/>
                <w:szCs w:val="18"/>
                <w:lang w:eastAsia="zh-CN"/>
              </w:rPr>
            </w:pPr>
            <w:r>
              <w:rPr>
                <w:rFonts w:hint="eastAsia" w:ascii="宋体" w:hAnsi="宋体" w:cs="宋体"/>
                <w:b/>
                <w:bCs/>
                <w:color w:val="auto"/>
                <w:kern w:val="0"/>
                <w:sz w:val="18"/>
                <w:szCs w:val="18"/>
                <w:lang w:val="en-US" w:eastAsia="zh-CN"/>
              </w:rPr>
              <w:t>0</w:t>
            </w:r>
          </w:p>
        </w:tc>
        <w:tc>
          <w:tcPr>
            <w:tcW w:w="513" w:type="dxa"/>
            <w:vAlign w:val="center"/>
          </w:tcPr>
          <w:p w14:paraId="364632EA">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32</w:t>
            </w:r>
          </w:p>
        </w:tc>
        <w:tc>
          <w:tcPr>
            <w:tcW w:w="540" w:type="dxa"/>
            <w:vAlign w:val="center"/>
          </w:tcPr>
          <w:p w14:paraId="3E1BFDB2">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64</w:t>
            </w:r>
          </w:p>
        </w:tc>
        <w:tc>
          <w:tcPr>
            <w:tcW w:w="528" w:type="dxa"/>
            <w:vAlign w:val="center"/>
          </w:tcPr>
          <w:p w14:paraId="52E0627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64</w:t>
            </w:r>
          </w:p>
        </w:tc>
        <w:tc>
          <w:tcPr>
            <w:tcW w:w="552" w:type="dxa"/>
            <w:vAlign w:val="center"/>
          </w:tcPr>
          <w:p w14:paraId="052E500B">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589" w:type="dxa"/>
            <w:vAlign w:val="center"/>
          </w:tcPr>
          <w:p w14:paraId="5CC15D2F">
            <w:pPr>
              <w:pageBreakBefore w:val="0"/>
              <w:widowControl/>
              <w:kinsoku/>
              <w:wordWrap/>
              <w:overflowPunct/>
              <w:topLinePunct w:val="0"/>
              <w:bidi w:val="0"/>
              <w:spacing w:line="360" w:lineRule="exact"/>
              <w:jc w:val="center"/>
              <w:textAlignment w:val="center"/>
              <w:rPr>
                <w:rFonts w:ascii="宋体" w:hAnsi="宋体" w:cs="宋体"/>
                <w:b/>
                <w:bCs/>
                <w:color w:val="auto"/>
                <w:kern w:val="0"/>
                <w:sz w:val="18"/>
                <w:szCs w:val="18"/>
              </w:rPr>
            </w:pPr>
            <w:r>
              <w:rPr>
                <w:rFonts w:hint="eastAsia" w:ascii="宋体" w:hAnsi="宋体" w:cs="宋体"/>
                <w:b/>
                <w:bCs/>
                <w:color w:val="auto"/>
                <w:kern w:val="0"/>
                <w:sz w:val="18"/>
                <w:szCs w:val="18"/>
              </w:rPr>
              <w:t>0</w:t>
            </w:r>
          </w:p>
        </w:tc>
        <w:tc>
          <w:tcPr>
            <w:tcW w:w="648" w:type="dxa"/>
            <w:vAlign w:val="center"/>
          </w:tcPr>
          <w:p w14:paraId="0120ADD8">
            <w:pPr>
              <w:pageBreakBefore w:val="0"/>
              <w:kinsoku/>
              <w:wordWrap/>
              <w:overflowPunct/>
              <w:topLinePunct w:val="0"/>
              <w:bidi w:val="0"/>
              <w:spacing w:line="360" w:lineRule="exact"/>
              <w:jc w:val="center"/>
              <w:rPr>
                <w:rFonts w:ascii="宋体" w:hAnsi="宋体" w:cs="宋体"/>
                <w:color w:val="auto"/>
                <w:kern w:val="0"/>
                <w:sz w:val="18"/>
                <w:szCs w:val="18"/>
              </w:rPr>
            </w:pPr>
          </w:p>
        </w:tc>
        <w:tc>
          <w:tcPr>
            <w:tcW w:w="413" w:type="dxa"/>
            <w:vAlign w:val="center"/>
          </w:tcPr>
          <w:p w14:paraId="5DB9DBCF">
            <w:pPr>
              <w:pageBreakBefore w:val="0"/>
              <w:widowControl/>
              <w:kinsoku/>
              <w:wordWrap/>
              <w:overflowPunct/>
              <w:topLinePunct w:val="0"/>
              <w:bidi w:val="0"/>
              <w:spacing w:line="360" w:lineRule="exact"/>
              <w:jc w:val="center"/>
              <w:rPr>
                <w:rFonts w:ascii="宋体" w:hAnsi="宋体" w:cs="宋体"/>
                <w:color w:val="auto"/>
                <w:kern w:val="0"/>
                <w:sz w:val="18"/>
                <w:szCs w:val="18"/>
              </w:rPr>
            </w:pPr>
          </w:p>
        </w:tc>
      </w:tr>
      <w:tr w14:paraId="4A69A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restart"/>
            <w:vAlign w:val="center"/>
          </w:tcPr>
          <w:p w14:paraId="30412C6F">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restart"/>
            <w:vAlign w:val="center"/>
          </w:tcPr>
          <w:p w14:paraId="4F526595">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专业实践课</w:t>
            </w:r>
          </w:p>
        </w:tc>
        <w:tc>
          <w:tcPr>
            <w:tcW w:w="440" w:type="dxa"/>
            <w:shd w:val="clear" w:color="auto" w:fill="auto"/>
            <w:vAlign w:val="center"/>
          </w:tcPr>
          <w:p w14:paraId="270FD50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2" w:type="dxa"/>
            <w:shd w:val="clear" w:color="auto" w:fill="auto"/>
            <w:vAlign w:val="center"/>
          </w:tcPr>
          <w:p w14:paraId="256B52F8">
            <w:pPr>
              <w:pageBreakBefore w:val="0"/>
              <w:widowControl/>
              <w:kinsoku/>
              <w:wordWrap/>
              <w:overflowPunct/>
              <w:topLinePunct w:val="0"/>
              <w:bidi w:val="0"/>
              <w:spacing w:line="360" w:lineRule="exact"/>
              <w:jc w:val="center"/>
              <w:textAlignment w:val="center"/>
              <w:rPr>
                <w:rFonts w:ascii="宋体" w:hAnsi="宋体" w:cs="宋体"/>
                <w:color w:val="auto"/>
                <w:kern w:val="0"/>
                <w:sz w:val="18"/>
                <w:szCs w:val="18"/>
              </w:rPr>
            </w:pPr>
            <w:r>
              <w:rPr>
                <w:rFonts w:hint="eastAsia" w:ascii="宋体" w:hAnsi="宋体" w:cs="宋体"/>
                <w:color w:val="auto"/>
                <w:kern w:val="0"/>
                <w:sz w:val="18"/>
                <w:szCs w:val="18"/>
                <w:lang w:val="en-US" w:eastAsia="zh-CN"/>
              </w:rPr>
              <w:t>090426Z</w:t>
            </w:r>
          </w:p>
        </w:tc>
        <w:tc>
          <w:tcPr>
            <w:tcW w:w="2004" w:type="dxa"/>
            <w:vAlign w:val="center"/>
          </w:tcPr>
          <w:p w14:paraId="215AB22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岗位实习</w:t>
            </w:r>
          </w:p>
        </w:tc>
        <w:tc>
          <w:tcPr>
            <w:tcW w:w="378" w:type="dxa"/>
            <w:vAlign w:val="center"/>
          </w:tcPr>
          <w:p w14:paraId="2F70AB7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611" w:type="dxa"/>
            <w:vAlign w:val="center"/>
          </w:tcPr>
          <w:p w14:paraId="106F3B18">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676</w:t>
            </w:r>
          </w:p>
        </w:tc>
        <w:tc>
          <w:tcPr>
            <w:tcW w:w="518" w:type="dxa"/>
            <w:vAlign w:val="center"/>
          </w:tcPr>
          <w:p w14:paraId="163ABE0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669979EB">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676</w:t>
            </w:r>
          </w:p>
        </w:tc>
        <w:tc>
          <w:tcPr>
            <w:tcW w:w="569" w:type="dxa"/>
            <w:vAlign w:val="center"/>
          </w:tcPr>
          <w:p w14:paraId="28E728FB">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570" w:type="dxa"/>
            <w:vAlign w:val="center"/>
          </w:tcPr>
          <w:p w14:paraId="471BDB48">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vAlign w:val="center"/>
          </w:tcPr>
          <w:p w14:paraId="12B8388B">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405DE8BD">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DB675F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0BD9A19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18W</w:t>
            </w:r>
          </w:p>
        </w:tc>
        <w:tc>
          <w:tcPr>
            <w:tcW w:w="589" w:type="dxa"/>
            <w:vAlign w:val="center"/>
          </w:tcPr>
          <w:p w14:paraId="3718CB56">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8W</w:t>
            </w:r>
          </w:p>
        </w:tc>
        <w:tc>
          <w:tcPr>
            <w:tcW w:w="648" w:type="dxa"/>
            <w:vAlign w:val="center"/>
          </w:tcPr>
          <w:p w14:paraId="4D3D85E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⑧</w:t>
            </w:r>
          </w:p>
        </w:tc>
        <w:tc>
          <w:tcPr>
            <w:tcW w:w="413" w:type="dxa"/>
            <w:vAlign w:val="center"/>
          </w:tcPr>
          <w:p w14:paraId="4C46925C">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1170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421" w:type="dxa"/>
            <w:vMerge w:val="continue"/>
            <w:vAlign w:val="center"/>
          </w:tcPr>
          <w:p w14:paraId="52AD1A92">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55E1442E">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shd w:val="clear" w:color="auto" w:fill="auto"/>
            <w:vAlign w:val="center"/>
          </w:tcPr>
          <w:p w14:paraId="3E017D31">
            <w:pPr>
              <w:pageBreakBefore w:val="0"/>
              <w:widowControl/>
              <w:kinsoku/>
              <w:wordWrap/>
              <w:overflowPunct/>
              <w:topLinePunct w:val="0"/>
              <w:bidi w:val="0"/>
              <w:spacing w:line="360" w:lineRule="exact"/>
              <w:jc w:val="center"/>
              <w:textAlignment w:val="center"/>
              <w:rPr>
                <w:rFonts w:ascii="宋体" w:hAnsi="宋体" w:cs="宋体"/>
                <w:bCs/>
                <w:color w:val="000000"/>
                <w:sz w:val="18"/>
                <w:szCs w:val="18"/>
              </w:rPr>
            </w:pPr>
            <w:r>
              <w:rPr>
                <w:rFonts w:hint="eastAsia" w:ascii="宋体" w:hAnsi="宋体" w:cs="宋体"/>
                <w:color w:val="000000"/>
                <w:kern w:val="0"/>
                <w:sz w:val="18"/>
                <w:szCs w:val="18"/>
              </w:rPr>
              <w:t>2</w:t>
            </w:r>
          </w:p>
        </w:tc>
        <w:tc>
          <w:tcPr>
            <w:tcW w:w="882" w:type="dxa"/>
            <w:shd w:val="clear" w:color="auto" w:fill="auto"/>
            <w:vAlign w:val="center"/>
          </w:tcPr>
          <w:p w14:paraId="5A2C8A87">
            <w:pPr>
              <w:pageBreakBefore w:val="0"/>
              <w:widowControl/>
              <w:kinsoku/>
              <w:wordWrap/>
              <w:overflowPunct/>
              <w:topLinePunct w:val="0"/>
              <w:bidi w:val="0"/>
              <w:spacing w:line="360" w:lineRule="exact"/>
              <w:jc w:val="center"/>
              <w:textAlignment w:val="center"/>
              <w:rPr>
                <w:rFonts w:ascii="宋体" w:hAnsi="宋体" w:cs="宋体"/>
                <w:bCs/>
                <w:color w:val="auto"/>
                <w:sz w:val="18"/>
                <w:szCs w:val="18"/>
              </w:rPr>
            </w:pPr>
            <w:r>
              <w:rPr>
                <w:rFonts w:hint="eastAsia" w:ascii="宋体" w:hAnsi="宋体" w:cs="宋体"/>
                <w:color w:val="auto"/>
                <w:kern w:val="0"/>
                <w:sz w:val="18"/>
                <w:szCs w:val="18"/>
                <w:lang w:val="en-US" w:eastAsia="zh-CN"/>
              </w:rPr>
              <w:t>090427Z</w:t>
            </w:r>
          </w:p>
        </w:tc>
        <w:tc>
          <w:tcPr>
            <w:tcW w:w="2004" w:type="dxa"/>
            <w:vAlign w:val="center"/>
          </w:tcPr>
          <w:p w14:paraId="79CB530D">
            <w:pPr>
              <w:pageBreakBefore w:val="0"/>
              <w:widowControl/>
              <w:kinsoku/>
              <w:wordWrap/>
              <w:overflowPunct/>
              <w:topLinePunct w:val="0"/>
              <w:bidi w:val="0"/>
              <w:spacing w:line="360" w:lineRule="exact"/>
              <w:jc w:val="center"/>
              <w:textAlignment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毕业设计</w:t>
            </w:r>
            <w:r>
              <w:rPr>
                <w:rFonts w:hint="eastAsia" w:ascii="宋体" w:hAnsi="宋体" w:cs="宋体"/>
                <w:color w:val="000000"/>
                <w:kern w:val="0"/>
                <w:sz w:val="18"/>
                <w:szCs w:val="18"/>
                <w:lang w:val="en-US" w:eastAsia="zh-CN"/>
              </w:rPr>
              <w:t>与毕业教育</w:t>
            </w:r>
          </w:p>
        </w:tc>
        <w:tc>
          <w:tcPr>
            <w:tcW w:w="378" w:type="dxa"/>
            <w:vAlign w:val="center"/>
          </w:tcPr>
          <w:p w14:paraId="083E1D27">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C</w:t>
            </w:r>
          </w:p>
        </w:tc>
        <w:tc>
          <w:tcPr>
            <w:tcW w:w="611" w:type="dxa"/>
            <w:vAlign w:val="center"/>
          </w:tcPr>
          <w:p w14:paraId="51F1055C">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260</w:t>
            </w:r>
          </w:p>
        </w:tc>
        <w:tc>
          <w:tcPr>
            <w:tcW w:w="518" w:type="dxa"/>
            <w:vAlign w:val="center"/>
          </w:tcPr>
          <w:p w14:paraId="266769F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685A31BA">
            <w:pPr>
              <w:pageBreakBefore w:val="0"/>
              <w:widowControl/>
              <w:kinsoku/>
              <w:wordWrap/>
              <w:overflowPunct/>
              <w:topLinePunct w:val="0"/>
              <w:bidi w:val="0"/>
              <w:spacing w:line="360" w:lineRule="exact"/>
              <w:jc w:val="center"/>
              <w:textAlignment w:val="center"/>
              <w:rPr>
                <w:rFonts w:hint="default" w:ascii="宋体" w:hAnsi="宋体" w:cs="宋体"/>
                <w:color w:val="000000"/>
                <w:kern w:val="0"/>
                <w:sz w:val="18"/>
                <w:szCs w:val="18"/>
                <w:lang w:val="en-US"/>
              </w:rPr>
            </w:pPr>
            <w:r>
              <w:rPr>
                <w:rFonts w:hint="eastAsia" w:ascii="宋体" w:hAnsi="宋体" w:cs="宋体"/>
                <w:color w:val="000000"/>
                <w:kern w:val="0"/>
                <w:sz w:val="18"/>
                <w:szCs w:val="18"/>
                <w:lang w:val="en-US" w:eastAsia="zh-CN"/>
              </w:rPr>
              <w:t>260</w:t>
            </w:r>
          </w:p>
        </w:tc>
        <w:tc>
          <w:tcPr>
            <w:tcW w:w="569" w:type="dxa"/>
            <w:vAlign w:val="center"/>
          </w:tcPr>
          <w:p w14:paraId="6732A175">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570" w:type="dxa"/>
            <w:vAlign w:val="center"/>
          </w:tcPr>
          <w:p w14:paraId="1C68ED22">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vAlign w:val="center"/>
          </w:tcPr>
          <w:p w14:paraId="005DECD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2E53FCD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717FDA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1E69E7D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5FEF576D">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10W</w:t>
            </w:r>
          </w:p>
        </w:tc>
        <w:tc>
          <w:tcPr>
            <w:tcW w:w="648" w:type="dxa"/>
            <w:vAlign w:val="center"/>
          </w:tcPr>
          <w:p w14:paraId="7BF9DF43">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⑦</w:t>
            </w:r>
          </w:p>
        </w:tc>
        <w:tc>
          <w:tcPr>
            <w:tcW w:w="413" w:type="dxa"/>
            <w:vAlign w:val="center"/>
          </w:tcPr>
          <w:p w14:paraId="3BF7186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2FF0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421" w:type="dxa"/>
            <w:vMerge w:val="continue"/>
            <w:vAlign w:val="center"/>
          </w:tcPr>
          <w:p w14:paraId="1764C829">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522" w:type="dxa"/>
            <w:vMerge w:val="continue"/>
            <w:vAlign w:val="center"/>
          </w:tcPr>
          <w:p w14:paraId="105F84B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1322" w:type="dxa"/>
            <w:gridSpan w:val="2"/>
            <w:vAlign w:val="center"/>
          </w:tcPr>
          <w:p w14:paraId="3B7346AF">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2004" w:type="dxa"/>
            <w:vAlign w:val="center"/>
          </w:tcPr>
          <w:p w14:paraId="506B781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378" w:type="dxa"/>
            <w:vAlign w:val="center"/>
          </w:tcPr>
          <w:p w14:paraId="45EC213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0EC320A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936</w:t>
            </w:r>
          </w:p>
        </w:tc>
        <w:tc>
          <w:tcPr>
            <w:tcW w:w="518" w:type="dxa"/>
            <w:vAlign w:val="center"/>
          </w:tcPr>
          <w:p w14:paraId="6EC8B98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637" w:type="dxa"/>
            <w:vAlign w:val="center"/>
          </w:tcPr>
          <w:p w14:paraId="25824A7C">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936</w:t>
            </w:r>
          </w:p>
        </w:tc>
        <w:tc>
          <w:tcPr>
            <w:tcW w:w="569" w:type="dxa"/>
            <w:vAlign w:val="center"/>
          </w:tcPr>
          <w:p w14:paraId="127033D1">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36</w:t>
            </w:r>
          </w:p>
        </w:tc>
        <w:tc>
          <w:tcPr>
            <w:tcW w:w="570" w:type="dxa"/>
            <w:vAlign w:val="center"/>
          </w:tcPr>
          <w:p w14:paraId="7580985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13" w:type="dxa"/>
            <w:vAlign w:val="center"/>
          </w:tcPr>
          <w:p w14:paraId="61602886">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40" w:type="dxa"/>
            <w:vAlign w:val="center"/>
          </w:tcPr>
          <w:p w14:paraId="40FF9970">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28" w:type="dxa"/>
            <w:vAlign w:val="center"/>
          </w:tcPr>
          <w:p w14:paraId="28AE21B9">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0</w:t>
            </w:r>
          </w:p>
        </w:tc>
        <w:tc>
          <w:tcPr>
            <w:tcW w:w="552" w:type="dxa"/>
            <w:vAlign w:val="center"/>
          </w:tcPr>
          <w:p w14:paraId="3B508D5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589" w:type="dxa"/>
            <w:vAlign w:val="center"/>
          </w:tcPr>
          <w:p w14:paraId="1C4B72B0">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648" w:type="dxa"/>
            <w:vAlign w:val="center"/>
          </w:tcPr>
          <w:p w14:paraId="157B9E3C">
            <w:pPr>
              <w:pageBreakBefore w:val="0"/>
              <w:kinsoku/>
              <w:wordWrap/>
              <w:overflowPunct/>
              <w:topLinePunct w:val="0"/>
              <w:bidi w:val="0"/>
              <w:spacing w:line="360" w:lineRule="exact"/>
              <w:jc w:val="center"/>
              <w:rPr>
                <w:rFonts w:ascii="宋体" w:hAnsi="宋体" w:cs="宋体"/>
                <w:b/>
                <w:bCs/>
                <w:color w:val="000000"/>
                <w:kern w:val="0"/>
                <w:sz w:val="18"/>
                <w:szCs w:val="18"/>
              </w:rPr>
            </w:pPr>
          </w:p>
        </w:tc>
        <w:tc>
          <w:tcPr>
            <w:tcW w:w="413" w:type="dxa"/>
            <w:vAlign w:val="center"/>
          </w:tcPr>
          <w:p w14:paraId="42722489">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r w14:paraId="531E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43" w:type="dxa"/>
            <w:gridSpan w:val="2"/>
            <w:vMerge w:val="restart"/>
            <w:vAlign w:val="center"/>
          </w:tcPr>
          <w:p w14:paraId="3680B77C">
            <w:pPr>
              <w:pageBreakBefore w:val="0"/>
              <w:widowControl/>
              <w:kinsoku/>
              <w:wordWrap/>
              <w:overflowPunct/>
              <w:topLinePunct w:val="0"/>
              <w:bidi w:val="0"/>
              <w:spacing w:line="360" w:lineRule="exact"/>
              <w:jc w:val="left"/>
              <w:rPr>
                <w:rFonts w:ascii="宋体" w:hAnsi="宋体" w:cs="宋体"/>
                <w:color w:val="000000"/>
                <w:kern w:val="0"/>
                <w:sz w:val="18"/>
                <w:szCs w:val="18"/>
              </w:rPr>
            </w:pPr>
            <w:r>
              <w:rPr>
                <w:rFonts w:hint="eastAsia" w:ascii="宋体" w:hAnsi="宋体" w:cs="宋体"/>
                <w:color w:val="000000"/>
                <w:kern w:val="0"/>
                <w:sz w:val="18"/>
                <w:szCs w:val="18"/>
              </w:rPr>
              <w:t>其他</w:t>
            </w:r>
          </w:p>
        </w:tc>
        <w:tc>
          <w:tcPr>
            <w:tcW w:w="440" w:type="dxa"/>
            <w:vAlign w:val="center"/>
          </w:tcPr>
          <w:p w14:paraId="030BD3DC">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882" w:type="dxa"/>
            <w:vAlign w:val="center"/>
          </w:tcPr>
          <w:p w14:paraId="77CB6128">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2004" w:type="dxa"/>
            <w:vAlign w:val="center"/>
          </w:tcPr>
          <w:p w14:paraId="505B2B40">
            <w:pPr>
              <w:pageBreakBefore w:val="0"/>
              <w:widowControl/>
              <w:kinsoku/>
              <w:wordWrap/>
              <w:overflowPunct/>
              <w:topLinePunct w:val="0"/>
              <w:bidi w:val="0"/>
              <w:spacing w:line="36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rPr>
              <w:t>机动、考试</w:t>
            </w:r>
          </w:p>
        </w:tc>
        <w:tc>
          <w:tcPr>
            <w:tcW w:w="378" w:type="dxa"/>
            <w:vAlign w:val="center"/>
          </w:tcPr>
          <w:p w14:paraId="5497206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44C3B7D6">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8" w:type="dxa"/>
            <w:vAlign w:val="center"/>
          </w:tcPr>
          <w:p w14:paraId="23705619">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27A3D04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vAlign w:val="center"/>
          </w:tcPr>
          <w:p w14:paraId="527918E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70" w:type="dxa"/>
            <w:vAlign w:val="center"/>
          </w:tcPr>
          <w:p w14:paraId="0ABDB7E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1周</w:t>
            </w:r>
          </w:p>
        </w:tc>
        <w:tc>
          <w:tcPr>
            <w:tcW w:w="513" w:type="dxa"/>
            <w:vAlign w:val="center"/>
          </w:tcPr>
          <w:p w14:paraId="2B44EC2A">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40" w:type="dxa"/>
            <w:vAlign w:val="center"/>
          </w:tcPr>
          <w:p w14:paraId="0E24D988">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28" w:type="dxa"/>
            <w:vAlign w:val="center"/>
          </w:tcPr>
          <w:p w14:paraId="36B9FAD1">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52" w:type="dxa"/>
            <w:vAlign w:val="center"/>
          </w:tcPr>
          <w:p w14:paraId="17D7F78C">
            <w:pPr>
              <w:pageBreakBefore w:val="0"/>
              <w:widowControl/>
              <w:kinsoku/>
              <w:wordWrap/>
              <w:overflowPunct/>
              <w:topLinePunct w:val="0"/>
              <w:bidi w:val="0"/>
              <w:spacing w:line="360" w:lineRule="exact"/>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589" w:type="dxa"/>
            <w:vAlign w:val="center"/>
          </w:tcPr>
          <w:p w14:paraId="5340849C">
            <w:pPr>
              <w:pageBreakBefore w:val="0"/>
              <w:widowControl/>
              <w:kinsoku/>
              <w:wordWrap/>
              <w:overflowPunct/>
              <w:topLinePunct w:val="0"/>
              <w:bidi w:val="0"/>
              <w:spacing w:line="360" w:lineRule="exact"/>
              <w:textAlignment w:val="center"/>
              <w:rPr>
                <w:rFonts w:ascii="宋体" w:hAnsi="宋体" w:cs="宋体"/>
                <w:color w:val="000000"/>
                <w:kern w:val="0"/>
                <w:sz w:val="18"/>
                <w:szCs w:val="18"/>
              </w:rPr>
            </w:pPr>
            <w:r>
              <w:rPr>
                <w:rFonts w:hint="eastAsia" w:ascii="宋体" w:hAnsi="宋体" w:cs="宋体"/>
                <w:color w:val="000000"/>
                <w:kern w:val="0"/>
                <w:sz w:val="18"/>
                <w:szCs w:val="18"/>
              </w:rPr>
              <w:t>2周</w:t>
            </w:r>
          </w:p>
        </w:tc>
        <w:tc>
          <w:tcPr>
            <w:tcW w:w="648" w:type="dxa"/>
            <w:vAlign w:val="center"/>
          </w:tcPr>
          <w:p w14:paraId="6D2C2AD6">
            <w:pPr>
              <w:pageBreakBefore w:val="0"/>
              <w:kinsoku/>
              <w:wordWrap/>
              <w:overflowPunct/>
              <w:topLinePunct w:val="0"/>
              <w:bidi w:val="0"/>
              <w:spacing w:line="360" w:lineRule="exact"/>
              <w:rPr>
                <w:rFonts w:ascii="宋体" w:hAnsi="宋体" w:cs="宋体"/>
                <w:color w:val="000000"/>
                <w:kern w:val="0"/>
                <w:sz w:val="18"/>
                <w:szCs w:val="18"/>
              </w:rPr>
            </w:pPr>
          </w:p>
        </w:tc>
        <w:tc>
          <w:tcPr>
            <w:tcW w:w="413" w:type="dxa"/>
            <w:vAlign w:val="center"/>
          </w:tcPr>
          <w:p w14:paraId="52744F99">
            <w:pPr>
              <w:pageBreakBefore w:val="0"/>
              <w:widowControl/>
              <w:kinsoku/>
              <w:wordWrap/>
              <w:overflowPunct/>
              <w:topLinePunct w:val="0"/>
              <w:bidi w:val="0"/>
              <w:spacing w:line="360" w:lineRule="exact"/>
              <w:rPr>
                <w:rFonts w:ascii="宋体" w:hAnsi="宋体" w:cs="宋体"/>
                <w:color w:val="000000"/>
                <w:kern w:val="0"/>
                <w:sz w:val="18"/>
                <w:szCs w:val="18"/>
              </w:rPr>
            </w:pPr>
          </w:p>
        </w:tc>
      </w:tr>
      <w:tr w14:paraId="3249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943" w:type="dxa"/>
            <w:gridSpan w:val="2"/>
            <w:vMerge w:val="continue"/>
            <w:vAlign w:val="center"/>
          </w:tcPr>
          <w:p w14:paraId="54C10218">
            <w:pPr>
              <w:pageBreakBefore w:val="0"/>
              <w:widowControl/>
              <w:kinsoku/>
              <w:wordWrap/>
              <w:overflowPunct/>
              <w:topLinePunct w:val="0"/>
              <w:bidi w:val="0"/>
              <w:spacing w:line="360" w:lineRule="exact"/>
              <w:jc w:val="left"/>
              <w:rPr>
                <w:rFonts w:ascii="宋体" w:hAnsi="宋体" w:cs="宋体"/>
                <w:color w:val="000000"/>
                <w:kern w:val="0"/>
                <w:sz w:val="18"/>
                <w:szCs w:val="18"/>
              </w:rPr>
            </w:pPr>
          </w:p>
        </w:tc>
        <w:tc>
          <w:tcPr>
            <w:tcW w:w="440" w:type="dxa"/>
            <w:vAlign w:val="center"/>
          </w:tcPr>
          <w:p w14:paraId="0B7A2D76">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882" w:type="dxa"/>
            <w:vAlign w:val="center"/>
          </w:tcPr>
          <w:p w14:paraId="692EBA11">
            <w:pPr>
              <w:pageBreakBefore w:val="0"/>
              <w:widowControl/>
              <w:kinsoku/>
              <w:wordWrap/>
              <w:overflowPunct/>
              <w:topLinePunct w:val="0"/>
              <w:bidi w:val="0"/>
              <w:spacing w:line="360" w:lineRule="exact"/>
              <w:jc w:val="center"/>
              <w:rPr>
                <w:rFonts w:ascii="宋体" w:hAnsi="宋体" w:cs="宋体"/>
                <w:color w:val="000000"/>
                <w:kern w:val="0"/>
                <w:sz w:val="18"/>
                <w:szCs w:val="18"/>
              </w:rPr>
            </w:pPr>
          </w:p>
        </w:tc>
        <w:tc>
          <w:tcPr>
            <w:tcW w:w="2004" w:type="dxa"/>
            <w:vAlign w:val="center"/>
          </w:tcPr>
          <w:p w14:paraId="40A512D7">
            <w:pPr>
              <w:pageBreakBefore w:val="0"/>
              <w:kinsoku/>
              <w:wordWrap/>
              <w:overflowPunct/>
              <w:topLinePunct w:val="0"/>
              <w:bidi w:val="0"/>
              <w:spacing w:line="360" w:lineRule="exact"/>
              <w:jc w:val="center"/>
              <w:rPr>
                <w:rFonts w:ascii="宋体" w:hAnsi="宋体" w:cs="宋体"/>
                <w:color w:val="000000"/>
                <w:sz w:val="18"/>
                <w:szCs w:val="18"/>
              </w:rPr>
            </w:pPr>
          </w:p>
        </w:tc>
        <w:tc>
          <w:tcPr>
            <w:tcW w:w="378" w:type="dxa"/>
            <w:vAlign w:val="center"/>
          </w:tcPr>
          <w:p w14:paraId="17D094D4">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37EA50D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8" w:type="dxa"/>
            <w:vAlign w:val="center"/>
          </w:tcPr>
          <w:p w14:paraId="332D5C4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37" w:type="dxa"/>
            <w:vAlign w:val="center"/>
          </w:tcPr>
          <w:p w14:paraId="6E399410">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69" w:type="dxa"/>
            <w:vAlign w:val="center"/>
          </w:tcPr>
          <w:p w14:paraId="31F21137">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70" w:type="dxa"/>
            <w:vAlign w:val="center"/>
          </w:tcPr>
          <w:p w14:paraId="2E8B37E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13" w:type="dxa"/>
            <w:vAlign w:val="center"/>
          </w:tcPr>
          <w:p w14:paraId="2DED9435">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40" w:type="dxa"/>
            <w:vAlign w:val="center"/>
          </w:tcPr>
          <w:p w14:paraId="0E5B7A9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28" w:type="dxa"/>
            <w:vAlign w:val="center"/>
          </w:tcPr>
          <w:p w14:paraId="6679C0D3">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52" w:type="dxa"/>
            <w:vAlign w:val="center"/>
          </w:tcPr>
          <w:p w14:paraId="67E748AC">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589" w:type="dxa"/>
            <w:vAlign w:val="center"/>
          </w:tcPr>
          <w:p w14:paraId="2EDBEF83">
            <w:pPr>
              <w:pageBreakBefore w:val="0"/>
              <w:kinsoku/>
              <w:wordWrap/>
              <w:overflowPunct/>
              <w:topLinePunct w:val="0"/>
              <w:bidi w:val="0"/>
              <w:spacing w:line="360" w:lineRule="exact"/>
              <w:rPr>
                <w:rFonts w:ascii="宋体" w:hAnsi="宋体" w:cs="宋体"/>
                <w:color w:val="000000"/>
                <w:kern w:val="0"/>
                <w:sz w:val="18"/>
                <w:szCs w:val="18"/>
              </w:rPr>
            </w:pPr>
          </w:p>
        </w:tc>
        <w:tc>
          <w:tcPr>
            <w:tcW w:w="648" w:type="dxa"/>
            <w:vAlign w:val="center"/>
          </w:tcPr>
          <w:p w14:paraId="46804630">
            <w:pPr>
              <w:pageBreakBefore w:val="0"/>
              <w:kinsoku/>
              <w:wordWrap/>
              <w:overflowPunct/>
              <w:topLinePunct w:val="0"/>
              <w:bidi w:val="0"/>
              <w:spacing w:line="360" w:lineRule="exact"/>
              <w:rPr>
                <w:rFonts w:ascii="宋体" w:hAnsi="宋体" w:cs="宋体"/>
                <w:color w:val="000000"/>
                <w:kern w:val="0"/>
                <w:sz w:val="18"/>
                <w:szCs w:val="18"/>
              </w:rPr>
            </w:pPr>
          </w:p>
        </w:tc>
        <w:tc>
          <w:tcPr>
            <w:tcW w:w="413" w:type="dxa"/>
            <w:vAlign w:val="center"/>
          </w:tcPr>
          <w:p w14:paraId="421171DC">
            <w:pPr>
              <w:pageBreakBefore w:val="0"/>
              <w:widowControl/>
              <w:kinsoku/>
              <w:wordWrap/>
              <w:overflowPunct/>
              <w:topLinePunct w:val="0"/>
              <w:bidi w:val="0"/>
              <w:spacing w:line="360" w:lineRule="exact"/>
              <w:rPr>
                <w:rFonts w:ascii="宋体" w:hAnsi="宋体" w:cs="宋体"/>
                <w:color w:val="000000"/>
                <w:kern w:val="0"/>
                <w:sz w:val="18"/>
                <w:szCs w:val="18"/>
              </w:rPr>
            </w:pPr>
          </w:p>
        </w:tc>
      </w:tr>
      <w:tr w14:paraId="6381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2265" w:type="dxa"/>
            <w:gridSpan w:val="4"/>
            <w:vAlign w:val="center"/>
          </w:tcPr>
          <w:p w14:paraId="55D43D71">
            <w:pPr>
              <w:pageBreakBefore w:val="0"/>
              <w:widowControl/>
              <w:kinsoku/>
              <w:wordWrap/>
              <w:overflowPunct/>
              <w:topLinePunct w:val="0"/>
              <w:bidi w:val="0"/>
              <w:spacing w:line="360" w:lineRule="exact"/>
              <w:jc w:val="center"/>
              <w:rPr>
                <w:rFonts w:ascii="宋体" w:hAnsi="宋体" w:cs="宋体"/>
                <w:color w:val="000000"/>
                <w:kern w:val="0"/>
                <w:sz w:val="18"/>
                <w:szCs w:val="18"/>
              </w:rPr>
            </w:pPr>
            <w:r>
              <w:rPr>
                <w:rFonts w:hint="eastAsia" w:ascii="宋体" w:hAnsi="宋体" w:cs="宋体"/>
                <w:color w:val="000000"/>
                <w:kern w:val="0"/>
                <w:sz w:val="18"/>
                <w:szCs w:val="18"/>
              </w:rPr>
              <w:t>合   计</w:t>
            </w:r>
          </w:p>
        </w:tc>
        <w:tc>
          <w:tcPr>
            <w:tcW w:w="2004" w:type="dxa"/>
            <w:vAlign w:val="center"/>
          </w:tcPr>
          <w:p w14:paraId="4A460DEA">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378" w:type="dxa"/>
            <w:vAlign w:val="center"/>
          </w:tcPr>
          <w:p w14:paraId="7C909921">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611" w:type="dxa"/>
            <w:vAlign w:val="center"/>
          </w:tcPr>
          <w:p w14:paraId="524F7FFF">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2696</w:t>
            </w:r>
          </w:p>
        </w:tc>
        <w:tc>
          <w:tcPr>
            <w:tcW w:w="518" w:type="dxa"/>
            <w:vAlign w:val="center"/>
          </w:tcPr>
          <w:p w14:paraId="4EEE40F6">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922</w:t>
            </w:r>
          </w:p>
        </w:tc>
        <w:tc>
          <w:tcPr>
            <w:tcW w:w="637" w:type="dxa"/>
            <w:vAlign w:val="center"/>
          </w:tcPr>
          <w:p w14:paraId="253F09B7">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1774</w:t>
            </w:r>
          </w:p>
        </w:tc>
        <w:tc>
          <w:tcPr>
            <w:tcW w:w="569" w:type="dxa"/>
            <w:vAlign w:val="center"/>
          </w:tcPr>
          <w:p w14:paraId="7E647DFB">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142</w:t>
            </w:r>
          </w:p>
        </w:tc>
        <w:tc>
          <w:tcPr>
            <w:tcW w:w="570" w:type="dxa"/>
            <w:vAlign w:val="center"/>
          </w:tcPr>
          <w:p w14:paraId="7041F17A">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528</w:t>
            </w:r>
          </w:p>
        </w:tc>
        <w:tc>
          <w:tcPr>
            <w:tcW w:w="513" w:type="dxa"/>
            <w:vAlign w:val="center"/>
          </w:tcPr>
          <w:p w14:paraId="2CD9D9B8">
            <w:pPr>
              <w:pageBreakBefore w:val="0"/>
              <w:widowControl/>
              <w:kinsoku/>
              <w:wordWrap/>
              <w:overflowPunct/>
              <w:topLinePunct w:val="0"/>
              <w:bidi w:val="0"/>
              <w:spacing w:line="360" w:lineRule="exact"/>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444</w:t>
            </w:r>
          </w:p>
        </w:tc>
        <w:tc>
          <w:tcPr>
            <w:tcW w:w="540" w:type="dxa"/>
            <w:vAlign w:val="center"/>
          </w:tcPr>
          <w:p w14:paraId="3C82402F">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396</w:t>
            </w:r>
          </w:p>
        </w:tc>
        <w:tc>
          <w:tcPr>
            <w:tcW w:w="528" w:type="dxa"/>
            <w:vAlign w:val="center"/>
          </w:tcPr>
          <w:p w14:paraId="6BE52AD5">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392</w:t>
            </w:r>
          </w:p>
        </w:tc>
        <w:tc>
          <w:tcPr>
            <w:tcW w:w="552" w:type="dxa"/>
            <w:vAlign w:val="center"/>
          </w:tcPr>
          <w:p w14:paraId="51A90C76">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589" w:type="dxa"/>
            <w:vAlign w:val="center"/>
          </w:tcPr>
          <w:p w14:paraId="5D4FF809">
            <w:pPr>
              <w:pageBreakBefore w:val="0"/>
              <w:widowControl/>
              <w:kinsoku/>
              <w:wordWrap/>
              <w:overflowPunct/>
              <w:topLinePunct w:val="0"/>
              <w:bidi w:val="0"/>
              <w:spacing w:line="360" w:lineRule="exact"/>
              <w:jc w:val="center"/>
              <w:textAlignment w:val="center"/>
              <w:rPr>
                <w:rFonts w:hint="default" w:ascii="宋体" w:hAnsi="宋体" w:eastAsia="宋体" w:cs="宋体"/>
                <w:b/>
                <w:bCs/>
                <w:color w:val="000000"/>
                <w:kern w:val="0"/>
                <w:sz w:val="18"/>
                <w:szCs w:val="18"/>
                <w:lang w:val="en-US" w:eastAsia="zh-CN"/>
              </w:rPr>
            </w:pPr>
            <w:r>
              <w:rPr>
                <w:rFonts w:hint="eastAsia" w:ascii="宋体" w:hAnsi="宋体" w:cs="宋体"/>
                <w:b/>
                <w:bCs/>
                <w:color w:val="000000"/>
                <w:kern w:val="0"/>
                <w:sz w:val="18"/>
                <w:szCs w:val="18"/>
                <w:lang w:val="en-US" w:eastAsia="zh-CN"/>
              </w:rPr>
              <w:t>468</w:t>
            </w:r>
          </w:p>
        </w:tc>
        <w:tc>
          <w:tcPr>
            <w:tcW w:w="648" w:type="dxa"/>
            <w:vAlign w:val="center"/>
          </w:tcPr>
          <w:p w14:paraId="5FEB640F">
            <w:pPr>
              <w:pageBreakBefore w:val="0"/>
              <w:kinsoku/>
              <w:wordWrap/>
              <w:overflowPunct/>
              <w:topLinePunct w:val="0"/>
              <w:bidi w:val="0"/>
              <w:spacing w:line="360" w:lineRule="exact"/>
              <w:jc w:val="center"/>
              <w:rPr>
                <w:rFonts w:ascii="宋体" w:hAnsi="宋体" w:cs="宋体"/>
                <w:color w:val="000000"/>
                <w:kern w:val="0"/>
                <w:sz w:val="18"/>
                <w:szCs w:val="18"/>
              </w:rPr>
            </w:pPr>
          </w:p>
        </w:tc>
        <w:tc>
          <w:tcPr>
            <w:tcW w:w="413" w:type="dxa"/>
            <w:vAlign w:val="center"/>
          </w:tcPr>
          <w:p w14:paraId="646A77C7">
            <w:pPr>
              <w:pageBreakBefore w:val="0"/>
              <w:widowControl/>
              <w:kinsoku/>
              <w:wordWrap/>
              <w:overflowPunct/>
              <w:topLinePunct w:val="0"/>
              <w:bidi w:val="0"/>
              <w:spacing w:line="360" w:lineRule="exact"/>
              <w:jc w:val="center"/>
              <w:rPr>
                <w:rFonts w:ascii="宋体" w:hAnsi="宋体" w:cs="宋体"/>
                <w:color w:val="000000"/>
                <w:kern w:val="0"/>
                <w:sz w:val="18"/>
                <w:szCs w:val="18"/>
              </w:rPr>
            </w:pPr>
          </w:p>
        </w:tc>
      </w:tr>
    </w:tbl>
    <w:p w14:paraId="0ACBE6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4B5D0A6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Cs w:val="21"/>
        </w:rPr>
      </w:pPr>
      <w:r>
        <w:rPr>
          <w:rFonts w:hint="eastAsia" w:ascii="宋体" w:hAnsi="宋体"/>
          <w:color w:val="000000"/>
          <w:szCs w:val="21"/>
        </w:rPr>
        <w:t>2.课程性质：公共必修课/公共选修课/专业必修课/专业选修课。</w:t>
      </w:r>
    </w:p>
    <w:p w14:paraId="4B6615C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Cs w:val="21"/>
        </w:rPr>
      </w:pPr>
      <w:r>
        <w:rPr>
          <w:rFonts w:hint="eastAsia" w:ascii="宋体" w:hAnsi="宋体"/>
          <w:color w:val="000000"/>
          <w:szCs w:val="21"/>
        </w:rPr>
        <w:t>3.课程类型：A类（纯理论课）/B类（（理论＋实践）课）/ C类（纯实践课）。</w:t>
      </w:r>
    </w:p>
    <w:p w14:paraId="01CEEA1A">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auto"/>
          <w:szCs w:val="21"/>
        </w:rPr>
      </w:pPr>
      <w:r>
        <w:rPr>
          <w:rFonts w:hint="eastAsia" w:ascii="宋体" w:hAnsi="宋体"/>
          <w:szCs w:val="21"/>
        </w:rPr>
        <w:t>4.</w:t>
      </w:r>
      <w:r>
        <w:rPr>
          <w:rFonts w:hint="eastAsia" w:ascii="宋体" w:hAnsi="宋体"/>
          <w:color w:val="auto"/>
          <w:szCs w:val="21"/>
        </w:rPr>
        <w:t>公共选修课从《公共选修课清单》中任选，不低于4门。</w:t>
      </w:r>
    </w:p>
    <w:p w14:paraId="79F78BB5">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.专业拓展课</w:t>
      </w:r>
      <w:r>
        <w:rPr>
          <w:rFonts w:hint="eastAsia" w:ascii="宋体" w:hAnsi="宋体"/>
          <w:color w:val="000000"/>
          <w:szCs w:val="21"/>
          <w:lang w:val="en-US" w:eastAsia="zh-CN"/>
        </w:rPr>
        <w:t>11</w:t>
      </w:r>
      <w:r>
        <w:rPr>
          <w:rFonts w:hint="eastAsia" w:ascii="宋体" w:hAnsi="宋体"/>
          <w:color w:val="000000"/>
          <w:szCs w:val="21"/>
        </w:rPr>
        <w:t>门选</w:t>
      </w:r>
      <w:r>
        <w:rPr>
          <w:rFonts w:hint="eastAsia" w:ascii="宋体" w:hAnsi="宋体"/>
          <w:color w:val="000000"/>
          <w:szCs w:val="21"/>
          <w:lang w:val="en-US" w:eastAsia="zh-CN"/>
        </w:rPr>
        <w:t>5门</w:t>
      </w:r>
      <w:r>
        <w:rPr>
          <w:rFonts w:hint="eastAsia" w:ascii="宋体" w:hAnsi="宋体"/>
          <w:color w:val="000000"/>
          <w:szCs w:val="21"/>
        </w:rPr>
        <w:t>。</w:t>
      </w:r>
    </w:p>
    <w:p w14:paraId="26DB8B5F">
      <w:pPr>
        <w:pageBreakBefore w:val="0"/>
        <w:kinsoku/>
        <w:wordWrap/>
        <w:overflowPunct/>
        <w:topLinePunct w:val="0"/>
        <w:bidi w:val="0"/>
        <w:spacing w:line="360" w:lineRule="exact"/>
        <w:ind w:left="420" w:leftChars="200"/>
        <w:rPr>
          <w:b/>
          <w:bCs/>
        </w:rPr>
      </w:pPr>
      <w:r>
        <w:rPr>
          <w:rFonts w:hint="eastAsia"/>
          <w:b/>
          <w:bCs/>
        </w:rPr>
        <w:t>（四）教学学时分配表</w:t>
      </w:r>
    </w:p>
    <w:tbl>
      <w:tblPr>
        <w:tblStyle w:val="14"/>
        <w:tblW w:w="42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62"/>
        <w:gridCol w:w="3396"/>
        <w:gridCol w:w="1123"/>
        <w:gridCol w:w="2028"/>
      </w:tblGrid>
      <w:tr w14:paraId="28EAD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982" w:type="pct"/>
            <w:gridSpan w:val="2"/>
            <w:vAlign w:val="center"/>
          </w:tcPr>
          <w:p w14:paraId="4F7E815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项目</w:t>
            </w:r>
          </w:p>
        </w:tc>
        <w:tc>
          <w:tcPr>
            <w:tcW w:w="719" w:type="pct"/>
            <w:vAlign w:val="center"/>
          </w:tcPr>
          <w:p w14:paraId="4334F1E6">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学时数</w:t>
            </w:r>
          </w:p>
        </w:tc>
        <w:tc>
          <w:tcPr>
            <w:tcW w:w="1298" w:type="pct"/>
            <w:vAlign w:val="center"/>
          </w:tcPr>
          <w:p w14:paraId="6130D1BB">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百分比</w:t>
            </w:r>
          </w:p>
        </w:tc>
      </w:tr>
      <w:tr w14:paraId="2410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restart"/>
            <w:vAlign w:val="center"/>
          </w:tcPr>
          <w:p w14:paraId="5342D3A7">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理论教学学时分配</w:t>
            </w:r>
          </w:p>
        </w:tc>
        <w:tc>
          <w:tcPr>
            <w:tcW w:w="2173" w:type="pct"/>
            <w:vAlign w:val="center"/>
          </w:tcPr>
          <w:p w14:paraId="45BE894E">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公共基础课中的理论教学学时</w:t>
            </w:r>
          </w:p>
        </w:tc>
        <w:tc>
          <w:tcPr>
            <w:tcW w:w="1123" w:type="dxa"/>
            <w:vAlign w:val="center"/>
          </w:tcPr>
          <w:p w14:paraId="7F9BAAA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498</w:t>
            </w:r>
          </w:p>
        </w:tc>
        <w:tc>
          <w:tcPr>
            <w:tcW w:w="1298" w:type="pct"/>
            <w:vAlign w:val="center"/>
          </w:tcPr>
          <w:p w14:paraId="3D0FD952">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18.47%</w:t>
            </w:r>
          </w:p>
        </w:tc>
      </w:tr>
      <w:tr w14:paraId="301B3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39BA6EB0">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4035261C">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专业技能课中的理论教学学时</w:t>
            </w:r>
          </w:p>
        </w:tc>
        <w:tc>
          <w:tcPr>
            <w:tcW w:w="1123" w:type="dxa"/>
            <w:vAlign w:val="center"/>
          </w:tcPr>
          <w:p w14:paraId="300214F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352</w:t>
            </w:r>
          </w:p>
        </w:tc>
        <w:tc>
          <w:tcPr>
            <w:tcW w:w="1298" w:type="pct"/>
            <w:vAlign w:val="center"/>
          </w:tcPr>
          <w:p w14:paraId="7ADA9F3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13.06%</w:t>
            </w:r>
          </w:p>
        </w:tc>
      </w:tr>
      <w:tr w14:paraId="2425D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71126BA6">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24109E0F">
            <w:pPr>
              <w:pageBreakBefore w:val="0"/>
              <w:kinsoku/>
              <w:wordWrap/>
              <w:overflowPunct/>
              <w:topLinePunct w:val="0"/>
              <w:autoSpaceDE w:val="0"/>
              <w:autoSpaceDN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其他</w:t>
            </w:r>
          </w:p>
        </w:tc>
        <w:tc>
          <w:tcPr>
            <w:tcW w:w="1123" w:type="dxa"/>
            <w:vAlign w:val="center"/>
          </w:tcPr>
          <w:p w14:paraId="4CFA950C">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40</w:t>
            </w:r>
          </w:p>
        </w:tc>
        <w:tc>
          <w:tcPr>
            <w:tcW w:w="1298" w:type="pct"/>
            <w:vAlign w:val="center"/>
          </w:tcPr>
          <w:p w14:paraId="696AAF2A">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1.48%</w:t>
            </w:r>
          </w:p>
        </w:tc>
      </w:tr>
      <w:tr w14:paraId="24CD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6F23EF25">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626C7D2C">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23" w:type="dxa"/>
            <w:vAlign w:val="center"/>
          </w:tcPr>
          <w:p w14:paraId="770AF8A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890</w:t>
            </w:r>
          </w:p>
        </w:tc>
        <w:tc>
          <w:tcPr>
            <w:tcW w:w="1298" w:type="pct"/>
            <w:vAlign w:val="center"/>
          </w:tcPr>
          <w:p w14:paraId="7AF1AED9">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33.01%</w:t>
            </w:r>
          </w:p>
        </w:tc>
      </w:tr>
      <w:tr w14:paraId="64DAE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restart"/>
            <w:vAlign w:val="center"/>
          </w:tcPr>
          <w:p w14:paraId="04E60A80">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实践教学学时分配</w:t>
            </w:r>
          </w:p>
        </w:tc>
        <w:tc>
          <w:tcPr>
            <w:tcW w:w="2173" w:type="pct"/>
            <w:vAlign w:val="center"/>
          </w:tcPr>
          <w:p w14:paraId="082D8EB2">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公共基础课中的实践教学学时</w:t>
            </w:r>
          </w:p>
        </w:tc>
        <w:tc>
          <w:tcPr>
            <w:tcW w:w="1123" w:type="dxa"/>
            <w:vAlign w:val="center"/>
          </w:tcPr>
          <w:p w14:paraId="56C7ECF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366</w:t>
            </w:r>
          </w:p>
        </w:tc>
        <w:tc>
          <w:tcPr>
            <w:tcW w:w="1298" w:type="pct"/>
            <w:vAlign w:val="center"/>
          </w:tcPr>
          <w:p w14:paraId="4EDBE487">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13.58%</w:t>
            </w:r>
          </w:p>
        </w:tc>
      </w:tr>
      <w:tr w14:paraId="3DD4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3DAEF191">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173" w:type="pct"/>
            <w:vAlign w:val="center"/>
          </w:tcPr>
          <w:p w14:paraId="7B761B11">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专业技能课程中的实践教学学时</w:t>
            </w:r>
          </w:p>
        </w:tc>
        <w:tc>
          <w:tcPr>
            <w:tcW w:w="1123" w:type="dxa"/>
            <w:vAlign w:val="center"/>
          </w:tcPr>
          <w:p w14:paraId="3BFB236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384</w:t>
            </w:r>
          </w:p>
        </w:tc>
        <w:tc>
          <w:tcPr>
            <w:tcW w:w="1298" w:type="pct"/>
            <w:vAlign w:val="center"/>
          </w:tcPr>
          <w:p w14:paraId="0627BEEC">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14.24%</w:t>
            </w:r>
          </w:p>
        </w:tc>
      </w:tr>
      <w:tr w14:paraId="7BB2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0BBC4D9B">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173" w:type="pct"/>
            <w:vAlign w:val="center"/>
          </w:tcPr>
          <w:p w14:paraId="51F9DC25">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其它</w:t>
            </w:r>
          </w:p>
        </w:tc>
        <w:tc>
          <w:tcPr>
            <w:tcW w:w="1123" w:type="dxa"/>
            <w:vAlign w:val="center"/>
          </w:tcPr>
          <w:p w14:paraId="797F510D">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1056</w:t>
            </w:r>
          </w:p>
        </w:tc>
        <w:tc>
          <w:tcPr>
            <w:tcW w:w="1298" w:type="pct"/>
            <w:vAlign w:val="center"/>
          </w:tcPr>
          <w:p w14:paraId="2455693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39.17%</w:t>
            </w:r>
          </w:p>
        </w:tc>
      </w:tr>
      <w:tr w14:paraId="37019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01A00146">
            <w:pPr>
              <w:pageBreakBefore w:val="0"/>
              <w:kinsoku/>
              <w:wordWrap/>
              <w:overflowPunct/>
              <w:topLinePunct w:val="0"/>
              <w:autoSpaceDE w:val="0"/>
              <w:autoSpaceDN w:val="0"/>
              <w:bidi w:val="0"/>
              <w:spacing w:line="360" w:lineRule="exact"/>
              <w:ind w:firstLine="420"/>
              <w:jc w:val="center"/>
              <w:rPr>
                <w:rFonts w:ascii="宋体" w:hAnsi="宋体" w:cs="宋体"/>
                <w:sz w:val="18"/>
                <w:szCs w:val="18"/>
              </w:rPr>
            </w:pPr>
          </w:p>
        </w:tc>
        <w:tc>
          <w:tcPr>
            <w:tcW w:w="2173" w:type="pct"/>
            <w:vAlign w:val="center"/>
          </w:tcPr>
          <w:p w14:paraId="725D8669">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23" w:type="dxa"/>
            <w:vAlign w:val="center"/>
          </w:tcPr>
          <w:p w14:paraId="08FA5BE4">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1806</w:t>
            </w:r>
          </w:p>
        </w:tc>
        <w:tc>
          <w:tcPr>
            <w:tcW w:w="1298" w:type="pct"/>
            <w:shd w:val="clear" w:color="auto" w:fill="auto"/>
            <w:vAlign w:val="center"/>
          </w:tcPr>
          <w:p w14:paraId="07A3EE82">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66.99%</w:t>
            </w:r>
          </w:p>
        </w:tc>
      </w:tr>
      <w:tr w14:paraId="3E76A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restart"/>
            <w:vAlign w:val="center"/>
          </w:tcPr>
          <w:p w14:paraId="5355135E">
            <w:pPr>
              <w:pStyle w:val="7"/>
              <w:pageBreakBefore w:val="0"/>
              <w:kinsoku/>
              <w:wordWrap/>
              <w:overflowPunct/>
              <w:topLinePunct w:val="0"/>
              <w:bidi w:val="0"/>
              <w:spacing w:after="0" w:line="360" w:lineRule="exact"/>
              <w:jc w:val="center"/>
              <w:rPr>
                <w:rFonts w:ascii="宋体" w:hAnsi="宋体" w:cs="宋体"/>
                <w:sz w:val="18"/>
                <w:szCs w:val="18"/>
              </w:rPr>
            </w:pPr>
            <w:r>
              <w:rPr>
                <w:rFonts w:hint="eastAsia" w:ascii="宋体" w:hAnsi="宋体" w:cs="宋体"/>
                <w:sz w:val="18"/>
                <w:szCs w:val="18"/>
              </w:rPr>
              <w:t>选修课程学时分配</w:t>
            </w:r>
          </w:p>
        </w:tc>
        <w:tc>
          <w:tcPr>
            <w:tcW w:w="2173" w:type="pct"/>
            <w:vAlign w:val="center"/>
          </w:tcPr>
          <w:p w14:paraId="01D4D15F">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公共基础限选修课程学时</w:t>
            </w:r>
          </w:p>
        </w:tc>
        <w:tc>
          <w:tcPr>
            <w:tcW w:w="1123" w:type="dxa"/>
            <w:vAlign w:val="center"/>
          </w:tcPr>
          <w:p w14:paraId="5C70E348">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64</w:t>
            </w:r>
          </w:p>
        </w:tc>
        <w:tc>
          <w:tcPr>
            <w:tcW w:w="1298" w:type="pct"/>
            <w:vAlign w:val="center"/>
          </w:tcPr>
          <w:p w14:paraId="71CC1CB8">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2.37%</w:t>
            </w:r>
          </w:p>
        </w:tc>
      </w:tr>
      <w:tr w14:paraId="3AAB5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808" w:type="pct"/>
            <w:vMerge w:val="continue"/>
            <w:vAlign w:val="center"/>
          </w:tcPr>
          <w:p w14:paraId="6A0AFDDE">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42BA2BAE">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公共基础任选课程学时</w:t>
            </w:r>
          </w:p>
        </w:tc>
        <w:tc>
          <w:tcPr>
            <w:tcW w:w="1123" w:type="dxa"/>
            <w:vAlign w:val="center"/>
          </w:tcPr>
          <w:p w14:paraId="7B2A799D">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64</w:t>
            </w:r>
          </w:p>
        </w:tc>
        <w:tc>
          <w:tcPr>
            <w:tcW w:w="1298" w:type="pct"/>
            <w:vAlign w:val="center"/>
          </w:tcPr>
          <w:p w14:paraId="27888036">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2.37%</w:t>
            </w:r>
          </w:p>
        </w:tc>
      </w:tr>
      <w:tr w14:paraId="10158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5ACE0DF9">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2DFAEB8A">
            <w:pPr>
              <w:pageBreakBefore w:val="0"/>
              <w:kinsoku/>
              <w:wordWrap/>
              <w:overflowPunct/>
              <w:topLinePunct w:val="0"/>
              <w:autoSpaceDE w:val="0"/>
              <w:autoSpaceDN w:val="0"/>
              <w:bidi w:val="0"/>
              <w:spacing w:line="360" w:lineRule="exact"/>
              <w:ind w:firstLine="180" w:firstLineChars="100"/>
              <w:jc w:val="center"/>
              <w:rPr>
                <w:rFonts w:ascii="宋体" w:hAnsi="宋体" w:cs="宋体"/>
                <w:sz w:val="18"/>
                <w:szCs w:val="18"/>
              </w:rPr>
            </w:pPr>
            <w:r>
              <w:rPr>
                <w:rFonts w:hint="eastAsia" w:ascii="宋体" w:hAnsi="宋体" w:cs="宋体"/>
                <w:sz w:val="18"/>
                <w:szCs w:val="18"/>
              </w:rPr>
              <w:t>专业拓展（限选）课程学时</w:t>
            </w:r>
          </w:p>
        </w:tc>
        <w:tc>
          <w:tcPr>
            <w:tcW w:w="1123" w:type="dxa"/>
            <w:vAlign w:val="center"/>
          </w:tcPr>
          <w:p w14:paraId="0E2ADE0F">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160</w:t>
            </w:r>
          </w:p>
        </w:tc>
        <w:tc>
          <w:tcPr>
            <w:tcW w:w="1298" w:type="pct"/>
            <w:vAlign w:val="center"/>
          </w:tcPr>
          <w:p w14:paraId="1D959F85">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5.93%</w:t>
            </w:r>
          </w:p>
        </w:tc>
      </w:tr>
      <w:tr w14:paraId="39F29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808" w:type="pct"/>
            <w:vMerge w:val="continue"/>
            <w:vAlign w:val="center"/>
          </w:tcPr>
          <w:p w14:paraId="2437FE56">
            <w:pPr>
              <w:pStyle w:val="7"/>
              <w:pageBreakBefore w:val="0"/>
              <w:kinsoku/>
              <w:wordWrap/>
              <w:overflowPunct/>
              <w:topLinePunct w:val="0"/>
              <w:bidi w:val="0"/>
              <w:spacing w:after="0" w:line="360" w:lineRule="exact"/>
              <w:jc w:val="center"/>
              <w:rPr>
                <w:rFonts w:ascii="宋体" w:hAnsi="宋体" w:cs="宋体"/>
                <w:sz w:val="18"/>
                <w:szCs w:val="18"/>
              </w:rPr>
            </w:pPr>
          </w:p>
        </w:tc>
        <w:tc>
          <w:tcPr>
            <w:tcW w:w="2173" w:type="pct"/>
            <w:vAlign w:val="center"/>
          </w:tcPr>
          <w:p w14:paraId="1324F213">
            <w:pPr>
              <w:pageBreakBefore w:val="0"/>
              <w:kinsoku/>
              <w:wordWrap/>
              <w:overflowPunct/>
              <w:topLinePunct w:val="0"/>
              <w:autoSpaceDE w:val="0"/>
              <w:autoSpaceDN w:val="0"/>
              <w:bidi w:val="0"/>
              <w:spacing w:line="360" w:lineRule="exact"/>
              <w:jc w:val="center"/>
              <w:rPr>
                <w:rFonts w:ascii="宋体" w:hAnsi="宋体" w:cs="宋体"/>
                <w:sz w:val="18"/>
                <w:szCs w:val="18"/>
              </w:rPr>
            </w:pPr>
            <w:r>
              <w:rPr>
                <w:rFonts w:hint="eastAsia" w:ascii="宋体" w:hAnsi="宋体" w:cs="宋体"/>
                <w:sz w:val="18"/>
                <w:szCs w:val="18"/>
              </w:rPr>
              <w:t>合计</w:t>
            </w:r>
          </w:p>
        </w:tc>
        <w:tc>
          <w:tcPr>
            <w:tcW w:w="1123" w:type="dxa"/>
            <w:vAlign w:val="center"/>
          </w:tcPr>
          <w:p w14:paraId="0B678BA9">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rPr>
            </w:pPr>
            <w:r>
              <w:rPr>
                <w:rFonts w:hint="eastAsia" w:ascii="宋体" w:hAnsi="宋体" w:cs="宋体"/>
                <w:sz w:val="18"/>
                <w:szCs w:val="18"/>
                <w:lang w:val="en-US" w:eastAsia="zh-CN"/>
              </w:rPr>
              <w:t>288</w:t>
            </w:r>
          </w:p>
        </w:tc>
        <w:tc>
          <w:tcPr>
            <w:tcW w:w="1298" w:type="pct"/>
            <w:vAlign w:val="center"/>
          </w:tcPr>
          <w:p w14:paraId="1E65942F">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10.68</w:t>
            </w:r>
          </w:p>
        </w:tc>
      </w:tr>
      <w:tr w14:paraId="4F740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701" w:type="pct"/>
            <w:gridSpan w:val="3"/>
            <w:tcBorders>
              <w:right w:val="single" w:color="auto" w:sz="4" w:space="0"/>
            </w:tcBorders>
            <w:vAlign w:val="center"/>
          </w:tcPr>
          <w:p w14:paraId="2A4A4D15">
            <w:pPr>
              <w:pageBreakBefore w:val="0"/>
              <w:kinsoku/>
              <w:wordWrap/>
              <w:overflowPunct/>
              <w:topLinePunct w:val="0"/>
              <w:autoSpaceDE w:val="0"/>
              <w:autoSpaceDN w:val="0"/>
              <w:bidi w:val="0"/>
              <w:spacing w:line="360" w:lineRule="exact"/>
              <w:ind w:firstLine="180" w:firstLineChars="100"/>
              <w:jc w:val="center"/>
              <w:rPr>
                <w:rFonts w:hint="eastAsia" w:ascii="宋体" w:hAnsi="宋体" w:cs="宋体"/>
                <w:sz w:val="18"/>
                <w:szCs w:val="18"/>
                <w:lang w:eastAsia="zh-CN"/>
              </w:rPr>
            </w:pPr>
            <w:r>
              <w:rPr>
                <w:rFonts w:hint="eastAsia" w:ascii="宋体" w:hAnsi="宋体" w:cs="宋体"/>
                <w:sz w:val="18"/>
                <w:szCs w:val="18"/>
                <w:lang w:val="en-US" w:eastAsia="zh-CN"/>
              </w:rPr>
              <w:t>总学时</w:t>
            </w:r>
          </w:p>
        </w:tc>
        <w:tc>
          <w:tcPr>
            <w:tcW w:w="1298" w:type="pct"/>
            <w:tcBorders>
              <w:left w:val="single" w:color="auto" w:sz="4" w:space="0"/>
            </w:tcBorders>
            <w:vAlign w:val="center"/>
          </w:tcPr>
          <w:p w14:paraId="7F7BE7AE">
            <w:pPr>
              <w:pageBreakBefore w:val="0"/>
              <w:kinsoku/>
              <w:wordWrap/>
              <w:overflowPunct/>
              <w:topLinePunct w:val="0"/>
              <w:autoSpaceDE w:val="0"/>
              <w:autoSpaceDN w:val="0"/>
              <w:bidi w:val="0"/>
              <w:spacing w:line="360" w:lineRule="exact"/>
              <w:ind w:firstLine="180" w:firstLineChars="100"/>
              <w:jc w:val="center"/>
              <w:rPr>
                <w:rFonts w:hint="default" w:ascii="宋体" w:hAnsi="宋体" w:cs="宋体"/>
                <w:sz w:val="18"/>
                <w:szCs w:val="18"/>
                <w:lang w:val="en-US" w:eastAsia="zh-CN"/>
              </w:rPr>
            </w:pPr>
            <w:r>
              <w:rPr>
                <w:rFonts w:hint="eastAsia" w:ascii="宋体" w:hAnsi="宋体" w:cs="宋体"/>
                <w:sz w:val="18"/>
                <w:szCs w:val="18"/>
                <w:lang w:val="en-US" w:eastAsia="zh-CN"/>
              </w:rPr>
              <w:t>2696</w:t>
            </w:r>
          </w:p>
        </w:tc>
      </w:tr>
    </w:tbl>
    <w:p w14:paraId="74473175">
      <w:pPr>
        <w:pStyle w:val="3"/>
        <w:pageBreakBefore w:val="0"/>
        <w:kinsoku/>
        <w:wordWrap/>
        <w:overflowPunct/>
        <w:topLinePunct w:val="0"/>
        <w:bidi w:val="0"/>
        <w:adjustRightInd w:val="0"/>
        <w:snapToGrid w:val="0"/>
        <w:spacing w:before="0" w:after="0" w:line="360" w:lineRule="exact"/>
        <w:ind w:firstLine="422" w:firstLineChars="200"/>
        <w:rPr>
          <w:sz w:val="21"/>
          <w:szCs w:val="21"/>
        </w:rPr>
      </w:pPr>
      <w:r>
        <w:rPr>
          <w:rFonts w:hint="eastAsia"/>
          <w:sz w:val="21"/>
          <w:szCs w:val="21"/>
        </w:rPr>
        <w:t>（五）公共选修课清单</w:t>
      </w:r>
    </w:p>
    <w:p w14:paraId="6A41581A">
      <w:pPr>
        <w:pageBreakBefore w:val="0"/>
        <w:kinsoku/>
        <w:wordWrap/>
        <w:overflowPunct/>
        <w:topLinePunct w:val="0"/>
        <w:bidi w:val="0"/>
        <w:spacing w:line="360" w:lineRule="exact"/>
        <w:jc w:val="center"/>
        <w:rPr>
          <w:b/>
          <w:bCs/>
          <w:szCs w:val="21"/>
        </w:rPr>
      </w:pPr>
      <w:r>
        <w:rPr>
          <w:rFonts w:hint="eastAsia"/>
          <w:b/>
          <w:bCs/>
          <w:szCs w:val="21"/>
        </w:rPr>
        <w:t>公共选修课清单表</w:t>
      </w:r>
    </w:p>
    <w:tbl>
      <w:tblPr>
        <w:tblStyle w:val="2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0FDEB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DDCE5C">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342955C">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6C68C08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09AE567B">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00386DF3">
            <w:pPr>
              <w:pageBreakBefore w:val="0"/>
              <w:kinsoku/>
              <w:wordWrap/>
              <w:overflowPunct/>
              <w:topLinePunct w:val="0"/>
              <w:autoSpaceDE w:val="0"/>
              <w:autoSpaceDN w:val="0"/>
              <w:bidi w:val="0"/>
              <w:spacing w:line="360" w:lineRule="exact"/>
              <w:jc w:val="center"/>
              <w:rPr>
                <w:rFonts w:ascii="宋体" w:hAnsi="宋体" w:cs="宋体"/>
                <w:b/>
                <w:bCs/>
                <w:sz w:val="21"/>
                <w:szCs w:val="21"/>
                <w:lang w:eastAsia="en-US"/>
              </w:rPr>
            </w:pPr>
            <w:r>
              <w:rPr>
                <w:rFonts w:hint="eastAsia" w:ascii="宋体" w:hAnsi="宋体" w:cs="宋体"/>
                <w:b/>
                <w:bCs/>
                <w:sz w:val="21"/>
                <w:szCs w:val="21"/>
                <w:lang w:eastAsia="en-US"/>
              </w:rPr>
              <w:t>备注</w:t>
            </w:r>
          </w:p>
        </w:tc>
      </w:tr>
      <w:tr w14:paraId="50D5F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F496D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0BD81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6D4A5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CA96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79F0CFC8">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8门课程任选2门</w:t>
            </w:r>
          </w:p>
          <w:p w14:paraId="266020C5">
            <w:pPr>
              <w:pageBreakBefore w:val="0"/>
              <w:kinsoku/>
              <w:wordWrap/>
              <w:overflowPunct/>
              <w:topLinePunct w:val="0"/>
              <w:autoSpaceDE w:val="0"/>
              <w:autoSpaceDN w:val="0"/>
              <w:bidi w:val="0"/>
              <w:spacing w:line="360" w:lineRule="exact"/>
              <w:jc w:val="center"/>
              <w:rPr>
                <w:rFonts w:ascii="宋体" w:hAnsi="宋体" w:cs="宋体"/>
                <w:sz w:val="18"/>
                <w:szCs w:val="18"/>
                <w:lang w:val="zh-CN" w:eastAsia="zh-CN"/>
              </w:rPr>
            </w:pPr>
            <w:r>
              <w:rPr>
                <w:rFonts w:hint="eastAsia" w:ascii="宋体" w:hAnsi="宋体" w:cs="宋体"/>
                <w:sz w:val="18"/>
                <w:szCs w:val="18"/>
                <w:lang w:eastAsia="zh-CN"/>
              </w:rPr>
              <w:t>（非艺术类专业学生至少选修2门）</w:t>
            </w:r>
          </w:p>
        </w:tc>
      </w:tr>
      <w:tr w14:paraId="6D61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C2A10A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CE02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D6EE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A448E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8D3CC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0F7D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E5ECCA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DD0E8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8373A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F8143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D2BB62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1870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EFC228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C466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98AE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354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7A50A40">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104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17007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7ADB1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33916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5D7E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7C022D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0EC8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73EB62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DE0B5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6521E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D18D7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C2C7761">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424D8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2BF1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DAA2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ABB8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CEF26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83569B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87CB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93D7C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CB0A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5CA6F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7ED6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C028A3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CA4A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2C04C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BFF5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2B94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E3745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73F297E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任选2门</w:t>
            </w:r>
          </w:p>
          <w:p w14:paraId="3CB952A7">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r>
              <w:rPr>
                <w:rFonts w:hint="eastAsia" w:ascii="宋体" w:hAnsi="宋体" w:cs="宋体"/>
                <w:sz w:val="18"/>
                <w:szCs w:val="18"/>
                <w:lang w:eastAsia="en-US"/>
              </w:rPr>
              <w:t>在线学习</w:t>
            </w:r>
          </w:p>
        </w:tc>
      </w:tr>
      <w:tr w14:paraId="138CC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3D7D2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BDFE3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CEBA0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493C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965702B">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68091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3A046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C6C24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16CFE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3231F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9B3F69F">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A03A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EF1A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D99E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9935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8A35C5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E1AED0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4962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A1F7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9EB33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4F41C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9AD9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2A1EF33">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1C62C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64AC0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86B00">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DAC6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EBB73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1E1BED6">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27A43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8DEF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136FF79">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F37BC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1662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A19B79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76885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496F3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3BA99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E5797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72B1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11966C4">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76D79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4509B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92487B">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F38DD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9483C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A908F55">
            <w:pPr>
              <w:pageBreakBefore w:val="0"/>
              <w:kinsoku/>
              <w:wordWrap/>
              <w:overflowPunct/>
              <w:topLinePunct w:val="0"/>
              <w:autoSpaceDE w:val="0"/>
              <w:autoSpaceDN w:val="0"/>
              <w:bidi w:val="0"/>
              <w:spacing w:line="360" w:lineRule="exact"/>
              <w:jc w:val="center"/>
              <w:rPr>
                <w:rFonts w:ascii="宋体" w:hAnsi="宋体" w:cs="宋体"/>
                <w:sz w:val="18"/>
                <w:szCs w:val="18"/>
                <w:lang w:val="zh-CN" w:eastAsia="en-US"/>
              </w:rPr>
            </w:pPr>
          </w:p>
        </w:tc>
      </w:tr>
      <w:tr w14:paraId="0E04D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C2076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A1B9A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5B217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1FB31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F27340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1866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51B0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BA1C1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D40AD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B2048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16457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688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01880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CCF2F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931B2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8533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E1C80D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40CA71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9ABF1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A30E4E">
            <w:pPr>
              <w:pageBreakBefore w:val="0"/>
              <w:kinsoku/>
              <w:wordWrap/>
              <w:overflowPunct/>
              <w:topLinePunct w:val="0"/>
              <w:autoSpaceDE w:val="0"/>
              <w:autoSpaceDN w:val="0"/>
              <w:bidi w:val="0"/>
              <w:spacing w:line="360" w:lineRule="exact"/>
              <w:jc w:val="center"/>
              <w:rPr>
                <w:rFonts w:ascii="宋体" w:hAnsi="宋体" w:cs="宋体"/>
                <w:sz w:val="18"/>
                <w:szCs w:val="18"/>
                <w:lang w:eastAsia="zh-CN"/>
              </w:rPr>
            </w:pPr>
            <w:r>
              <w:rPr>
                <w:rFonts w:hint="eastAsia" w:ascii="宋体" w:hAnsi="宋体" w:cs="宋体"/>
                <w:sz w:val="18"/>
                <w:szCs w:val="18"/>
                <w:lang w:eastAsia="zh-CN"/>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8C4E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5630BA">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1798178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0108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79B97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5CC323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5AE4B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A88F09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281FE9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CAE8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73DDC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90FFF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05C2D97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F1C5FB4">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E9030D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AA1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9668C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1B3DAD9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2838A4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017932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37640D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E01A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A2B1C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348B292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59B6EC2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98D667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0A17B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90E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23188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6D701FA5">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017AF6C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559F14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68936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D3D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9FC72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6DA83D3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A41789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CBB29D1">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3401A4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3C4E5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B2B29F">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547B4CF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94452F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D304A5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09FC4D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1F2C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D9C9A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51AD4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2144024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17540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EFE5C6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2F65B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0319C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580014F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1630704B">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B50A1B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F580933">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764A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ABF9D9">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F9CE48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00F802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73CC52">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6723B96">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5317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7ED567">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BCDA010">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4A82893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CD7B3B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A16430E">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r w14:paraId="6F3D4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EEC213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03C3E26D">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0CD22B1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5CBF3BC">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2C526018">
            <w:pPr>
              <w:pageBreakBefore w:val="0"/>
              <w:kinsoku/>
              <w:wordWrap/>
              <w:overflowPunct/>
              <w:topLinePunct w:val="0"/>
              <w:autoSpaceDE w:val="0"/>
              <w:autoSpaceDN w:val="0"/>
              <w:bidi w:val="0"/>
              <w:spacing w:line="360" w:lineRule="exact"/>
              <w:jc w:val="center"/>
              <w:rPr>
                <w:rFonts w:ascii="宋体" w:hAnsi="宋体" w:cs="宋体"/>
                <w:sz w:val="18"/>
                <w:szCs w:val="18"/>
                <w:lang w:eastAsia="en-US"/>
              </w:rPr>
            </w:pPr>
          </w:p>
        </w:tc>
      </w:tr>
    </w:tbl>
    <w:p w14:paraId="1D199AB2">
      <w:pPr>
        <w:pStyle w:val="2"/>
        <w:keepNext w:val="0"/>
        <w:keepLines w:val="0"/>
        <w:pageBreakBefore w:val="0"/>
        <w:widowControl w:val="0"/>
        <w:kinsoku/>
        <w:wordWrap/>
        <w:overflowPunct/>
        <w:topLinePunct w:val="0"/>
        <w:autoSpaceDE/>
        <w:autoSpaceDN/>
        <w:bidi w:val="0"/>
        <w:adjustRightInd w:val="0"/>
        <w:snapToGrid w:val="0"/>
        <w:spacing w:before="0" w:after="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八、实施保障</w:t>
      </w:r>
    </w:p>
    <w:p w14:paraId="7A5058B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主要包括师资队伍、教学设施、教学资源、教学方法、学习评价、质量管理等方面。</w:t>
      </w:r>
    </w:p>
    <w:p w14:paraId="7768F55E">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b/>
          <w:bCs/>
          <w:szCs w:val="21"/>
        </w:rPr>
      </w:pPr>
      <w:bookmarkStart w:id="27" w:name="_Toc14624"/>
      <w:bookmarkStart w:id="28" w:name="_Toc10563"/>
      <w:r>
        <w:rPr>
          <w:rFonts w:hint="eastAsia"/>
          <w:b/>
          <w:bCs/>
          <w:szCs w:val="21"/>
        </w:rPr>
        <w:t>（一）师资队伍</w:t>
      </w:r>
      <w:bookmarkEnd w:id="27"/>
      <w:bookmarkEnd w:id="28"/>
    </w:p>
    <w:p w14:paraId="109A05A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按照“四有好老师”“四个相统一”“四个引路人”的要求建设专业教师队伍，将师德师 风作为教师队伍建设的第一标准</w:t>
      </w:r>
      <w:r>
        <w:rPr>
          <w:rFonts w:hint="eastAsia" w:ascii="宋体" w:hAnsi="宋体" w:cs="宋体"/>
          <w:szCs w:val="21"/>
        </w:rPr>
        <w:t>。</w:t>
      </w:r>
    </w:p>
    <w:p w14:paraId="7FD847F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 xml:space="preserve">1.队伍结构 </w:t>
      </w:r>
    </w:p>
    <w:p w14:paraId="274D963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学生数与本专业专任教师数比例不高于2</w:t>
      </w:r>
      <w:r>
        <w:rPr>
          <w:rFonts w:hint="eastAsia" w:ascii="宋体" w:hAnsi="宋体" w:cs="宋体"/>
          <w:szCs w:val="21"/>
        </w:rPr>
        <w:t>2</w:t>
      </w:r>
      <w:r>
        <w:rPr>
          <w:rFonts w:ascii="宋体" w:hAnsi="宋体" w:cs="宋体"/>
          <w:szCs w:val="21"/>
        </w:rPr>
        <w:t>∶1，“双师型”教师占专业课教师数比例一般不低</w:t>
      </w:r>
      <w:r>
        <w:rPr>
          <w:rFonts w:hint="eastAsia" w:ascii="宋体" w:hAnsi="宋体" w:cs="宋体"/>
          <w:szCs w:val="21"/>
        </w:rPr>
        <w:t>于</w:t>
      </w:r>
      <w:r>
        <w:rPr>
          <w:rFonts w:ascii="宋体" w:hAnsi="宋体" w:cs="宋体"/>
          <w:szCs w:val="21"/>
        </w:rPr>
        <w:t xml:space="preserve">60%，高级职称专任教师的比例不低于20%，专任教师队伍要考虑职称、年龄、工作 经验，形成合理的梯队结构。能够整合校内外优质人才资源，选聘企业高级技术人员担任行业导师，组建校企合作、专兼结合的教师团队，建立定期开展专业教研机制。 </w:t>
      </w:r>
    </w:p>
    <w:tbl>
      <w:tblPr>
        <w:tblStyle w:val="14"/>
        <w:tblW w:w="4791" w:type="pct"/>
        <w:jc w:val="center"/>
        <w:tblLayout w:type="autofit"/>
        <w:tblCellMar>
          <w:top w:w="0" w:type="dxa"/>
          <w:left w:w="108" w:type="dxa"/>
          <w:bottom w:w="0" w:type="dxa"/>
          <w:right w:w="108" w:type="dxa"/>
        </w:tblCellMar>
      </w:tblPr>
      <w:tblGrid>
        <w:gridCol w:w="1913"/>
        <w:gridCol w:w="1861"/>
        <w:gridCol w:w="1969"/>
        <w:gridCol w:w="1608"/>
        <w:gridCol w:w="1549"/>
      </w:tblGrid>
      <w:tr w14:paraId="433DA88E">
        <w:tblPrEx>
          <w:tblCellMar>
            <w:top w:w="0" w:type="dxa"/>
            <w:left w:w="108" w:type="dxa"/>
            <w:bottom w:w="0" w:type="dxa"/>
            <w:right w:w="108" w:type="dxa"/>
          </w:tblCellMar>
        </w:tblPrEx>
        <w:trPr>
          <w:trHeight w:val="474" w:hRule="atLeast"/>
          <w:jc w:val="center"/>
        </w:trPr>
        <w:tc>
          <w:tcPr>
            <w:tcW w:w="3226" w:type="pct"/>
            <w:gridSpan w:val="3"/>
            <w:tcBorders>
              <w:top w:val="single" w:color="000000" w:sz="4" w:space="0"/>
              <w:left w:val="single" w:color="000000" w:sz="4" w:space="0"/>
              <w:bottom w:val="single" w:color="000000" w:sz="4" w:space="0"/>
              <w:right w:val="single" w:color="auto" w:sz="4" w:space="0"/>
            </w:tcBorders>
            <w:vAlign w:val="center"/>
          </w:tcPr>
          <w:p w14:paraId="66887A8B">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专业课程教师配置总数：</w:t>
            </w:r>
            <w:r>
              <w:rPr>
                <w:rFonts w:hint="default" w:ascii="宋体" w:hAnsi="宋体" w:cs="宋体"/>
                <w:b/>
                <w:bCs/>
                <w:szCs w:val="21"/>
                <w:lang w:val="en-US"/>
              </w:rPr>
              <w:t>16</w:t>
            </w:r>
            <w:r>
              <w:rPr>
                <w:rFonts w:hint="eastAsia" w:ascii="宋体" w:hAnsi="宋体" w:cs="宋体"/>
                <w:b/>
                <w:bCs/>
                <w:szCs w:val="21"/>
              </w:rPr>
              <w:t>人</w:t>
            </w:r>
          </w:p>
        </w:tc>
        <w:tc>
          <w:tcPr>
            <w:tcW w:w="1773" w:type="pct"/>
            <w:gridSpan w:val="2"/>
            <w:tcBorders>
              <w:top w:val="single" w:color="000000" w:sz="4" w:space="0"/>
              <w:left w:val="single" w:color="auto" w:sz="4" w:space="0"/>
              <w:bottom w:val="single" w:color="000000" w:sz="4" w:space="0"/>
              <w:right w:val="single" w:color="000000" w:sz="4" w:space="0"/>
            </w:tcBorders>
            <w:vAlign w:val="center"/>
          </w:tcPr>
          <w:p w14:paraId="1CD21A0A">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师生比：1:1</w:t>
            </w:r>
            <w:r>
              <w:rPr>
                <w:rFonts w:hint="default" w:ascii="宋体" w:hAnsi="宋体" w:cs="宋体"/>
                <w:b/>
                <w:bCs/>
                <w:szCs w:val="21"/>
                <w:lang w:val="en-US"/>
              </w:rPr>
              <w:t>8</w:t>
            </w:r>
          </w:p>
        </w:tc>
      </w:tr>
      <w:tr w14:paraId="08456F17">
        <w:tblPrEx>
          <w:tblCellMar>
            <w:top w:w="0" w:type="dxa"/>
            <w:left w:w="108" w:type="dxa"/>
            <w:bottom w:w="0" w:type="dxa"/>
            <w:right w:w="108" w:type="dxa"/>
          </w:tblCellMar>
        </w:tblPrEx>
        <w:trPr>
          <w:trHeight w:val="397" w:hRule="atLeast"/>
          <w:jc w:val="center"/>
        </w:trPr>
        <w:tc>
          <w:tcPr>
            <w:tcW w:w="1075" w:type="pct"/>
            <w:tcBorders>
              <w:top w:val="single" w:color="000000" w:sz="4" w:space="0"/>
              <w:left w:val="single" w:color="000000" w:sz="4" w:space="0"/>
              <w:bottom w:val="single" w:color="000000" w:sz="4" w:space="0"/>
              <w:right w:val="single" w:color="auto" w:sz="4" w:space="0"/>
            </w:tcBorders>
            <w:vAlign w:val="center"/>
          </w:tcPr>
          <w:p w14:paraId="2F782EE5">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结构类型</w:t>
            </w:r>
          </w:p>
        </w:tc>
        <w:tc>
          <w:tcPr>
            <w:tcW w:w="1044" w:type="pct"/>
            <w:tcBorders>
              <w:top w:val="single" w:color="000000" w:sz="4" w:space="0"/>
              <w:left w:val="single" w:color="auto" w:sz="4" w:space="0"/>
              <w:bottom w:val="single" w:color="000000" w:sz="4" w:space="0"/>
              <w:right w:val="single" w:color="auto" w:sz="4" w:space="0"/>
            </w:tcBorders>
            <w:vAlign w:val="center"/>
          </w:tcPr>
          <w:p w14:paraId="30ABE2D4">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类别</w:t>
            </w:r>
          </w:p>
        </w:tc>
        <w:tc>
          <w:tcPr>
            <w:tcW w:w="1106" w:type="pct"/>
            <w:tcBorders>
              <w:top w:val="single" w:color="000000" w:sz="4" w:space="0"/>
              <w:left w:val="single" w:color="auto" w:sz="4" w:space="0"/>
              <w:bottom w:val="single" w:color="000000" w:sz="4" w:space="0"/>
              <w:right w:val="single" w:color="000000" w:sz="4" w:space="0"/>
            </w:tcBorders>
            <w:vAlign w:val="center"/>
          </w:tcPr>
          <w:p w14:paraId="4D29BE79">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人数</w:t>
            </w:r>
          </w:p>
        </w:tc>
        <w:tc>
          <w:tcPr>
            <w:tcW w:w="903" w:type="pct"/>
            <w:tcBorders>
              <w:top w:val="single" w:color="000000" w:sz="4" w:space="0"/>
              <w:left w:val="single" w:color="000000" w:sz="4" w:space="0"/>
              <w:bottom w:val="single" w:color="000000" w:sz="4" w:space="0"/>
              <w:right w:val="single" w:color="000000" w:sz="4" w:space="0"/>
            </w:tcBorders>
            <w:vAlign w:val="center"/>
          </w:tcPr>
          <w:p w14:paraId="557D1188">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比例（%)</w:t>
            </w:r>
          </w:p>
        </w:tc>
        <w:tc>
          <w:tcPr>
            <w:tcW w:w="870" w:type="pct"/>
            <w:tcBorders>
              <w:top w:val="single" w:color="000000" w:sz="4" w:space="0"/>
              <w:left w:val="single" w:color="000000" w:sz="4" w:space="0"/>
              <w:bottom w:val="single" w:color="000000" w:sz="4" w:space="0"/>
              <w:right w:val="single" w:color="000000" w:sz="4" w:space="0"/>
            </w:tcBorders>
            <w:vAlign w:val="center"/>
          </w:tcPr>
          <w:p w14:paraId="3A1665A0">
            <w:pPr>
              <w:pageBreakBefore w:val="0"/>
              <w:kinsoku/>
              <w:wordWrap/>
              <w:overflowPunct/>
              <w:topLinePunct w:val="0"/>
              <w:bidi w:val="0"/>
              <w:adjustRightInd w:val="0"/>
              <w:spacing w:line="360" w:lineRule="exact"/>
              <w:jc w:val="center"/>
              <w:rPr>
                <w:rFonts w:ascii="宋体" w:hAnsi="宋体" w:cs="宋体"/>
                <w:b/>
                <w:bCs/>
                <w:szCs w:val="21"/>
              </w:rPr>
            </w:pPr>
            <w:r>
              <w:rPr>
                <w:rFonts w:hint="eastAsia" w:ascii="宋体" w:hAnsi="宋体" w:cs="宋体"/>
                <w:b/>
                <w:bCs/>
                <w:szCs w:val="21"/>
              </w:rPr>
              <w:t>备注</w:t>
            </w:r>
          </w:p>
        </w:tc>
      </w:tr>
      <w:tr w14:paraId="7B4D8743">
        <w:tblPrEx>
          <w:tblCellMar>
            <w:top w:w="0" w:type="dxa"/>
            <w:left w:w="108" w:type="dxa"/>
            <w:bottom w:w="0" w:type="dxa"/>
            <w:right w:w="108" w:type="dxa"/>
          </w:tblCellMar>
        </w:tblPrEx>
        <w:trPr>
          <w:trHeight w:val="397"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6AC36F2A">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职称结构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668C85B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37F35138">
            <w:pPr>
              <w:pageBreakBefore w:val="0"/>
              <w:kinsoku/>
              <w:wordWrap/>
              <w:overflowPunct/>
              <w:topLinePunct w:val="0"/>
              <w:bidi w:val="0"/>
              <w:adjustRightInd w:val="0"/>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0C7F959B">
            <w:pPr>
              <w:pageBreakBefore w:val="0"/>
              <w:kinsoku/>
              <w:wordWrap/>
              <w:overflowPunct/>
              <w:topLinePunct w:val="0"/>
              <w:bidi w:val="0"/>
              <w:adjustRightInd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12.50%</w:t>
            </w:r>
          </w:p>
        </w:tc>
        <w:tc>
          <w:tcPr>
            <w:tcW w:w="870" w:type="pct"/>
            <w:tcBorders>
              <w:top w:val="single" w:color="000000" w:sz="4" w:space="0"/>
              <w:left w:val="single" w:color="000000" w:sz="4" w:space="0"/>
              <w:bottom w:val="single" w:color="000000" w:sz="4" w:space="0"/>
              <w:right w:val="single" w:color="000000" w:sz="4" w:space="0"/>
            </w:tcBorders>
          </w:tcPr>
          <w:p w14:paraId="159B20FF">
            <w:pPr>
              <w:pageBreakBefore w:val="0"/>
              <w:kinsoku/>
              <w:wordWrap/>
              <w:overflowPunct/>
              <w:topLinePunct w:val="0"/>
              <w:bidi w:val="0"/>
              <w:adjustRightInd w:val="0"/>
              <w:spacing w:line="360" w:lineRule="exact"/>
              <w:jc w:val="center"/>
              <w:rPr>
                <w:rFonts w:ascii="宋体" w:hAnsi="宋体" w:cs="宋体"/>
                <w:szCs w:val="21"/>
              </w:rPr>
            </w:pPr>
          </w:p>
        </w:tc>
      </w:tr>
      <w:tr w14:paraId="4E998F35">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684B111F">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22DCAECD">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副教授</w:t>
            </w:r>
          </w:p>
        </w:tc>
        <w:tc>
          <w:tcPr>
            <w:tcW w:w="1106" w:type="pct"/>
            <w:tcBorders>
              <w:top w:val="single" w:color="000000" w:sz="4" w:space="0"/>
              <w:left w:val="single" w:color="000000" w:sz="4" w:space="0"/>
              <w:bottom w:val="single" w:color="000000" w:sz="4" w:space="0"/>
              <w:right w:val="single" w:color="000000" w:sz="4" w:space="0"/>
            </w:tcBorders>
            <w:vAlign w:val="center"/>
          </w:tcPr>
          <w:p w14:paraId="072AAE77">
            <w:pPr>
              <w:pageBreakBefore w:val="0"/>
              <w:kinsoku/>
              <w:wordWrap/>
              <w:overflowPunct/>
              <w:topLinePunct w:val="0"/>
              <w:bidi w:val="0"/>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3</w:t>
            </w:r>
          </w:p>
        </w:tc>
        <w:tc>
          <w:tcPr>
            <w:tcW w:w="903" w:type="pct"/>
            <w:tcBorders>
              <w:top w:val="single" w:color="000000" w:sz="4" w:space="0"/>
              <w:left w:val="single" w:color="000000" w:sz="4" w:space="0"/>
              <w:bottom w:val="single" w:color="000000" w:sz="4" w:space="0"/>
              <w:right w:val="single" w:color="000000" w:sz="4" w:space="0"/>
            </w:tcBorders>
            <w:vAlign w:val="center"/>
          </w:tcPr>
          <w:p w14:paraId="0B73C35B">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color w:val="000000"/>
                <w:kern w:val="0"/>
                <w:szCs w:val="21"/>
                <w:lang w:val="en-US" w:eastAsia="zh-CN"/>
              </w:rPr>
              <w:t>18.75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31A2F68">
            <w:pPr>
              <w:pageBreakBefore w:val="0"/>
              <w:kinsoku/>
              <w:wordWrap/>
              <w:overflowPunct/>
              <w:topLinePunct w:val="0"/>
              <w:bidi w:val="0"/>
              <w:spacing w:line="360" w:lineRule="exact"/>
              <w:jc w:val="left"/>
              <w:rPr>
                <w:rFonts w:ascii="宋体" w:hAnsi="宋体" w:cs="宋体"/>
                <w:szCs w:val="21"/>
              </w:rPr>
            </w:pPr>
          </w:p>
        </w:tc>
      </w:tr>
      <w:tr w14:paraId="382A0E0A">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7417C9C7">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4FA4DC37">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讲师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02A10CD1">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7</w:t>
            </w:r>
          </w:p>
        </w:tc>
        <w:tc>
          <w:tcPr>
            <w:tcW w:w="903" w:type="pct"/>
            <w:tcBorders>
              <w:top w:val="single" w:color="000000" w:sz="4" w:space="0"/>
              <w:left w:val="single" w:color="000000" w:sz="4" w:space="0"/>
              <w:bottom w:val="single" w:color="000000" w:sz="4" w:space="0"/>
              <w:right w:val="single" w:color="000000" w:sz="4" w:space="0"/>
            </w:tcBorders>
            <w:vAlign w:val="center"/>
          </w:tcPr>
          <w:p w14:paraId="77755170">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43.75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6AC239A3">
            <w:pPr>
              <w:pageBreakBefore w:val="0"/>
              <w:kinsoku/>
              <w:wordWrap/>
              <w:overflowPunct/>
              <w:topLinePunct w:val="0"/>
              <w:bidi w:val="0"/>
              <w:spacing w:line="360" w:lineRule="exact"/>
              <w:jc w:val="left"/>
              <w:rPr>
                <w:rFonts w:ascii="宋体" w:hAnsi="宋体" w:cs="宋体"/>
                <w:szCs w:val="21"/>
              </w:rPr>
            </w:pPr>
          </w:p>
        </w:tc>
      </w:tr>
      <w:tr w14:paraId="43722AD5">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406957B8">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24570FA1">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初级</w:t>
            </w:r>
          </w:p>
        </w:tc>
        <w:tc>
          <w:tcPr>
            <w:tcW w:w="1106" w:type="pct"/>
            <w:tcBorders>
              <w:top w:val="single" w:color="000000" w:sz="4" w:space="0"/>
              <w:left w:val="single" w:color="000000" w:sz="4" w:space="0"/>
              <w:bottom w:val="single" w:color="000000" w:sz="4" w:space="0"/>
              <w:right w:val="single" w:color="000000" w:sz="4" w:space="0"/>
            </w:tcBorders>
            <w:vAlign w:val="center"/>
          </w:tcPr>
          <w:p w14:paraId="3AFF488A">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4</w:t>
            </w:r>
          </w:p>
        </w:tc>
        <w:tc>
          <w:tcPr>
            <w:tcW w:w="903" w:type="pct"/>
            <w:tcBorders>
              <w:top w:val="single" w:color="000000" w:sz="4" w:space="0"/>
              <w:left w:val="single" w:color="000000" w:sz="4" w:space="0"/>
              <w:bottom w:val="single" w:color="000000" w:sz="4" w:space="0"/>
              <w:right w:val="single" w:color="000000" w:sz="4" w:space="0"/>
            </w:tcBorders>
            <w:vAlign w:val="center"/>
          </w:tcPr>
          <w:p w14:paraId="6E8EA0AF">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25</w:t>
            </w:r>
            <w:r>
              <w:rPr>
                <w:rFonts w:hint="eastAsia" w:ascii="宋体" w:hAnsi="宋体" w:cs="宋体"/>
                <w:color w:val="000000"/>
                <w:kern w:val="0"/>
                <w:szCs w:val="21"/>
                <w:lang w:val="en-US" w:eastAsia="zh-CN"/>
              </w:rPr>
              <w:t>.00</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0B74F82">
            <w:pPr>
              <w:pageBreakBefore w:val="0"/>
              <w:kinsoku/>
              <w:wordWrap/>
              <w:overflowPunct/>
              <w:topLinePunct w:val="0"/>
              <w:bidi w:val="0"/>
              <w:spacing w:line="360" w:lineRule="exact"/>
              <w:jc w:val="left"/>
              <w:rPr>
                <w:rFonts w:ascii="宋体" w:hAnsi="宋体" w:cs="宋体"/>
                <w:szCs w:val="21"/>
              </w:rPr>
            </w:pPr>
          </w:p>
        </w:tc>
      </w:tr>
      <w:tr w14:paraId="035B2C7C">
        <w:tblPrEx>
          <w:tblCellMar>
            <w:top w:w="0" w:type="dxa"/>
            <w:left w:w="108" w:type="dxa"/>
            <w:bottom w:w="0" w:type="dxa"/>
            <w:right w:w="108" w:type="dxa"/>
          </w:tblCellMar>
        </w:tblPrEx>
        <w:trPr>
          <w:trHeight w:val="397"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0DE209E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学位结构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33A33C5C">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博士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184F73E9">
            <w:pPr>
              <w:pageBreakBefore w:val="0"/>
              <w:kinsoku/>
              <w:wordWrap/>
              <w:overflowPunct/>
              <w:topLinePunct w:val="0"/>
              <w:bidi w:val="0"/>
              <w:spacing w:line="360" w:lineRule="exact"/>
              <w:jc w:val="center"/>
              <w:rPr>
                <w:rFonts w:hint="default" w:ascii="宋体" w:hAnsi="宋体" w:eastAsia="宋体" w:cs="宋体"/>
                <w:szCs w:val="21"/>
                <w:lang w:val="en-US" w:eastAsia="zh-CN"/>
              </w:rPr>
            </w:pPr>
            <w:r>
              <w:rPr>
                <w:rFonts w:hint="eastAsia" w:ascii="宋体" w:hAnsi="宋体" w:cs="宋体"/>
                <w:szCs w:val="21"/>
                <w:lang w:val="en-US" w:eastAsia="zh-CN"/>
              </w:rPr>
              <w:t>2</w:t>
            </w:r>
          </w:p>
        </w:tc>
        <w:tc>
          <w:tcPr>
            <w:tcW w:w="903" w:type="pct"/>
            <w:tcBorders>
              <w:top w:val="single" w:color="000000" w:sz="4" w:space="0"/>
              <w:left w:val="single" w:color="000000" w:sz="4" w:space="0"/>
              <w:bottom w:val="single" w:color="000000" w:sz="4" w:space="0"/>
              <w:right w:val="single" w:color="000000" w:sz="4" w:space="0"/>
            </w:tcBorders>
            <w:vAlign w:val="center"/>
          </w:tcPr>
          <w:p w14:paraId="3B1E66FE">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szCs w:val="21"/>
                <w:lang w:val="en-US" w:eastAsia="zh-CN"/>
              </w:rPr>
              <w:t>12.50%</w:t>
            </w:r>
          </w:p>
        </w:tc>
        <w:tc>
          <w:tcPr>
            <w:tcW w:w="870" w:type="pct"/>
            <w:tcBorders>
              <w:top w:val="single" w:color="000000" w:sz="4" w:space="0"/>
              <w:left w:val="single" w:color="000000" w:sz="4" w:space="0"/>
              <w:bottom w:val="single" w:color="000000" w:sz="4" w:space="0"/>
              <w:right w:val="single" w:color="000000" w:sz="4" w:space="0"/>
            </w:tcBorders>
          </w:tcPr>
          <w:p w14:paraId="186204B4">
            <w:pPr>
              <w:pageBreakBefore w:val="0"/>
              <w:kinsoku/>
              <w:wordWrap/>
              <w:overflowPunct/>
              <w:topLinePunct w:val="0"/>
              <w:bidi w:val="0"/>
              <w:adjustRightInd w:val="0"/>
              <w:spacing w:line="360" w:lineRule="exact"/>
              <w:jc w:val="center"/>
              <w:rPr>
                <w:rFonts w:ascii="宋体" w:hAnsi="宋体" w:cs="宋体"/>
                <w:szCs w:val="21"/>
              </w:rPr>
            </w:pPr>
          </w:p>
        </w:tc>
      </w:tr>
      <w:tr w14:paraId="0B53F5DF">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5BC64246">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5FE95E3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硕士</w:t>
            </w:r>
          </w:p>
        </w:tc>
        <w:tc>
          <w:tcPr>
            <w:tcW w:w="1106" w:type="pct"/>
            <w:tcBorders>
              <w:top w:val="single" w:color="000000" w:sz="4" w:space="0"/>
              <w:left w:val="single" w:color="000000" w:sz="4" w:space="0"/>
              <w:bottom w:val="single" w:color="000000" w:sz="4" w:space="0"/>
              <w:right w:val="single" w:color="000000" w:sz="4" w:space="0"/>
            </w:tcBorders>
            <w:vAlign w:val="center"/>
          </w:tcPr>
          <w:p w14:paraId="16D0DF5E">
            <w:pPr>
              <w:pageBreakBefore w:val="0"/>
              <w:kinsoku/>
              <w:wordWrap/>
              <w:overflowPunct/>
              <w:topLinePunct w:val="0"/>
              <w:bidi w:val="0"/>
              <w:spacing w:line="360" w:lineRule="exact"/>
              <w:jc w:val="center"/>
              <w:rPr>
                <w:rFonts w:hint="eastAsia" w:ascii="宋体" w:hAnsi="宋体" w:eastAsia="宋体" w:cs="宋体"/>
                <w:szCs w:val="21"/>
                <w:lang w:eastAsia="zh-CN"/>
              </w:rPr>
            </w:pPr>
            <w:r>
              <w:rPr>
                <w:rFonts w:hint="eastAsia" w:ascii="宋体" w:hAnsi="宋体" w:cs="宋体"/>
                <w:szCs w:val="21"/>
                <w:lang w:val="en-US" w:eastAsia="zh-CN"/>
              </w:rPr>
              <w:t>9</w:t>
            </w:r>
          </w:p>
        </w:tc>
        <w:tc>
          <w:tcPr>
            <w:tcW w:w="903" w:type="pct"/>
            <w:tcBorders>
              <w:top w:val="single" w:color="000000" w:sz="4" w:space="0"/>
              <w:left w:val="single" w:color="000000" w:sz="4" w:space="0"/>
              <w:bottom w:val="single" w:color="000000" w:sz="4" w:space="0"/>
              <w:right w:val="single" w:color="000000" w:sz="4" w:space="0"/>
            </w:tcBorders>
            <w:vAlign w:val="center"/>
          </w:tcPr>
          <w:p w14:paraId="6615DC22">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color w:val="000000"/>
                <w:kern w:val="0"/>
                <w:szCs w:val="21"/>
              </w:rPr>
              <w:t>6</w:t>
            </w:r>
            <w:r>
              <w:rPr>
                <w:rFonts w:hint="default" w:ascii="宋体" w:hAnsi="宋体" w:cs="宋体"/>
                <w:color w:val="000000"/>
                <w:kern w:val="0"/>
                <w:szCs w:val="21"/>
                <w:lang w:val="en-US"/>
              </w:rPr>
              <w:t>8.75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6FAAED06">
            <w:pPr>
              <w:pageBreakBefore w:val="0"/>
              <w:kinsoku/>
              <w:wordWrap/>
              <w:overflowPunct/>
              <w:topLinePunct w:val="0"/>
              <w:bidi w:val="0"/>
              <w:spacing w:line="360" w:lineRule="exact"/>
              <w:jc w:val="left"/>
              <w:rPr>
                <w:rFonts w:ascii="宋体" w:hAnsi="宋体" w:cs="宋体"/>
                <w:szCs w:val="21"/>
              </w:rPr>
            </w:pPr>
          </w:p>
        </w:tc>
      </w:tr>
      <w:tr w14:paraId="2B6BAF18">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2F0C14B3">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D82E2B4">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本科</w:t>
            </w:r>
          </w:p>
        </w:tc>
        <w:tc>
          <w:tcPr>
            <w:tcW w:w="1106" w:type="pct"/>
            <w:tcBorders>
              <w:top w:val="single" w:color="000000" w:sz="4" w:space="0"/>
              <w:left w:val="single" w:color="000000" w:sz="4" w:space="0"/>
              <w:bottom w:val="single" w:color="000000" w:sz="4" w:space="0"/>
              <w:right w:val="single" w:color="000000" w:sz="4" w:space="0"/>
            </w:tcBorders>
            <w:vAlign w:val="center"/>
          </w:tcPr>
          <w:p w14:paraId="213FFEC4">
            <w:pPr>
              <w:pageBreakBefore w:val="0"/>
              <w:kinsoku/>
              <w:wordWrap/>
              <w:overflowPunct/>
              <w:topLinePunct w:val="0"/>
              <w:bidi w:val="0"/>
              <w:spacing w:line="360" w:lineRule="exact"/>
              <w:jc w:val="center"/>
              <w:rPr>
                <w:rFonts w:ascii="宋体" w:hAnsi="宋体" w:cs="宋体"/>
                <w:szCs w:val="21"/>
              </w:rPr>
            </w:pPr>
            <w:r>
              <w:rPr>
                <w:rFonts w:hint="default" w:ascii="宋体" w:hAnsi="宋体" w:cs="宋体"/>
                <w:szCs w:val="21"/>
                <w:lang w:val="en-US"/>
              </w:rPr>
              <w:t>5</w:t>
            </w:r>
          </w:p>
        </w:tc>
        <w:tc>
          <w:tcPr>
            <w:tcW w:w="903" w:type="pct"/>
            <w:tcBorders>
              <w:top w:val="single" w:color="000000" w:sz="4" w:space="0"/>
              <w:left w:val="single" w:color="000000" w:sz="4" w:space="0"/>
              <w:bottom w:val="single" w:color="000000" w:sz="4" w:space="0"/>
              <w:right w:val="single" w:color="000000" w:sz="4" w:space="0"/>
            </w:tcBorders>
            <w:vAlign w:val="center"/>
          </w:tcPr>
          <w:p w14:paraId="2F1D63EB">
            <w:pPr>
              <w:pageBreakBefore w:val="0"/>
              <w:widowControl/>
              <w:kinsoku/>
              <w:wordWrap/>
              <w:overflowPunct/>
              <w:topLinePunct w:val="0"/>
              <w:bidi w:val="0"/>
              <w:spacing w:line="360" w:lineRule="exact"/>
              <w:jc w:val="center"/>
              <w:textAlignment w:val="center"/>
              <w:rPr>
                <w:rFonts w:ascii="宋体" w:hAnsi="宋体" w:cs="宋体"/>
                <w:szCs w:val="21"/>
              </w:rPr>
            </w:pPr>
            <w:r>
              <w:rPr>
                <w:rFonts w:hint="eastAsia" w:ascii="宋体" w:hAnsi="宋体" w:cs="宋体"/>
                <w:color w:val="000000"/>
                <w:kern w:val="0"/>
                <w:szCs w:val="21"/>
              </w:rPr>
              <w:t>3</w:t>
            </w:r>
            <w:r>
              <w:rPr>
                <w:rFonts w:hint="default" w:ascii="宋体" w:hAnsi="宋体" w:cs="宋体"/>
                <w:color w:val="000000"/>
                <w:kern w:val="0"/>
                <w:szCs w:val="21"/>
                <w:lang w:val="en-US"/>
              </w:rPr>
              <w:t>1.25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158F097D">
            <w:pPr>
              <w:pageBreakBefore w:val="0"/>
              <w:kinsoku/>
              <w:wordWrap/>
              <w:overflowPunct/>
              <w:topLinePunct w:val="0"/>
              <w:bidi w:val="0"/>
              <w:spacing w:line="360" w:lineRule="exact"/>
              <w:jc w:val="left"/>
              <w:rPr>
                <w:rFonts w:ascii="宋体" w:hAnsi="宋体" w:cs="宋体"/>
                <w:szCs w:val="21"/>
              </w:rPr>
            </w:pPr>
          </w:p>
        </w:tc>
      </w:tr>
      <w:tr w14:paraId="7F3EFFAD">
        <w:tblPrEx>
          <w:tblCellMar>
            <w:top w:w="0" w:type="dxa"/>
            <w:left w:w="108" w:type="dxa"/>
            <w:bottom w:w="0" w:type="dxa"/>
            <w:right w:w="108" w:type="dxa"/>
          </w:tblCellMar>
        </w:tblPrEx>
        <w:trPr>
          <w:trHeight w:val="397" w:hRule="atLeast"/>
          <w:jc w:val="center"/>
        </w:trPr>
        <w:tc>
          <w:tcPr>
            <w:tcW w:w="1075" w:type="pct"/>
            <w:vMerge w:val="restart"/>
            <w:tcBorders>
              <w:top w:val="single" w:color="000000" w:sz="4" w:space="0"/>
              <w:left w:val="single" w:color="000000" w:sz="4" w:space="0"/>
              <w:bottom w:val="single" w:color="000000" w:sz="4" w:space="0"/>
              <w:right w:val="single" w:color="000000" w:sz="4" w:space="0"/>
            </w:tcBorders>
            <w:vAlign w:val="center"/>
          </w:tcPr>
          <w:p w14:paraId="5D28E569">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年龄结构</w:t>
            </w:r>
          </w:p>
        </w:tc>
        <w:tc>
          <w:tcPr>
            <w:tcW w:w="1044" w:type="pct"/>
            <w:tcBorders>
              <w:top w:val="single" w:color="000000" w:sz="4" w:space="0"/>
              <w:left w:val="single" w:color="000000" w:sz="4" w:space="0"/>
              <w:bottom w:val="single" w:color="000000" w:sz="4" w:space="0"/>
              <w:right w:val="single" w:color="000000" w:sz="4" w:space="0"/>
            </w:tcBorders>
            <w:vAlign w:val="center"/>
          </w:tcPr>
          <w:p w14:paraId="04F5E81B">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35岁以下</w:t>
            </w:r>
          </w:p>
        </w:tc>
        <w:tc>
          <w:tcPr>
            <w:tcW w:w="1106" w:type="pct"/>
            <w:tcBorders>
              <w:top w:val="single" w:color="000000" w:sz="4" w:space="0"/>
              <w:left w:val="single" w:color="000000" w:sz="4" w:space="0"/>
              <w:bottom w:val="single" w:color="000000" w:sz="4" w:space="0"/>
              <w:right w:val="single" w:color="000000" w:sz="4" w:space="0"/>
            </w:tcBorders>
            <w:vAlign w:val="center"/>
          </w:tcPr>
          <w:p w14:paraId="68D60A0E">
            <w:pPr>
              <w:pageBreakBefore w:val="0"/>
              <w:kinsoku/>
              <w:wordWrap/>
              <w:overflowPunct/>
              <w:topLinePunct w:val="0"/>
              <w:bidi w:val="0"/>
              <w:adjustRightInd w:val="0"/>
              <w:spacing w:line="360" w:lineRule="exact"/>
              <w:jc w:val="center"/>
              <w:rPr>
                <w:rFonts w:ascii="宋体" w:hAnsi="宋体" w:cs="宋体"/>
                <w:szCs w:val="21"/>
              </w:rPr>
            </w:pPr>
            <w:r>
              <w:rPr>
                <w:rFonts w:ascii="宋体" w:hAnsi="宋体" w:cs="宋体"/>
                <w:szCs w:val="21"/>
                <w:lang w:val="en-US"/>
              </w:rPr>
              <w:t>6</w:t>
            </w:r>
          </w:p>
        </w:tc>
        <w:tc>
          <w:tcPr>
            <w:tcW w:w="903" w:type="pct"/>
            <w:tcBorders>
              <w:top w:val="single" w:color="000000" w:sz="4" w:space="0"/>
              <w:left w:val="single" w:color="000000" w:sz="4" w:space="0"/>
              <w:bottom w:val="single" w:color="000000" w:sz="4" w:space="0"/>
              <w:right w:val="single" w:color="000000" w:sz="4" w:space="0"/>
            </w:tcBorders>
            <w:vAlign w:val="center"/>
          </w:tcPr>
          <w:p w14:paraId="764CA867">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37.5</w:t>
            </w:r>
            <w:r>
              <w:rPr>
                <w:rFonts w:hint="eastAsia" w:ascii="宋体" w:hAnsi="宋体" w:cs="宋体"/>
                <w:color w:val="000000"/>
                <w:kern w:val="0"/>
                <w:szCs w:val="21"/>
                <w:lang w:val="en-US" w:eastAsia="zh-CN"/>
              </w:rPr>
              <w:t>0</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5E57824">
            <w:pPr>
              <w:pageBreakBefore w:val="0"/>
              <w:kinsoku/>
              <w:wordWrap/>
              <w:overflowPunct/>
              <w:topLinePunct w:val="0"/>
              <w:bidi w:val="0"/>
              <w:adjustRightInd w:val="0"/>
              <w:spacing w:line="360" w:lineRule="exact"/>
              <w:jc w:val="center"/>
              <w:rPr>
                <w:rFonts w:ascii="宋体" w:hAnsi="宋体" w:cs="宋体"/>
                <w:szCs w:val="21"/>
              </w:rPr>
            </w:pPr>
          </w:p>
        </w:tc>
      </w:tr>
      <w:tr w14:paraId="6ECB7A7F">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2EE380C4">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68CFAEDA">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36-45岁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0273BE43">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7</w:t>
            </w:r>
          </w:p>
        </w:tc>
        <w:tc>
          <w:tcPr>
            <w:tcW w:w="903" w:type="pct"/>
            <w:tcBorders>
              <w:top w:val="single" w:color="000000" w:sz="4" w:space="0"/>
              <w:left w:val="single" w:color="000000" w:sz="4" w:space="0"/>
              <w:bottom w:val="single" w:color="000000" w:sz="4" w:space="0"/>
              <w:right w:val="single" w:color="000000" w:sz="4" w:space="0"/>
            </w:tcBorders>
            <w:vAlign w:val="center"/>
          </w:tcPr>
          <w:p w14:paraId="2D56B462">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43.75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7252D53D">
            <w:pPr>
              <w:pageBreakBefore w:val="0"/>
              <w:kinsoku/>
              <w:wordWrap/>
              <w:overflowPunct/>
              <w:topLinePunct w:val="0"/>
              <w:bidi w:val="0"/>
              <w:spacing w:line="360" w:lineRule="exact"/>
              <w:jc w:val="left"/>
              <w:rPr>
                <w:rFonts w:ascii="宋体" w:hAnsi="宋体" w:cs="宋体"/>
                <w:szCs w:val="21"/>
              </w:rPr>
            </w:pPr>
          </w:p>
        </w:tc>
      </w:tr>
      <w:tr w14:paraId="7C98F8E4">
        <w:tblPrEx>
          <w:tblCellMar>
            <w:top w:w="0" w:type="dxa"/>
            <w:left w:w="108" w:type="dxa"/>
            <w:bottom w:w="0" w:type="dxa"/>
            <w:right w:w="108" w:type="dxa"/>
          </w:tblCellMar>
        </w:tblPrEx>
        <w:trPr>
          <w:trHeight w:val="397" w:hRule="atLeast"/>
          <w:jc w:val="center"/>
        </w:trPr>
        <w:tc>
          <w:tcPr>
            <w:tcW w:w="1075" w:type="pct"/>
            <w:vMerge w:val="continue"/>
            <w:tcBorders>
              <w:top w:val="single" w:color="000000" w:sz="4" w:space="0"/>
              <w:left w:val="single" w:color="000000" w:sz="4" w:space="0"/>
              <w:bottom w:val="single" w:color="000000" w:sz="4" w:space="0"/>
              <w:right w:val="single" w:color="000000" w:sz="4" w:space="0"/>
            </w:tcBorders>
            <w:vAlign w:val="center"/>
          </w:tcPr>
          <w:p w14:paraId="0F27455D">
            <w:pPr>
              <w:pageBreakBefore w:val="0"/>
              <w:kinsoku/>
              <w:wordWrap/>
              <w:overflowPunct/>
              <w:topLinePunct w:val="0"/>
              <w:bidi w:val="0"/>
              <w:spacing w:line="360" w:lineRule="exact"/>
              <w:jc w:val="center"/>
              <w:rPr>
                <w:rFonts w:ascii="宋体" w:hAnsi="宋体" w:cs="宋体"/>
                <w:szCs w:val="21"/>
              </w:rPr>
            </w:pPr>
          </w:p>
        </w:tc>
        <w:tc>
          <w:tcPr>
            <w:tcW w:w="1044" w:type="pct"/>
            <w:tcBorders>
              <w:top w:val="single" w:color="000000" w:sz="4" w:space="0"/>
              <w:left w:val="single" w:color="000000" w:sz="4" w:space="0"/>
              <w:bottom w:val="single" w:color="000000" w:sz="4" w:space="0"/>
              <w:right w:val="single" w:color="000000" w:sz="4" w:space="0"/>
            </w:tcBorders>
            <w:vAlign w:val="center"/>
          </w:tcPr>
          <w:p w14:paraId="709CB190">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46-60岁</w:t>
            </w:r>
          </w:p>
        </w:tc>
        <w:tc>
          <w:tcPr>
            <w:tcW w:w="1106" w:type="pct"/>
            <w:tcBorders>
              <w:top w:val="single" w:color="000000" w:sz="4" w:space="0"/>
              <w:left w:val="single" w:color="000000" w:sz="4" w:space="0"/>
              <w:bottom w:val="single" w:color="000000" w:sz="4" w:space="0"/>
              <w:right w:val="single" w:color="000000" w:sz="4" w:space="0"/>
            </w:tcBorders>
            <w:vAlign w:val="center"/>
          </w:tcPr>
          <w:p w14:paraId="4654C4AB">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3</w:t>
            </w:r>
          </w:p>
        </w:tc>
        <w:tc>
          <w:tcPr>
            <w:tcW w:w="903" w:type="pct"/>
            <w:tcBorders>
              <w:top w:val="single" w:color="000000" w:sz="4" w:space="0"/>
              <w:left w:val="single" w:color="000000" w:sz="4" w:space="0"/>
              <w:bottom w:val="single" w:color="000000" w:sz="4" w:space="0"/>
              <w:right w:val="single" w:color="000000" w:sz="4" w:space="0"/>
            </w:tcBorders>
            <w:vAlign w:val="center"/>
          </w:tcPr>
          <w:p w14:paraId="3D09A891">
            <w:pPr>
              <w:pageBreakBefore w:val="0"/>
              <w:widowControl/>
              <w:kinsoku/>
              <w:wordWrap/>
              <w:overflowPunct/>
              <w:topLinePunct w:val="0"/>
              <w:bidi w:val="0"/>
              <w:spacing w:line="360" w:lineRule="exact"/>
              <w:jc w:val="center"/>
              <w:textAlignment w:val="center"/>
              <w:rPr>
                <w:rFonts w:ascii="宋体" w:hAnsi="宋体" w:cs="宋体"/>
                <w:szCs w:val="21"/>
              </w:rPr>
            </w:pPr>
            <w:r>
              <w:rPr>
                <w:rFonts w:hint="default" w:ascii="宋体" w:hAnsi="宋体" w:cs="宋体"/>
                <w:color w:val="000000"/>
                <w:kern w:val="0"/>
                <w:szCs w:val="21"/>
                <w:lang w:val="en-US"/>
              </w:rPr>
              <w:t>18.75</w:t>
            </w:r>
            <w:r>
              <w:rPr>
                <w:rFonts w:hint="eastAsia" w:ascii="宋体" w:hAnsi="宋体" w:cs="宋体"/>
                <w:color w:val="000000"/>
                <w:kern w:val="0"/>
                <w:szCs w:val="21"/>
              </w:rPr>
              <w:t>%</w:t>
            </w:r>
          </w:p>
        </w:tc>
        <w:tc>
          <w:tcPr>
            <w:tcW w:w="870" w:type="pct"/>
            <w:tcBorders>
              <w:top w:val="single" w:color="000000" w:sz="4" w:space="0"/>
              <w:left w:val="single" w:color="000000" w:sz="4" w:space="0"/>
              <w:bottom w:val="single" w:color="000000" w:sz="4" w:space="0"/>
              <w:right w:val="single" w:color="000000" w:sz="4" w:space="0"/>
            </w:tcBorders>
          </w:tcPr>
          <w:p w14:paraId="3694915A">
            <w:pPr>
              <w:pageBreakBefore w:val="0"/>
              <w:kinsoku/>
              <w:wordWrap/>
              <w:overflowPunct/>
              <w:topLinePunct w:val="0"/>
              <w:bidi w:val="0"/>
              <w:spacing w:line="360" w:lineRule="exact"/>
              <w:jc w:val="left"/>
              <w:rPr>
                <w:rFonts w:ascii="宋体" w:hAnsi="宋体" w:cs="宋体"/>
                <w:szCs w:val="21"/>
              </w:rPr>
            </w:pPr>
          </w:p>
        </w:tc>
      </w:tr>
      <w:tr w14:paraId="1D01BA20">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139142CF">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双师型教师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46BCBBF7">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5183D87B">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75.00%</w:t>
            </w:r>
          </w:p>
        </w:tc>
        <w:tc>
          <w:tcPr>
            <w:tcW w:w="870" w:type="pct"/>
            <w:tcBorders>
              <w:top w:val="single" w:color="000000" w:sz="4" w:space="0"/>
              <w:left w:val="single" w:color="000000" w:sz="4" w:space="0"/>
              <w:bottom w:val="single" w:color="000000" w:sz="4" w:space="0"/>
              <w:right w:val="single" w:color="000000" w:sz="4" w:space="0"/>
            </w:tcBorders>
          </w:tcPr>
          <w:p w14:paraId="4A14DA26">
            <w:pPr>
              <w:pageBreakBefore w:val="0"/>
              <w:kinsoku/>
              <w:wordWrap/>
              <w:overflowPunct/>
              <w:topLinePunct w:val="0"/>
              <w:bidi w:val="0"/>
              <w:spacing w:line="360" w:lineRule="exact"/>
              <w:jc w:val="center"/>
              <w:rPr>
                <w:rFonts w:ascii="宋体" w:hAnsi="宋体" w:cs="宋体"/>
                <w:szCs w:val="21"/>
              </w:rPr>
            </w:pPr>
          </w:p>
        </w:tc>
      </w:tr>
      <w:tr w14:paraId="7F9D6A27">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664E1AB1">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专任教师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5D62D390">
            <w:pPr>
              <w:pageBreakBefore w:val="0"/>
              <w:kinsoku/>
              <w:wordWrap/>
              <w:overflowPunct/>
              <w:topLinePunct w:val="0"/>
              <w:bidi w:val="0"/>
              <w:spacing w:line="360" w:lineRule="exact"/>
              <w:jc w:val="center"/>
              <w:rPr>
                <w:rFonts w:ascii="宋体" w:hAnsi="宋体" w:cs="宋体"/>
                <w:szCs w:val="21"/>
              </w:rPr>
            </w:pPr>
            <w:r>
              <w:rPr>
                <w:rFonts w:ascii="宋体" w:hAnsi="宋体" w:cs="宋体"/>
                <w:szCs w:val="21"/>
                <w:lang w:val="en-US"/>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335B1E4B">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68.75%</w:t>
            </w:r>
          </w:p>
        </w:tc>
        <w:tc>
          <w:tcPr>
            <w:tcW w:w="870" w:type="pct"/>
            <w:tcBorders>
              <w:top w:val="single" w:color="000000" w:sz="4" w:space="0"/>
              <w:left w:val="single" w:color="000000" w:sz="4" w:space="0"/>
              <w:bottom w:val="single" w:color="000000" w:sz="4" w:space="0"/>
              <w:right w:val="single" w:color="000000" w:sz="4" w:space="0"/>
            </w:tcBorders>
          </w:tcPr>
          <w:p w14:paraId="49A5FB10">
            <w:pPr>
              <w:pageBreakBefore w:val="0"/>
              <w:kinsoku/>
              <w:wordWrap/>
              <w:overflowPunct/>
              <w:topLinePunct w:val="0"/>
              <w:bidi w:val="0"/>
              <w:spacing w:line="360" w:lineRule="exact"/>
              <w:jc w:val="center"/>
              <w:rPr>
                <w:rFonts w:ascii="宋体" w:hAnsi="宋体" w:cs="宋体"/>
                <w:szCs w:val="21"/>
              </w:rPr>
            </w:pPr>
          </w:p>
        </w:tc>
      </w:tr>
      <w:tr w14:paraId="4A80FBA1">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54FE5619">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专业带头人</w:t>
            </w:r>
          </w:p>
        </w:tc>
        <w:tc>
          <w:tcPr>
            <w:tcW w:w="1106" w:type="pct"/>
            <w:tcBorders>
              <w:top w:val="single" w:color="000000" w:sz="4" w:space="0"/>
              <w:left w:val="single" w:color="000000" w:sz="4" w:space="0"/>
              <w:bottom w:val="single" w:color="000000" w:sz="4" w:space="0"/>
              <w:right w:val="single" w:color="000000" w:sz="4" w:space="0"/>
            </w:tcBorders>
            <w:vAlign w:val="center"/>
          </w:tcPr>
          <w:p w14:paraId="3C39E7B5">
            <w:pPr>
              <w:pageBreakBefore w:val="0"/>
              <w:kinsoku/>
              <w:wordWrap/>
              <w:overflowPunct/>
              <w:topLinePunct w:val="0"/>
              <w:bidi w:val="0"/>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147AD071">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12.50%</w:t>
            </w:r>
          </w:p>
        </w:tc>
        <w:tc>
          <w:tcPr>
            <w:tcW w:w="870" w:type="pct"/>
            <w:tcBorders>
              <w:top w:val="single" w:color="000000" w:sz="4" w:space="0"/>
              <w:left w:val="single" w:color="000000" w:sz="4" w:space="0"/>
              <w:bottom w:val="single" w:color="000000" w:sz="4" w:space="0"/>
              <w:right w:val="single" w:color="000000" w:sz="4" w:space="0"/>
            </w:tcBorders>
          </w:tcPr>
          <w:p w14:paraId="469B2FAE">
            <w:pPr>
              <w:pageBreakBefore w:val="0"/>
              <w:kinsoku/>
              <w:wordWrap/>
              <w:overflowPunct/>
              <w:topLinePunct w:val="0"/>
              <w:bidi w:val="0"/>
              <w:spacing w:line="360" w:lineRule="exact"/>
              <w:jc w:val="center"/>
              <w:rPr>
                <w:rFonts w:ascii="宋体" w:hAnsi="宋体" w:cs="宋体"/>
                <w:szCs w:val="21"/>
              </w:rPr>
            </w:pPr>
          </w:p>
        </w:tc>
      </w:tr>
      <w:tr w14:paraId="391A0182">
        <w:tblPrEx>
          <w:tblCellMar>
            <w:top w:w="0" w:type="dxa"/>
            <w:left w:w="108" w:type="dxa"/>
            <w:bottom w:w="0" w:type="dxa"/>
            <w:right w:w="108" w:type="dxa"/>
          </w:tblCellMar>
        </w:tblPrEx>
        <w:trPr>
          <w:trHeight w:val="397" w:hRule="atLeast"/>
          <w:jc w:val="center"/>
        </w:trPr>
        <w:tc>
          <w:tcPr>
            <w:tcW w:w="2120" w:type="pct"/>
            <w:gridSpan w:val="2"/>
            <w:tcBorders>
              <w:top w:val="single" w:color="000000" w:sz="4" w:space="0"/>
              <w:left w:val="single" w:color="000000" w:sz="4" w:space="0"/>
              <w:bottom w:val="single" w:color="000000" w:sz="4" w:space="0"/>
              <w:right w:val="single" w:color="000000" w:sz="4" w:space="0"/>
            </w:tcBorders>
            <w:vAlign w:val="center"/>
          </w:tcPr>
          <w:p w14:paraId="51422C06">
            <w:pPr>
              <w:pageBreakBefore w:val="0"/>
              <w:kinsoku/>
              <w:wordWrap/>
              <w:overflowPunct/>
              <w:topLinePunct w:val="0"/>
              <w:bidi w:val="0"/>
              <w:spacing w:line="360" w:lineRule="exact"/>
              <w:jc w:val="center"/>
              <w:rPr>
                <w:rFonts w:ascii="宋体" w:hAnsi="宋体" w:cs="宋体"/>
                <w:szCs w:val="21"/>
              </w:rPr>
            </w:pPr>
            <w:r>
              <w:rPr>
                <w:rFonts w:hint="eastAsia" w:ascii="宋体" w:hAnsi="宋体" w:cs="宋体"/>
                <w:szCs w:val="21"/>
              </w:rPr>
              <w:t>兼职教师</w:t>
            </w:r>
          </w:p>
        </w:tc>
        <w:tc>
          <w:tcPr>
            <w:tcW w:w="1106" w:type="pct"/>
            <w:tcBorders>
              <w:top w:val="single" w:color="000000" w:sz="4" w:space="0"/>
              <w:left w:val="single" w:color="000000" w:sz="4" w:space="0"/>
              <w:bottom w:val="single" w:color="000000" w:sz="4" w:space="0"/>
              <w:right w:val="single" w:color="000000" w:sz="4" w:space="0"/>
            </w:tcBorders>
            <w:vAlign w:val="center"/>
          </w:tcPr>
          <w:p w14:paraId="729FC887">
            <w:pPr>
              <w:pageBreakBefore w:val="0"/>
              <w:kinsoku/>
              <w:wordWrap/>
              <w:overflowPunct/>
              <w:topLinePunct w:val="0"/>
              <w:bidi w:val="0"/>
              <w:spacing w:line="360" w:lineRule="exact"/>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76DCE7E3">
            <w:pPr>
              <w:pageBreakBefore w:val="0"/>
              <w:widowControl/>
              <w:kinsoku/>
              <w:wordWrap/>
              <w:overflowPunct/>
              <w:topLinePunct w:val="0"/>
              <w:bidi w:val="0"/>
              <w:spacing w:line="360" w:lineRule="exact"/>
              <w:jc w:val="center"/>
              <w:textAlignment w:val="center"/>
              <w:rPr>
                <w:rFonts w:hint="default" w:ascii="宋体" w:hAnsi="宋体" w:cs="宋体"/>
                <w:color w:val="000000"/>
                <w:kern w:val="0"/>
                <w:szCs w:val="21"/>
                <w:lang w:val="en-US"/>
              </w:rPr>
            </w:pPr>
            <w:r>
              <w:rPr>
                <w:rFonts w:hint="eastAsia" w:ascii="宋体" w:hAnsi="宋体" w:cs="宋体"/>
                <w:color w:val="000000"/>
                <w:kern w:val="0"/>
                <w:szCs w:val="21"/>
                <w:lang w:val="en-US" w:eastAsia="zh-CN"/>
              </w:rPr>
              <w:t>31.25%</w:t>
            </w:r>
          </w:p>
        </w:tc>
        <w:tc>
          <w:tcPr>
            <w:tcW w:w="870" w:type="pct"/>
            <w:tcBorders>
              <w:top w:val="single" w:color="000000" w:sz="4" w:space="0"/>
              <w:left w:val="single" w:color="000000" w:sz="4" w:space="0"/>
              <w:bottom w:val="single" w:color="000000" w:sz="4" w:space="0"/>
              <w:right w:val="single" w:color="000000" w:sz="4" w:space="0"/>
            </w:tcBorders>
          </w:tcPr>
          <w:p w14:paraId="13B8F19E">
            <w:pPr>
              <w:pageBreakBefore w:val="0"/>
              <w:kinsoku/>
              <w:wordWrap/>
              <w:overflowPunct/>
              <w:topLinePunct w:val="0"/>
              <w:bidi w:val="0"/>
              <w:spacing w:line="360" w:lineRule="exact"/>
              <w:jc w:val="center"/>
              <w:rPr>
                <w:rFonts w:ascii="宋体" w:hAnsi="宋体" w:cs="宋体"/>
                <w:szCs w:val="21"/>
              </w:rPr>
            </w:pPr>
          </w:p>
        </w:tc>
      </w:tr>
    </w:tbl>
    <w:p w14:paraId="05FF111B">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szCs w:val="21"/>
        </w:rPr>
      </w:pPr>
      <w:r>
        <w:rPr>
          <w:rFonts w:ascii="宋体" w:hAnsi="宋体" w:cs="宋体"/>
          <w:b/>
          <w:bCs/>
          <w:szCs w:val="21"/>
        </w:rPr>
        <w:t>2.专业带头人</w:t>
      </w:r>
      <w:r>
        <w:rPr>
          <w:rFonts w:ascii="宋体" w:hAnsi="宋体" w:cs="宋体"/>
          <w:szCs w:val="21"/>
        </w:rPr>
        <w:t xml:space="preserve"> </w:t>
      </w:r>
    </w:p>
    <w:p w14:paraId="253FF61A">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szCs w:val="21"/>
        </w:rPr>
        <w:t>实行专业双带头人，</w:t>
      </w:r>
      <w:r>
        <w:rPr>
          <w:rFonts w:hint="eastAsia" w:ascii="宋体" w:hAnsi="宋体" w:cs="宋体"/>
          <w:szCs w:val="21"/>
        </w:rPr>
        <w:t>专业带头人原则上应具有高级职称，具备较高的学术水平、丰富的实践经验和较强的组织协调能力。要求从获得国家级及省部级荣誉称号，主持过国家级及省部级课题，在国内外学科领域、行业组织、知名企业担任重要职务等方面考虑。具有带领专任教师团队，共同提升教学质量和科研水平的能力。</w:t>
      </w:r>
    </w:p>
    <w:p w14:paraId="21D10D40">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3.专任教师</w:t>
      </w:r>
    </w:p>
    <w:p w14:paraId="6BF626DD">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ascii="宋体" w:hAnsi="宋体" w:cs="宋体"/>
          <w:szCs w:val="21"/>
        </w:rPr>
        <w:t>具有高校教师资格；原则上具有戏剧影视表演、影视编导、播音与主持艺术、戏剧学等相关专业本科及以上学历；</w:t>
      </w:r>
      <w:r>
        <w:rPr>
          <w:rFonts w:hint="eastAsia" w:ascii="宋体" w:hAnsi="宋体" w:cs="宋体"/>
          <w:szCs w:val="21"/>
        </w:rPr>
        <w:t>具有一定年限的舞台表演、影视拍摄、导演或相关行业工作经历，具备扎实的表演实践能力</w:t>
      </w:r>
      <w:r>
        <w:rPr>
          <w:rFonts w:ascii="宋体" w:hAnsi="宋体" w:cs="宋体"/>
          <w:szCs w:val="21"/>
        </w:rPr>
        <w:t>；具有本专业理论和实践能力；能够落实课程思政要求，挖掘专业课程中的思政教育元素和资源；能够运用信息技术开展混合式教学等教法改革；能够跟踪新经济、新技术发展前沿，开展技术研发与社会服务；能够紧跟影视行业发展趋势，了解新媒体、网络影视等新业态，具备一定的行业资源或产学研合作能力</w:t>
      </w:r>
      <w:r>
        <w:rPr>
          <w:rFonts w:hint="eastAsia" w:ascii="宋体" w:hAnsi="宋体" w:cs="宋体"/>
          <w:szCs w:val="21"/>
        </w:rPr>
        <w:t>，</w:t>
      </w:r>
      <w:r>
        <w:rPr>
          <w:rFonts w:ascii="宋体" w:hAnsi="宋体" w:cs="宋体"/>
          <w:szCs w:val="21"/>
        </w:rPr>
        <w:t>专业教师每年至少 1 个月在企业或生产性实训基地锻炼，每 5 年累计不少于 6 个月的企业实践经历</w:t>
      </w:r>
      <w:r>
        <w:rPr>
          <w:rFonts w:hint="eastAsia" w:ascii="宋体" w:hAnsi="宋体" w:cs="宋体"/>
          <w:szCs w:val="21"/>
        </w:rPr>
        <w:t>。</w:t>
      </w:r>
    </w:p>
    <w:p w14:paraId="5D3DEB9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4.兼职教师</w:t>
      </w:r>
    </w:p>
    <w:p w14:paraId="2B83CAB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7A046D3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hint="eastAsia" w:ascii="宋体" w:hAnsi="宋体" w:cs="宋体"/>
          <w:szCs w:val="21"/>
        </w:rPr>
        <w:t>企业兼职教师要求从任职条件、行业大师、高级职称或高技能人才比例、承担教学内容、承担教学工作量等方面配备。</w:t>
      </w:r>
    </w:p>
    <w:p w14:paraId="16DE298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color w:val="FF0000"/>
          <w:szCs w:val="21"/>
        </w:rPr>
      </w:pPr>
      <w:r>
        <w:rPr>
          <w:rFonts w:hint="eastAsia" w:ascii="宋体" w:hAnsi="宋体" w:cs="宋体"/>
          <w:szCs w:val="21"/>
        </w:rPr>
        <w:t xml:space="preserve">兼职教师应全部来源于相关领域的专家、学者和实践者，具备丰富的实践经验和专业知识；具有良好的思想政治素质和职业道德；具有扎实的专业知识和丰富的实践工作经验；外聘行业兼职教师应熟悉网络直播领域实际工作情况；或省市级教学名师、教学骨干、学科带头人。外聘高校教师具有高等学校教师资格证书或相关领域职业证书，具有副高级以上专业技术资格；具有良好的沟通和教学能力，教学经验丰富；能够遵守学校对兼职教师管理的各项规章制度。 </w:t>
      </w:r>
    </w:p>
    <w:p w14:paraId="63EAE399">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bookmarkStart w:id="29" w:name="_Toc32234"/>
      <w:bookmarkStart w:id="30" w:name="_Toc18436"/>
      <w:r>
        <w:rPr>
          <w:rFonts w:hint="eastAsia" w:ascii="宋体" w:hAnsi="宋体" w:cs="宋体"/>
          <w:b/>
          <w:bCs/>
          <w:szCs w:val="21"/>
        </w:rPr>
        <w:t>（二）教学设施</w:t>
      </w:r>
      <w:bookmarkEnd w:id="29"/>
      <w:bookmarkEnd w:id="30"/>
    </w:p>
    <w:p w14:paraId="452A451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ascii="宋体" w:hAnsi="宋体" w:cs="宋体"/>
          <w:szCs w:val="21"/>
        </w:rPr>
      </w:pPr>
      <w:r>
        <w:rPr>
          <w:rFonts w:ascii="宋体" w:hAnsi="宋体" w:cs="宋体"/>
          <w:szCs w:val="21"/>
        </w:rPr>
        <w:t>主要包括能够满足正常的课程教学、实习实训所需的专业教室、实验室、实训室和实习实训基地</w:t>
      </w:r>
      <w:r>
        <w:rPr>
          <w:rFonts w:hint="eastAsia" w:ascii="宋体" w:hAnsi="宋体" w:cs="宋体"/>
          <w:szCs w:val="21"/>
        </w:rPr>
        <w:t>。</w:t>
      </w:r>
    </w:p>
    <w:p w14:paraId="01A95B66">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ascii="宋体" w:hAnsi="宋体" w:cs="宋体"/>
          <w:b/>
          <w:bCs/>
          <w:szCs w:val="21"/>
        </w:rPr>
        <w:t>1.</w:t>
      </w:r>
      <w:r>
        <w:rPr>
          <w:rFonts w:hint="eastAsia" w:ascii="宋体" w:hAnsi="宋体" w:cs="宋体"/>
          <w:b/>
          <w:bCs/>
          <w:szCs w:val="21"/>
        </w:rPr>
        <w:t>专业教室基本要求</w:t>
      </w:r>
    </w:p>
    <w:p w14:paraId="59241BF0">
      <w:pPr>
        <w:keepNext w:val="0"/>
        <w:keepLines w:val="0"/>
        <w:pageBreakBefore w:val="0"/>
        <w:widowControl w:val="0"/>
        <w:kinsoku/>
        <w:wordWrap/>
        <w:overflowPunct/>
        <w:topLinePunct w:val="0"/>
        <w:autoSpaceDE/>
        <w:autoSpaceDN/>
        <w:bidi w:val="0"/>
        <w:spacing w:line="360" w:lineRule="exact"/>
        <w:ind w:firstLine="420" w:firstLineChars="200"/>
        <w:textAlignment w:val="auto"/>
        <w:rPr>
          <w:szCs w:val="21"/>
        </w:rPr>
      </w:pPr>
      <w:r>
        <w:rPr>
          <w:rFonts w:hint="eastAsia"/>
          <w:szCs w:val="21"/>
        </w:rPr>
        <w:t>主要包括表演训练室、台词训练室、声乐训练室、形体训练室、微影像创作实验（训）室。</w:t>
      </w:r>
    </w:p>
    <w:p w14:paraId="5950B5C1">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2.校内实训室（基地）基本要求</w:t>
      </w:r>
    </w:p>
    <w:p w14:paraId="0859A42E">
      <w:pPr>
        <w:keepNext w:val="0"/>
        <w:keepLines w:val="0"/>
        <w:pageBreakBefore w:val="0"/>
        <w:widowControl w:val="0"/>
        <w:kinsoku/>
        <w:wordWrap/>
        <w:overflowPunct/>
        <w:topLinePunct w:val="0"/>
        <w:autoSpaceDE/>
        <w:autoSpaceDN/>
        <w:bidi w:val="0"/>
        <w:spacing w:line="360" w:lineRule="exact"/>
        <w:ind w:firstLine="420" w:firstLineChars="200"/>
        <w:textAlignment w:val="auto"/>
        <w:rPr>
          <w:szCs w:val="21"/>
        </w:rPr>
      </w:pPr>
      <w:r>
        <w:rPr>
          <w:rFonts w:hint="eastAsia"/>
          <w:szCs w:val="21"/>
        </w:rPr>
        <w:t>专业教室一般配备黑（白）板、多媒体计算机、投影设备、音响设备，互联网接入或Wi-Fi环境，并具有网络安全防护措施；安装应急照明装置并保持良好状态，符合紧急疏散要求，标志明显，保持逃生通道畅通无阻。满足学生学习要求和现代化教学要求。</w:t>
      </w:r>
    </w:p>
    <w:p w14:paraId="71FC1DDF">
      <w:pPr>
        <w:pStyle w:val="7"/>
        <w:pageBreakBefore w:val="0"/>
        <w:kinsoku/>
        <w:wordWrap/>
        <w:overflowPunct/>
        <w:topLinePunct w:val="0"/>
        <w:bidi w:val="0"/>
        <w:adjustRightInd w:val="0"/>
        <w:spacing w:after="0" w:line="360" w:lineRule="exact"/>
        <w:ind w:right="312"/>
        <w:jc w:val="center"/>
        <w:rPr>
          <w:b/>
          <w:bCs/>
          <w:sz w:val="22"/>
          <w:szCs w:val="28"/>
        </w:rPr>
      </w:pPr>
      <w:r>
        <w:rPr>
          <w:rFonts w:hint="eastAsia"/>
          <w:b/>
          <w:bCs/>
          <w:sz w:val="22"/>
          <w:szCs w:val="28"/>
        </w:rPr>
        <w:t>校内实训室概况</w:t>
      </w:r>
    </w:p>
    <w:tbl>
      <w:tblPr>
        <w:tblStyle w:val="15"/>
        <w:tblW w:w="50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7"/>
        <w:gridCol w:w="1842"/>
        <w:gridCol w:w="2686"/>
        <w:gridCol w:w="1140"/>
        <w:gridCol w:w="1183"/>
        <w:gridCol w:w="1656"/>
      </w:tblGrid>
      <w:tr w14:paraId="1B97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9" w:hRule="atLeast"/>
          <w:jc w:val="center"/>
        </w:trPr>
        <w:tc>
          <w:tcPr>
            <w:tcW w:w="379" w:type="pct"/>
            <w:vAlign w:val="center"/>
          </w:tcPr>
          <w:p w14:paraId="7012F7CF">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000" w:type="pct"/>
            <w:vAlign w:val="center"/>
          </w:tcPr>
          <w:p w14:paraId="22B9AD86">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实验/实训室名称</w:t>
            </w:r>
          </w:p>
        </w:tc>
        <w:tc>
          <w:tcPr>
            <w:tcW w:w="1458" w:type="pct"/>
            <w:vAlign w:val="center"/>
          </w:tcPr>
          <w:p w14:paraId="4842A1C1">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功能（实训实习项目）</w:t>
            </w:r>
          </w:p>
        </w:tc>
        <w:tc>
          <w:tcPr>
            <w:tcW w:w="619" w:type="pct"/>
            <w:vAlign w:val="center"/>
          </w:tcPr>
          <w:p w14:paraId="3F444C2B">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面积（㎡）</w:t>
            </w:r>
          </w:p>
        </w:tc>
        <w:tc>
          <w:tcPr>
            <w:tcW w:w="642" w:type="pct"/>
            <w:vAlign w:val="center"/>
          </w:tcPr>
          <w:p w14:paraId="3A2AEC68">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工位数（个）</w:t>
            </w:r>
          </w:p>
        </w:tc>
        <w:tc>
          <w:tcPr>
            <w:tcW w:w="899" w:type="pct"/>
            <w:vAlign w:val="center"/>
          </w:tcPr>
          <w:p w14:paraId="1BBC2302">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支撑课程</w:t>
            </w:r>
          </w:p>
        </w:tc>
      </w:tr>
      <w:tr w14:paraId="2D35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379" w:type="pct"/>
            <w:tcFitText/>
            <w:vAlign w:val="center"/>
          </w:tcPr>
          <w:p w14:paraId="25C69E4A">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1</w:t>
            </w:r>
          </w:p>
        </w:tc>
        <w:tc>
          <w:tcPr>
            <w:tcW w:w="1000" w:type="pct"/>
            <w:vAlign w:val="center"/>
          </w:tcPr>
          <w:p w14:paraId="4FB34663">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表演实训室</w:t>
            </w:r>
          </w:p>
        </w:tc>
        <w:tc>
          <w:tcPr>
            <w:tcW w:w="1458" w:type="pct"/>
            <w:vAlign w:val="center"/>
          </w:tcPr>
          <w:p w14:paraId="2BA02513">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主要用于学生表演技能的基础训练、剧目排练和角色塑造。</w:t>
            </w:r>
          </w:p>
        </w:tc>
        <w:tc>
          <w:tcPr>
            <w:tcW w:w="619" w:type="pct"/>
            <w:vAlign w:val="center"/>
          </w:tcPr>
          <w:p w14:paraId="39BB0CF7">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120</w:t>
            </w:r>
          </w:p>
        </w:tc>
        <w:tc>
          <w:tcPr>
            <w:tcW w:w="642" w:type="pct"/>
            <w:vAlign w:val="center"/>
          </w:tcPr>
          <w:p w14:paraId="57ED2902">
            <w:pPr>
              <w:pStyle w:val="5"/>
              <w:pageBreakBefore w:val="0"/>
              <w:kinsoku/>
              <w:wordWrap/>
              <w:overflowPunct/>
              <w:topLinePunct w:val="0"/>
              <w:bidi w:val="0"/>
              <w:spacing w:line="360" w:lineRule="exact"/>
              <w:jc w:val="center"/>
              <w:outlineLvl w:val="3"/>
              <w:rPr>
                <w:rFonts w:ascii="宋体" w:hAnsi="宋体" w:cs="宋体"/>
                <w:b w:val="0"/>
                <w:color w:val="auto"/>
                <w:sz w:val="18"/>
                <w:szCs w:val="18"/>
                <w:lang w:val="zh-CN"/>
              </w:rPr>
            </w:pPr>
            <w:r>
              <w:rPr>
                <w:rFonts w:hint="eastAsia" w:ascii="宋体" w:hAnsi="宋体" w:cs="宋体"/>
                <w:b w:val="0"/>
                <w:color w:val="auto"/>
                <w:sz w:val="18"/>
                <w:szCs w:val="18"/>
              </w:rPr>
              <w:t>60</w:t>
            </w:r>
          </w:p>
        </w:tc>
        <w:tc>
          <w:tcPr>
            <w:tcW w:w="899" w:type="pct"/>
            <w:vAlign w:val="center"/>
          </w:tcPr>
          <w:p w14:paraId="404B244B">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《舞台基础知识》</w:t>
            </w:r>
          </w:p>
          <w:p w14:paraId="1DBC20AC">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《小品综合实训》</w:t>
            </w:r>
          </w:p>
          <w:p w14:paraId="4D902058">
            <w:pPr>
              <w:pStyle w:val="5"/>
              <w:pageBreakBefore w:val="0"/>
              <w:kinsoku/>
              <w:wordWrap/>
              <w:overflowPunct/>
              <w:topLinePunct w:val="0"/>
              <w:bidi w:val="0"/>
              <w:spacing w:line="360" w:lineRule="exact"/>
              <w:jc w:val="center"/>
              <w:outlineLvl w:val="3"/>
              <w:rPr>
                <w:color w:val="auto"/>
              </w:rPr>
            </w:pPr>
            <w:r>
              <w:rPr>
                <w:rFonts w:hint="eastAsia" w:ascii="宋体" w:hAnsi="宋体" w:cs="宋体"/>
                <w:b w:val="0"/>
                <w:color w:val="auto"/>
                <w:sz w:val="18"/>
                <w:szCs w:val="18"/>
              </w:rPr>
              <w:t>《戏剧表演创作》</w:t>
            </w:r>
          </w:p>
        </w:tc>
      </w:tr>
      <w:tr w14:paraId="5C23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379" w:type="pct"/>
            <w:tcFitText/>
            <w:vAlign w:val="center"/>
          </w:tcPr>
          <w:p w14:paraId="00B4655F">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2</w:t>
            </w:r>
          </w:p>
        </w:tc>
        <w:tc>
          <w:tcPr>
            <w:tcW w:w="1000" w:type="pct"/>
            <w:vAlign w:val="center"/>
          </w:tcPr>
          <w:p w14:paraId="23A1AC61">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台词实训室</w:t>
            </w:r>
          </w:p>
        </w:tc>
        <w:tc>
          <w:tcPr>
            <w:tcW w:w="1458" w:type="pct"/>
            <w:vAlign w:val="center"/>
          </w:tcPr>
          <w:p w14:paraId="0C5EC7EE">
            <w:pPr>
              <w:pStyle w:val="5"/>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用于学生台词朗诵、语音矫正和艺术语言训练。</w:t>
            </w:r>
          </w:p>
        </w:tc>
        <w:tc>
          <w:tcPr>
            <w:tcW w:w="619" w:type="pct"/>
            <w:vAlign w:val="center"/>
          </w:tcPr>
          <w:p w14:paraId="2B28A767">
            <w:pPr>
              <w:pStyle w:val="5"/>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120</w:t>
            </w:r>
          </w:p>
        </w:tc>
        <w:tc>
          <w:tcPr>
            <w:tcW w:w="642" w:type="pct"/>
            <w:vAlign w:val="center"/>
          </w:tcPr>
          <w:p w14:paraId="51AAE383">
            <w:pPr>
              <w:pStyle w:val="5"/>
              <w:pageBreakBefore w:val="0"/>
              <w:kinsoku/>
              <w:wordWrap/>
              <w:overflowPunct/>
              <w:topLinePunct w:val="0"/>
              <w:bidi w:val="0"/>
              <w:spacing w:line="360" w:lineRule="exact"/>
              <w:jc w:val="center"/>
              <w:outlineLvl w:val="3"/>
              <w:rPr>
                <w:rFonts w:ascii="宋体" w:hAnsi="宋体" w:cs="宋体"/>
                <w:color w:val="auto"/>
                <w:sz w:val="18"/>
                <w:szCs w:val="18"/>
              </w:rPr>
            </w:pPr>
            <w:r>
              <w:rPr>
                <w:rFonts w:hint="eastAsia" w:ascii="宋体" w:hAnsi="宋体" w:cs="宋体"/>
                <w:b w:val="0"/>
                <w:color w:val="auto"/>
                <w:sz w:val="18"/>
                <w:szCs w:val="18"/>
              </w:rPr>
              <w:t>60</w:t>
            </w:r>
          </w:p>
        </w:tc>
        <w:tc>
          <w:tcPr>
            <w:tcW w:w="899" w:type="pct"/>
            <w:vAlign w:val="center"/>
          </w:tcPr>
          <w:p w14:paraId="23E6E68E">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《戏剧影视表演语言技巧》</w:t>
            </w:r>
          </w:p>
          <w:p w14:paraId="6C279C2B">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《台词训练》</w:t>
            </w:r>
          </w:p>
          <w:p w14:paraId="469EFB82">
            <w:pPr>
              <w:pStyle w:val="5"/>
              <w:pageBreakBefore w:val="0"/>
              <w:kinsoku/>
              <w:wordWrap/>
              <w:overflowPunct/>
              <w:topLinePunct w:val="0"/>
              <w:bidi w:val="0"/>
              <w:spacing w:line="360" w:lineRule="exact"/>
              <w:jc w:val="center"/>
              <w:outlineLvl w:val="3"/>
              <w:rPr>
                <w:color w:val="auto"/>
                <w:sz w:val="18"/>
                <w:szCs w:val="18"/>
              </w:rPr>
            </w:pPr>
            <w:r>
              <w:rPr>
                <w:rFonts w:hint="eastAsia" w:ascii="宋体" w:hAnsi="宋体" w:cs="宋体"/>
                <w:b w:val="0"/>
                <w:color w:val="auto"/>
                <w:sz w:val="18"/>
                <w:szCs w:val="18"/>
              </w:rPr>
              <w:t>《主持与配音》</w:t>
            </w:r>
          </w:p>
        </w:tc>
      </w:tr>
      <w:tr w14:paraId="35F74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379" w:type="pct"/>
            <w:tcFitText/>
            <w:vAlign w:val="center"/>
          </w:tcPr>
          <w:p w14:paraId="573E2C7D">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3</w:t>
            </w:r>
          </w:p>
        </w:tc>
        <w:tc>
          <w:tcPr>
            <w:tcW w:w="1000" w:type="pct"/>
            <w:vAlign w:val="center"/>
          </w:tcPr>
          <w:p w14:paraId="073D95C0">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声乐实训室</w:t>
            </w:r>
          </w:p>
        </w:tc>
        <w:tc>
          <w:tcPr>
            <w:tcW w:w="1458" w:type="pct"/>
            <w:vAlign w:val="center"/>
          </w:tcPr>
          <w:p w14:paraId="60A68E29">
            <w:pPr>
              <w:pStyle w:val="5"/>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color w:val="auto"/>
                <w:sz w:val="18"/>
                <w:szCs w:val="18"/>
              </w:rPr>
              <w:t>用于学生声乐基础、声乐技能和演艺策划的训练。</w:t>
            </w:r>
          </w:p>
        </w:tc>
        <w:tc>
          <w:tcPr>
            <w:tcW w:w="619" w:type="pct"/>
            <w:vAlign w:val="center"/>
          </w:tcPr>
          <w:p w14:paraId="70A8A990">
            <w:pPr>
              <w:pStyle w:val="5"/>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color w:val="auto"/>
                <w:sz w:val="18"/>
                <w:szCs w:val="18"/>
              </w:rPr>
              <w:t>120</w:t>
            </w:r>
          </w:p>
        </w:tc>
        <w:tc>
          <w:tcPr>
            <w:tcW w:w="642" w:type="pct"/>
            <w:vAlign w:val="center"/>
          </w:tcPr>
          <w:p w14:paraId="117DDE05">
            <w:pPr>
              <w:pStyle w:val="5"/>
              <w:pageBreakBefore w:val="0"/>
              <w:kinsoku/>
              <w:wordWrap/>
              <w:overflowPunct/>
              <w:topLinePunct w:val="0"/>
              <w:bidi w:val="0"/>
              <w:spacing w:line="360" w:lineRule="exact"/>
              <w:jc w:val="center"/>
              <w:outlineLvl w:val="3"/>
              <w:rPr>
                <w:rFonts w:ascii="宋体" w:hAnsi="宋体" w:cs="宋体"/>
                <w:b w:val="0"/>
                <w:bCs/>
                <w:color w:val="auto"/>
                <w:sz w:val="18"/>
                <w:szCs w:val="18"/>
              </w:rPr>
            </w:pPr>
            <w:r>
              <w:rPr>
                <w:rFonts w:hint="eastAsia" w:ascii="宋体" w:hAnsi="宋体" w:cs="宋体"/>
                <w:b w:val="0"/>
                <w:color w:val="auto"/>
                <w:sz w:val="18"/>
                <w:szCs w:val="18"/>
              </w:rPr>
              <w:t>60</w:t>
            </w:r>
          </w:p>
        </w:tc>
        <w:tc>
          <w:tcPr>
            <w:tcW w:w="899" w:type="pct"/>
            <w:vAlign w:val="center"/>
          </w:tcPr>
          <w:p w14:paraId="397E1BA4">
            <w:pPr>
              <w:pStyle w:val="5"/>
              <w:pageBreakBefore w:val="0"/>
              <w:kinsoku/>
              <w:wordWrap/>
              <w:overflowPunct/>
              <w:topLinePunct w:val="0"/>
              <w:bidi w:val="0"/>
              <w:spacing w:line="360" w:lineRule="exact"/>
              <w:jc w:val="center"/>
              <w:outlineLvl w:val="3"/>
              <w:rPr>
                <w:color w:val="auto"/>
                <w:sz w:val="18"/>
                <w:szCs w:val="18"/>
              </w:rPr>
            </w:pPr>
            <w:r>
              <w:rPr>
                <w:rFonts w:hint="eastAsia" w:ascii="宋体" w:hAnsi="宋体" w:cs="宋体"/>
                <w:b w:val="0"/>
                <w:color w:val="auto"/>
                <w:sz w:val="18"/>
                <w:szCs w:val="18"/>
              </w:rPr>
              <w:t>《声乐表演》</w:t>
            </w:r>
          </w:p>
        </w:tc>
      </w:tr>
      <w:tr w14:paraId="74C1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4" w:hRule="atLeast"/>
          <w:jc w:val="center"/>
        </w:trPr>
        <w:tc>
          <w:tcPr>
            <w:tcW w:w="379" w:type="pct"/>
            <w:tcFitText/>
            <w:vAlign w:val="center"/>
          </w:tcPr>
          <w:p w14:paraId="697C5F0A">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4</w:t>
            </w:r>
          </w:p>
        </w:tc>
        <w:tc>
          <w:tcPr>
            <w:tcW w:w="1000" w:type="pct"/>
            <w:vAlign w:val="center"/>
          </w:tcPr>
          <w:p w14:paraId="6356F98B">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形体实训室</w:t>
            </w:r>
          </w:p>
        </w:tc>
        <w:tc>
          <w:tcPr>
            <w:tcW w:w="1458" w:type="pct"/>
            <w:vAlign w:val="center"/>
          </w:tcPr>
          <w:p w14:paraId="1AB02D7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用于学生形体基本功、形体技能、影视动作、戏曲身段、戏剧排练的训练。</w:t>
            </w:r>
          </w:p>
        </w:tc>
        <w:tc>
          <w:tcPr>
            <w:tcW w:w="619" w:type="pct"/>
            <w:vAlign w:val="center"/>
          </w:tcPr>
          <w:p w14:paraId="73CC7A7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300</w:t>
            </w:r>
          </w:p>
        </w:tc>
        <w:tc>
          <w:tcPr>
            <w:tcW w:w="642" w:type="pct"/>
            <w:vAlign w:val="center"/>
          </w:tcPr>
          <w:p w14:paraId="0682A0A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120</w:t>
            </w:r>
          </w:p>
        </w:tc>
        <w:tc>
          <w:tcPr>
            <w:tcW w:w="899" w:type="pct"/>
            <w:vAlign w:val="center"/>
          </w:tcPr>
          <w:p w14:paraId="5C5967A7">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《形体与舞蹈》</w:t>
            </w:r>
          </w:p>
          <w:p w14:paraId="6CEA54B9">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《剧目排练》</w:t>
            </w:r>
          </w:p>
        </w:tc>
      </w:tr>
      <w:tr w14:paraId="6AB0F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2" w:hRule="atLeast"/>
          <w:jc w:val="center"/>
        </w:trPr>
        <w:tc>
          <w:tcPr>
            <w:tcW w:w="379" w:type="pct"/>
            <w:tcFitText/>
            <w:vAlign w:val="center"/>
          </w:tcPr>
          <w:p w14:paraId="2F5BB092">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5</w:t>
            </w:r>
          </w:p>
        </w:tc>
        <w:tc>
          <w:tcPr>
            <w:tcW w:w="1000" w:type="pct"/>
            <w:vAlign w:val="center"/>
          </w:tcPr>
          <w:p w14:paraId="6B91AE06">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微影像创作实验（训）室</w:t>
            </w:r>
          </w:p>
        </w:tc>
        <w:tc>
          <w:tcPr>
            <w:tcW w:w="1458" w:type="pct"/>
            <w:vAlign w:val="center"/>
          </w:tcPr>
          <w:p w14:paraId="4ECE05FA">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用于学生微电影、短视频等影像作品的创作和后期制作。</w:t>
            </w:r>
          </w:p>
        </w:tc>
        <w:tc>
          <w:tcPr>
            <w:tcW w:w="619" w:type="pct"/>
            <w:vAlign w:val="center"/>
          </w:tcPr>
          <w:p w14:paraId="50C833F1">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150</w:t>
            </w:r>
          </w:p>
        </w:tc>
        <w:tc>
          <w:tcPr>
            <w:tcW w:w="642" w:type="pct"/>
            <w:vAlign w:val="center"/>
          </w:tcPr>
          <w:p w14:paraId="2B7D8283">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20</w:t>
            </w:r>
          </w:p>
        </w:tc>
        <w:tc>
          <w:tcPr>
            <w:tcW w:w="899" w:type="pct"/>
            <w:vAlign w:val="center"/>
          </w:tcPr>
          <w:p w14:paraId="0904ACE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《群众文化活动策划与组织》</w:t>
            </w:r>
          </w:p>
          <w:p w14:paraId="13695D61">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《影视剧综合训练》</w:t>
            </w:r>
          </w:p>
          <w:p w14:paraId="4C300EB4">
            <w:pPr>
              <w:pStyle w:val="5"/>
              <w:pageBreakBefore w:val="0"/>
              <w:kinsoku/>
              <w:wordWrap/>
              <w:overflowPunct/>
              <w:topLinePunct w:val="0"/>
              <w:bidi w:val="0"/>
              <w:spacing w:line="360" w:lineRule="exact"/>
              <w:jc w:val="center"/>
              <w:outlineLvl w:val="3"/>
              <w:rPr>
                <w:color w:val="auto"/>
                <w:sz w:val="18"/>
                <w:szCs w:val="18"/>
              </w:rPr>
            </w:pPr>
            <w:r>
              <w:rPr>
                <w:rFonts w:hint="eastAsia" w:ascii="宋体" w:hAnsi="宋体" w:cs="宋体"/>
                <w:b w:val="0"/>
                <w:color w:val="auto"/>
                <w:sz w:val="18"/>
                <w:szCs w:val="18"/>
              </w:rPr>
              <w:t>《摄影与摄像》</w:t>
            </w:r>
          </w:p>
        </w:tc>
      </w:tr>
      <w:tr w14:paraId="6026B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379" w:type="pct"/>
            <w:tcFitText/>
            <w:vAlign w:val="center"/>
          </w:tcPr>
          <w:p w14:paraId="234BC770">
            <w:pPr>
              <w:pageBreakBefore w:val="0"/>
              <w:kinsoku/>
              <w:wordWrap/>
              <w:overflowPunct/>
              <w:topLinePunct w:val="0"/>
              <w:bidi w:val="0"/>
              <w:spacing w:line="360" w:lineRule="exact"/>
              <w:jc w:val="center"/>
              <w:rPr>
                <w:rFonts w:ascii="宋体" w:hAnsi="宋体" w:cs="宋体"/>
                <w:color w:val="auto"/>
                <w:sz w:val="18"/>
                <w:szCs w:val="18"/>
              </w:rPr>
            </w:pPr>
            <w:r>
              <w:rPr>
                <w:rFonts w:hint="eastAsia" w:ascii="宋体" w:hAnsi="宋体" w:cs="宋体"/>
                <w:color w:val="auto"/>
                <w:sz w:val="18"/>
                <w:szCs w:val="18"/>
              </w:rPr>
              <w:t>6</w:t>
            </w:r>
          </w:p>
        </w:tc>
        <w:tc>
          <w:tcPr>
            <w:tcW w:w="1000" w:type="pct"/>
            <w:vAlign w:val="center"/>
          </w:tcPr>
          <w:p w14:paraId="2D2EE882">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小剧场实训室</w:t>
            </w:r>
          </w:p>
        </w:tc>
        <w:tc>
          <w:tcPr>
            <w:tcW w:w="1458" w:type="pct"/>
            <w:vAlign w:val="center"/>
          </w:tcPr>
          <w:p w14:paraId="1EF559CE">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用于汇报演出、剧目排练、对外演出等实训教学。</w:t>
            </w:r>
          </w:p>
        </w:tc>
        <w:tc>
          <w:tcPr>
            <w:tcW w:w="619" w:type="pct"/>
            <w:vAlign w:val="center"/>
          </w:tcPr>
          <w:p w14:paraId="4582ED02">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300</w:t>
            </w:r>
          </w:p>
        </w:tc>
        <w:tc>
          <w:tcPr>
            <w:tcW w:w="642" w:type="pct"/>
            <w:vAlign w:val="center"/>
          </w:tcPr>
          <w:p w14:paraId="4ACB2FE8">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120</w:t>
            </w:r>
          </w:p>
        </w:tc>
        <w:tc>
          <w:tcPr>
            <w:tcW w:w="899" w:type="pct"/>
            <w:vAlign w:val="center"/>
          </w:tcPr>
          <w:p w14:paraId="6FF9AA60">
            <w:pPr>
              <w:pageBreakBefore w:val="0"/>
              <w:kinsoku/>
              <w:wordWrap/>
              <w:overflowPunct/>
              <w:topLinePunct w:val="0"/>
              <w:bidi w:val="0"/>
              <w:spacing w:line="360" w:lineRule="exact"/>
              <w:jc w:val="center"/>
              <w:rPr>
                <w:color w:val="auto"/>
                <w:sz w:val="18"/>
                <w:szCs w:val="18"/>
              </w:rPr>
            </w:pPr>
            <w:r>
              <w:rPr>
                <w:rFonts w:hint="eastAsia" w:ascii="宋体" w:hAnsi="宋体" w:cs="宋体"/>
                <w:color w:val="auto"/>
                <w:sz w:val="18"/>
                <w:szCs w:val="18"/>
              </w:rPr>
              <w:t>《舞蹈表演》</w:t>
            </w:r>
          </w:p>
          <w:p w14:paraId="1504470F">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《剧目排练》</w:t>
            </w:r>
          </w:p>
        </w:tc>
      </w:tr>
    </w:tbl>
    <w:p w14:paraId="4845AACC">
      <w:pPr>
        <w:pStyle w:val="4"/>
        <w:pageBreakBefore w:val="0"/>
        <w:widowControl w:val="0"/>
        <w:kinsoku/>
        <w:wordWrap/>
        <w:overflowPunct/>
        <w:topLinePunct w:val="0"/>
        <w:autoSpaceDE/>
        <w:autoSpaceDN/>
        <w:bidi w:val="0"/>
        <w:adjustRightInd w:val="0"/>
        <w:snapToGrid/>
        <w:spacing w:before="0" w:after="0" w:line="360" w:lineRule="exact"/>
        <w:ind w:firstLine="422" w:firstLineChars="200"/>
        <w:textAlignment w:val="auto"/>
        <w:rPr>
          <w:sz w:val="21"/>
          <w:szCs w:val="21"/>
        </w:rPr>
      </w:pPr>
      <w:r>
        <w:rPr>
          <w:rFonts w:hint="eastAsia"/>
          <w:sz w:val="21"/>
          <w:szCs w:val="21"/>
        </w:rPr>
        <w:t>3.校外实训基地基本要求</w:t>
      </w:r>
    </w:p>
    <w:p w14:paraId="33B62D20">
      <w:pPr>
        <w:pStyle w:val="7"/>
        <w:pageBreakBefore w:val="0"/>
        <w:widowControl w:val="0"/>
        <w:kinsoku/>
        <w:wordWrap/>
        <w:overflowPunct/>
        <w:topLinePunct w:val="0"/>
        <w:autoSpaceDE/>
        <w:autoSpaceDN/>
        <w:bidi w:val="0"/>
        <w:adjustRightInd w:val="0"/>
        <w:snapToGrid/>
        <w:spacing w:after="0" w:line="360" w:lineRule="exact"/>
        <w:ind w:right="312" w:firstLine="420" w:firstLineChars="200"/>
        <w:jc w:val="left"/>
        <w:textAlignment w:val="auto"/>
        <w:rPr>
          <w:szCs w:val="21"/>
        </w:rPr>
      </w:pPr>
      <w:r>
        <w:rPr>
          <w:rFonts w:hint="eastAsia"/>
          <w:szCs w:val="21"/>
        </w:rPr>
        <w:t>校外实训基地基本要求为：具有稳定的校外实训基地，能够开展文艺活动组织与策划、艺术辅导与社会培训等实训活动；实训设施齐备。实训岗位，实训指导教师确定，实训管理及实施规章制度齐全。</w:t>
      </w:r>
    </w:p>
    <w:p w14:paraId="6EEDF65F">
      <w:pPr>
        <w:pStyle w:val="7"/>
        <w:pageBreakBefore w:val="0"/>
        <w:kinsoku/>
        <w:wordWrap/>
        <w:overflowPunct/>
        <w:topLinePunct w:val="0"/>
        <w:bidi w:val="0"/>
        <w:adjustRightInd w:val="0"/>
        <w:spacing w:after="0" w:line="360" w:lineRule="exact"/>
        <w:ind w:right="312"/>
        <w:jc w:val="center"/>
        <w:rPr>
          <w:rFonts w:ascii="方正仿宋_GB2312" w:hAnsi="方正仿宋_GB2312" w:eastAsia="方正仿宋_GB2312" w:cs="方正仿宋_GB2312"/>
          <w:spacing w:val="-10"/>
          <w:sz w:val="24"/>
        </w:rPr>
      </w:pPr>
      <w:r>
        <w:rPr>
          <w:rFonts w:hint="eastAsia"/>
          <w:b/>
          <w:bCs/>
          <w:sz w:val="22"/>
          <w:szCs w:val="28"/>
        </w:rPr>
        <w:t>校外实训基地概况</w:t>
      </w:r>
    </w:p>
    <w:tbl>
      <w:tblPr>
        <w:tblStyle w:val="15"/>
        <w:tblW w:w="48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2393"/>
        <w:gridCol w:w="2460"/>
        <w:gridCol w:w="1832"/>
        <w:gridCol w:w="1588"/>
      </w:tblGrid>
      <w:tr w14:paraId="0825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31" w:type="pct"/>
            <w:vAlign w:val="center"/>
          </w:tcPr>
          <w:p w14:paraId="3A117ADF">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321" w:type="pct"/>
            <w:vAlign w:val="center"/>
          </w:tcPr>
          <w:p w14:paraId="4BA38744">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校外实训基地名称</w:t>
            </w:r>
          </w:p>
        </w:tc>
        <w:tc>
          <w:tcPr>
            <w:tcW w:w="1358" w:type="pct"/>
            <w:vAlign w:val="center"/>
          </w:tcPr>
          <w:p w14:paraId="5B8915C4">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合作企业名称</w:t>
            </w:r>
          </w:p>
        </w:tc>
        <w:tc>
          <w:tcPr>
            <w:tcW w:w="1011" w:type="pct"/>
            <w:vAlign w:val="center"/>
          </w:tcPr>
          <w:p w14:paraId="3514E6C8">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合作项目</w:t>
            </w:r>
          </w:p>
        </w:tc>
        <w:tc>
          <w:tcPr>
            <w:tcW w:w="876" w:type="pct"/>
            <w:vAlign w:val="center"/>
          </w:tcPr>
          <w:p w14:paraId="7DE653AE">
            <w:pPr>
              <w:pageBreakBefore w:val="0"/>
              <w:kinsoku/>
              <w:wordWrap/>
              <w:overflowPunct/>
              <w:topLinePunct w:val="0"/>
              <w:bidi w:val="0"/>
              <w:adjustRightInd w:val="0"/>
              <w:spacing w:line="360" w:lineRule="exact"/>
              <w:jc w:val="center"/>
              <w:rPr>
                <w:rFonts w:ascii="宋体" w:hAnsi="宋体" w:cs="宋体"/>
                <w:b/>
                <w:bCs/>
                <w:sz w:val="21"/>
                <w:szCs w:val="21"/>
              </w:rPr>
            </w:pPr>
            <w:r>
              <w:rPr>
                <w:rFonts w:hint="eastAsia" w:ascii="宋体" w:hAnsi="宋体" w:cs="宋体"/>
                <w:b/>
                <w:bCs/>
                <w:sz w:val="21"/>
                <w:szCs w:val="21"/>
              </w:rPr>
              <w:t>合作深度</w:t>
            </w:r>
          </w:p>
        </w:tc>
      </w:tr>
      <w:tr w14:paraId="010B0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431" w:type="pct"/>
            <w:vAlign w:val="center"/>
          </w:tcPr>
          <w:p w14:paraId="15AC585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321" w:type="pct"/>
            <w:shd w:val="clear" w:color="auto" w:fill="auto"/>
            <w:vAlign w:val="center"/>
          </w:tcPr>
          <w:p w14:paraId="0FC6A348">
            <w:pPr>
              <w:pageBreakBefore w:val="0"/>
              <w:kinsoku/>
              <w:wordWrap/>
              <w:overflowPunct/>
              <w:topLinePunct w:val="0"/>
              <w:bidi w:val="0"/>
              <w:spacing w:line="360" w:lineRule="exact"/>
              <w:jc w:val="center"/>
              <w:rPr>
                <w:rFonts w:ascii="宋体" w:hAnsi="宋体" w:eastAsia="宋体" w:cs="宋体"/>
                <w:kern w:val="2"/>
                <w:sz w:val="18"/>
                <w:szCs w:val="18"/>
                <w:lang w:val="zh-CN" w:eastAsia="zh-CN" w:bidi="ar-SA"/>
              </w:rPr>
            </w:pPr>
            <w:r>
              <w:rPr>
                <w:rFonts w:hint="eastAsia" w:ascii="宋体" w:hAnsi="宋体" w:cs="宋体"/>
                <w:sz w:val="18"/>
                <w:szCs w:val="18"/>
              </w:rPr>
              <w:t>许昌建安区新时代文明实践中心</w:t>
            </w:r>
          </w:p>
        </w:tc>
        <w:tc>
          <w:tcPr>
            <w:tcW w:w="1358" w:type="pct"/>
            <w:shd w:val="clear" w:color="auto" w:fill="auto"/>
            <w:vAlign w:val="center"/>
          </w:tcPr>
          <w:p w14:paraId="5272BD2C">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sz w:val="18"/>
                <w:szCs w:val="18"/>
              </w:rPr>
              <w:t>许昌建安区新时代文明实践中心</w:t>
            </w:r>
          </w:p>
        </w:tc>
        <w:tc>
          <w:tcPr>
            <w:tcW w:w="1011" w:type="pct"/>
            <w:shd w:val="clear" w:color="auto" w:fill="auto"/>
            <w:vAlign w:val="center"/>
          </w:tcPr>
          <w:p w14:paraId="16D02DC8">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b w:val="0"/>
                <w:color w:val="auto"/>
                <w:sz w:val="18"/>
                <w:szCs w:val="18"/>
              </w:rPr>
              <w:t>岗位实训</w:t>
            </w:r>
          </w:p>
        </w:tc>
        <w:tc>
          <w:tcPr>
            <w:tcW w:w="876" w:type="pct"/>
            <w:shd w:val="clear" w:color="auto" w:fill="auto"/>
            <w:vAlign w:val="center"/>
          </w:tcPr>
          <w:p w14:paraId="4B79219B">
            <w:pPr>
              <w:pageBreakBefore w:val="0"/>
              <w:kinsoku/>
              <w:wordWrap/>
              <w:overflowPunct/>
              <w:topLinePunct w:val="0"/>
              <w:bidi w:val="0"/>
              <w:spacing w:line="360" w:lineRule="exact"/>
              <w:jc w:val="center"/>
              <w:rPr>
                <w:rFonts w:ascii="宋体" w:hAnsi="宋体" w:eastAsia="宋体" w:cs="宋体"/>
                <w:kern w:val="2"/>
                <w:sz w:val="18"/>
                <w:szCs w:val="18"/>
                <w:lang w:val="en-US" w:eastAsia="zh-CN" w:bidi="ar-SA"/>
              </w:rPr>
            </w:pPr>
            <w:r>
              <w:rPr>
                <w:rFonts w:hint="eastAsia" w:ascii="宋体" w:hAnsi="宋体" w:cs="宋体"/>
                <w:b w:val="0"/>
                <w:color w:val="auto"/>
                <w:sz w:val="18"/>
                <w:szCs w:val="18"/>
              </w:rPr>
              <w:t>深度合作</w:t>
            </w:r>
          </w:p>
        </w:tc>
      </w:tr>
      <w:tr w14:paraId="0BF9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31" w:type="pct"/>
            <w:vAlign w:val="center"/>
          </w:tcPr>
          <w:p w14:paraId="1F86DD0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321" w:type="pct"/>
            <w:vAlign w:val="center"/>
          </w:tcPr>
          <w:p w14:paraId="13D9F252">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郑州亚琪影视产业有限公司</w:t>
            </w:r>
          </w:p>
        </w:tc>
        <w:tc>
          <w:tcPr>
            <w:tcW w:w="1358" w:type="pct"/>
            <w:vAlign w:val="center"/>
          </w:tcPr>
          <w:p w14:paraId="2B31E92D">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郑州亚琪影视产业有限公司</w:t>
            </w:r>
          </w:p>
        </w:tc>
        <w:tc>
          <w:tcPr>
            <w:tcW w:w="1011" w:type="pct"/>
            <w:vAlign w:val="center"/>
          </w:tcPr>
          <w:p w14:paraId="34CB3A14">
            <w:pPr>
              <w:pStyle w:val="5"/>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岗位实训</w:t>
            </w:r>
          </w:p>
        </w:tc>
        <w:tc>
          <w:tcPr>
            <w:tcW w:w="876" w:type="pct"/>
            <w:vAlign w:val="center"/>
          </w:tcPr>
          <w:p w14:paraId="737FE179">
            <w:pPr>
              <w:pageBreakBefore w:val="0"/>
              <w:kinsoku/>
              <w:wordWrap/>
              <w:overflowPunct/>
              <w:topLinePunct w:val="0"/>
              <w:bidi w:val="0"/>
              <w:spacing w:line="360" w:lineRule="exact"/>
              <w:jc w:val="center"/>
              <w:outlineLvl w:val="3"/>
              <w:rPr>
                <w:rFonts w:ascii="宋体" w:hAnsi="宋体" w:cs="宋体"/>
                <w:b w:val="0"/>
                <w:color w:val="auto"/>
                <w:sz w:val="18"/>
                <w:szCs w:val="18"/>
              </w:rPr>
            </w:pPr>
            <w:r>
              <w:rPr>
                <w:rFonts w:hint="eastAsia" w:ascii="宋体" w:hAnsi="宋体" w:cs="宋体"/>
                <w:b w:val="0"/>
                <w:color w:val="auto"/>
                <w:sz w:val="18"/>
                <w:szCs w:val="18"/>
              </w:rPr>
              <w:t>深度合作</w:t>
            </w:r>
          </w:p>
        </w:tc>
      </w:tr>
      <w:tr w14:paraId="6450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0BA3ED2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321" w:type="pct"/>
            <w:vAlign w:val="center"/>
          </w:tcPr>
          <w:p w14:paraId="2ACE19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郑州雯聪商贸有限公司</w:t>
            </w:r>
          </w:p>
        </w:tc>
        <w:tc>
          <w:tcPr>
            <w:tcW w:w="1358" w:type="pct"/>
            <w:vAlign w:val="center"/>
          </w:tcPr>
          <w:p w14:paraId="3FA236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郑州雯聪商贸有限公司</w:t>
            </w:r>
          </w:p>
        </w:tc>
        <w:tc>
          <w:tcPr>
            <w:tcW w:w="1011" w:type="pct"/>
            <w:vAlign w:val="center"/>
          </w:tcPr>
          <w:p w14:paraId="4D1C03A0">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rPr>
              <w:t>岗位</w:t>
            </w:r>
            <w:r>
              <w:rPr>
                <w:rFonts w:hint="eastAsia" w:ascii="宋体" w:hAnsi="宋体" w:cs="宋体"/>
                <w:sz w:val="18"/>
                <w:szCs w:val="18"/>
                <w:lang w:val="en-US" w:eastAsia="zh-CN"/>
              </w:rPr>
              <w:t>实习</w:t>
            </w:r>
          </w:p>
        </w:tc>
        <w:tc>
          <w:tcPr>
            <w:tcW w:w="876" w:type="pct"/>
            <w:vAlign w:val="center"/>
          </w:tcPr>
          <w:p w14:paraId="46C3E5B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深度合作</w:t>
            </w:r>
          </w:p>
        </w:tc>
      </w:tr>
      <w:tr w14:paraId="338E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55121482">
            <w:pPr>
              <w:pageBreakBefore w:val="0"/>
              <w:kinsoku/>
              <w:wordWrap/>
              <w:overflowPunct/>
              <w:topLinePunct w:val="0"/>
              <w:bidi w:val="0"/>
              <w:spacing w:line="360" w:lineRule="exact"/>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321" w:type="pct"/>
            <w:vAlign w:val="center"/>
          </w:tcPr>
          <w:p w14:paraId="3D91F8C4">
            <w:pPr>
              <w:pStyle w:val="5"/>
              <w:keepNext w:val="0"/>
              <w:keepLines w:val="0"/>
              <w:pageBreakBefore w:val="0"/>
              <w:kinsoku/>
              <w:wordWrap/>
              <w:overflowPunct/>
              <w:topLinePunct w:val="0"/>
              <w:bidi w:val="0"/>
              <w:spacing w:line="360" w:lineRule="exact"/>
              <w:jc w:val="center"/>
              <w:outlineLvl w:val="3"/>
              <w:rPr>
                <w:rFonts w:hint="eastAsia" w:ascii="宋体" w:hAnsi="宋体" w:cs="宋体"/>
                <w:sz w:val="18"/>
                <w:szCs w:val="18"/>
              </w:rPr>
            </w:pPr>
            <w:r>
              <w:rPr>
                <w:rFonts w:hint="eastAsia" w:ascii="宋体" w:hAnsi="宋体" w:cs="宋体"/>
                <w:b w:val="0"/>
                <w:color w:val="auto"/>
                <w:sz w:val="18"/>
                <w:szCs w:val="18"/>
              </w:rPr>
              <w:t>泰盈科技集团有限公司</w:t>
            </w:r>
          </w:p>
        </w:tc>
        <w:tc>
          <w:tcPr>
            <w:tcW w:w="1358" w:type="pct"/>
            <w:vAlign w:val="center"/>
          </w:tcPr>
          <w:p w14:paraId="2F1ECA22">
            <w:pPr>
              <w:pStyle w:val="5"/>
              <w:keepNext w:val="0"/>
              <w:keepLines w:val="0"/>
              <w:pageBreakBefore w:val="0"/>
              <w:kinsoku/>
              <w:wordWrap/>
              <w:overflowPunct/>
              <w:topLinePunct w:val="0"/>
              <w:bidi w:val="0"/>
              <w:spacing w:line="360" w:lineRule="exact"/>
              <w:jc w:val="center"/>
              <w:outlineLvl w:val="3"/>
              <w:rPr>
                <w:rFonts w:hint="eastAsia" w:ascii="宋体" w:hAnsi="宋体" w:cs="宋体"/>
                <w:sz w:val="18"/>
                <w:szCs w:val="18"/>
              </w:rPr>
            </w:pPr>
            <w:r>
              <w:rPr>
                <w:rFonts w:hint="eastAsia" w:ascii="宋体" w:hAnsi="宋体" w:cs="宋体"/>
                <w:b w:val="0"/>
                <w:color w:val="auto"/>
                <w:sz w:val="18"/>
                <w:szCs w:val="18"/>
              </w:rPr>
              <w:t>泰盈科技集团有限公司</w:t>
            </w:r>
          </w:p>
        </w:tc>
        <w:tc>
          <w:tcPr>
            <w:tcW w:w="1011" w:type="pct"/>
            <w:vAlign w:val="center"/>
          </w:tcPr>
          <w:p w14:paraId="47ED8007">
            <w:pPr>
              <w:pStyle w:val="5"/>
              <w:keepNext w:val="0"/>
              <w:keepLines w:val="0"/>
              <w:pageBreakBefore w:val="0"/>
              <w:kinsoku/>
              <w:wordWrap/>
              <w:overflowPunct/>
              <w:topLinePunct w:val="0"/>
              <w:bidi w:val="0"/>
              <w:spacing w:line="360" w:lineRule="exact"/>
              <w:jc w:val="center"/>
              <w:outlineLvl w:val="3"/>
              <w:rPr>
                <w:rFonts w:hint="eastAsia" w:ascii="宋体" w:hAnsi="宋体" w:eastAsia="宋体" w:cs="宋体"/>
                <w:sz w:val="18"/>
                <w:szCs w:val="18"/>
                <w:lang w:eastAsia="zh-CN"/>
              </w:rPr>
            </w:pPr>
            <w:r>
              <w:rPr>
                <w:rFonts w:hint="eastAsia" w:ascii="宋体" w:hAnsi="宋体" w:cs="宋体"/>
                <w:b w:val="0"/>
                <w:color w:val="auto"/>
                <w:sz w:val="18"/>
                <w:szCs w:val="18"/>
              </w:rPr>
              <w:t>岗位实</w:t>
            </w:r>
            <w:r>
              <w:rPr>
                <w:rFonts w:hint="eastAsia" w:ascii="宋体" w:hAnsi="宋体" w:cs="宋体"/>
                <w:b w:val="0"/>
                <w:color w:val="auto"/>
                <w:sz w:val="18"/>
                <w:szCs w:val="18"/>
                <w:lang w:val="en-US" w:eastAsia="zh-CN"/>
              </w:rPr>
              <w:t>习</w:t>
            </w:r>
          </w:p>
        </w:tc>
        <w:tc>
          <w:tcPr>
            <w:tcW w:w="876" w:type="pct"/>
            <w:vAlign w:val="center"/>
          </w:tcPr>
          <w:p w14:paraId="4D054CE1">
            <w:pPr>
              <w:pStyle w:val="5"/>
              <w:keepNext w:val="0"/>
              <w:keepLines w:val="0"/>
              <w:pageBreakBefore w:val="0"/>
              <w:kinsoku/>
              <w:wordWrap/>
              <w:overflowPunct/>
              <w:topLinePunct w:val="0"/>
              <w:bidi w:val="0"/>
              <w:spacing w:line="360" w:lineRule="exact"/>
              <w:jc w:val="center"/>
              <w:outlineLvl w:val="3"/>
              <w:rPr>
                <w:rFonts w:hint="eastAsia" w:ascii="宋体" w:hAnsi="宋体" w:cs="宋体"/>
                <w:sz w:val="18"/>
                <w:szCs w:val="18"/>
              </w:rPr>
            </w:pPr>
            <w:r>
              <w:rPr>
                <w:rFonts w:hint="eastAsia" w:ascii="宋体" w:hAnsi="宋体" w:cs="宋体"/>
                <w:b w:val="0"/>
                <w:color w:val="auto"/>
                <w:sz w:val="18"/>
                <w:szCs w:val="18"/>
                <w:lang w:val="en-US" w:eastAsia="zh-CN"/>
              </w:rPr>
              <w:t>一般</w:t>
            </w:r>
            <w:r>
              <w:rPr>
                <w:rFonts w:hint="eastAsia" w:ascii="宋体" w:hAnsi="宋体" w:cs="宋体"/>
                <w:b w:val="0"/>
                <w:color w:val="auto"/>
                <w:sz w:val="18"/>
                <w:szCs w:val="18"/>
              </w:rPr>
              <w:t>合作</w:t>
            </w:r>
          </w:p>
        </w:tc>
      </w:tr>
      <w:tr w14:paraId="7E06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0" w:type="auto"/>
            <w:vAlign w:val="center"/>
          </w:tcPr>
          <w:p w14:paraId="1B0AB675">
            <w:pPr>
              <w:pageBreakBefore w:val="0"/>
              <w:kinsoku/>
              <w:wordWrap/>
              <w:overflowPunct/>
              <w:topLinePunct w:val="0"/>
              <w:bidi w:val="0"/>
              <w:spacing w:line="360" w:lineRule="exact"/>
              <w:jc w:val="center"/>
              <w:rPr>
                <w:rFonts w:hint="default" w:ascii="宋体" w:hAnsi="宋体" w:cs="宋体"/>
                <w:sz w:val="18"/>
                <w:szCs w:val="18"/>
                <w:lang w:val="en-US" w:eastAsia="zh-CN"/>
              </w:rPr>
            </w:pPr>
            <w:r>
              <w:rPr>
                <w:rFonts w:hint="eastAsia" w:ascii="宋体" w:hAnsi="宋体" w:cs="宋体"/>
                <w:sz w:val="18"/>
                <w:szCs w:val="18"/>
                <w:lang w:val="en-US" w:eastAsia="zh-CN"/>
              </w:rPr>
              <w:t>5</w:t>
            </w:r>
          </w:p>
        </w:tc>
        <w:tc>
          <w:tcPr>
            <w:tcW w:w="1321" w:type="pct"/>
            <w:vAlign w:val="center"/>
          </w:tcPr>
          <w:p w14:paraId="58B27A86">
            <w:pPr>
              <w:pStyle w:val="5"/>
              <w:pageBreakBefore w:val="0"/>
              <w:kinsoku/>
              <w:wordWrap/>
              <w:overflowPunct/>
              <w:topLinePunct w:val="0"/>
              <w:bidi w:val="0"/>
              <w:spacing w:line="360" w:lineRule="exact"/>
              <w:jc w:val="center"/>
              <w:outlineLvl w:val="3"/>
              <w:rPr>
                <w:rFonts w:hint="eastAsia" w:ascii="宋体" w:hAnsi="宋体" w:cs="宋体"/>
                <w:b w:val="0"/>
                <w:color w:val="auto"/>
                <w:sz w:val="18"/>
                <w:szCs w:val="18"/>
              </w:rPr>
            </w:pPr>
            <w:r>
              <w:rPr>
                <w:rFonts w:hint="eastAsia" w:ascii="宋体" w:hAnsi="宋体" w:cs="宋体"/>
                <w:b w:val="0"/>
                <w:color w:val="auto"/>
                <w:sz w:val="18"/>
                <w:szCs w:val="18"/>
              </w:rPr>
              <w:t>曹魏古城—豫见许都</w:t>
            </w:r>
          </w:p>
        </w:tc>
        <w:tc>
          <w:tcPr>
            <w:tcW w:w="1358" w:type="pct"/>
            <w:vAlign w:val="center"/>
          </w:tcPr>
          <w:p w14:paraId="3A7D093A">
            <w:pPr>
              <w:pStyle w:val="5"/>
              <w:pageBreakBefore w:val="0"/>
              <w:kinsoku/>
              <w:wordWrap/>
              <w:overflowPunct/>
              <w:topLinePunct w:val="0"/>
              <w:bidi w:val="0"/>
              <w:spacing w:line="360" w:lineRule="exact"/>
              <w:jc w:val="center"/>
              <w:outlineLvl w:val="3"/>
              <w:rPr>
                <w:rFonts w:hint="eastAsia" w:ascii="宋体" w:hAnsi="宋体" w:cs="宋体"/>
                <w:b w:val="0"/>
                <w:color w:val="auto"/>
                <w:sz w:val="18"/>
                <w:szCs w:val="18"/>
              </w:rPr>
            </w:pPr>
            <w:r>
              <w:rPr>
                <w:rFonts w:ascii="宋体" w:hAnsi="宋体" w:cs="宋体"/>
                <w:b w:val="0"/>
                <w:color w:val="auto"/>
                <w:sz w:val="18"/>
                <w:szCs w:val="18"/>
              </w:rPr>
              <w:t>河南夜烛文化传媒有限公司</w:t>
            </w:r>
          </w:p>
        </w:tc>
        <w:tc>
          <w:tcPr>
            <w:tcW w:w="1011" w:type="pct"/>
            <w:vAlign w:val="center"/>
          </w:tcPr>
          <w:p w14:paraId="08251BEB">
            <w:pPr>
              <w:pageBreakBefore w:val="0"/>
              <w:kinsoku/>
              <w:wordWrap/>
              <w:overflowPunct/>
              <w:topLinePunct w:val="0"/>
              <w:bidi w:val="0"/>
              <w:spacing w:line="360" w:lineRule="exact"/>
              <w:jc w:val="center"/>
              <w:rPr>
                <w:rFonts w:hint="eastAsia" w:ascii="宋体" w:hAnsi="宋体" w:cs="宋体"/>
                <w:b w:val="0"/>
                <w:color w:val="auto"/>
                <w:sz w:val="18"/>
                <w:szCs w:val="18"/>
              </w:rPr>
            </w:pPr>
            <w:r>
              <w:rPr>
                <w:rFonts w:hint="eastAsia" w:ascii="宋体" w:hAnsi="宋体" w:cs="宋体"/>
                <w:sz w:val="18"/>
                <w:szCs w:val="18"/>
              </w:rPr>
              <w:t>岗位实习</w:t>
            </w:r>
          </w:p>
        </w:tc>
        <w:tc>
          <w:tcPr>
            <w:tcW w:w="876" w:type="pct"/>
            <w:vAlign w:val="center"/>
          </w:tcPr>
          <w:p w14:paraId="28FFFA03">
            <w:pPr>
              <w:pageBreakBefore w:val="0"/>
              <w:kinsoku/>
              <w:wordWrap/>
              <w:overflowPunct/>
              <w:topLinePunct w:val="0"/>
              <w:bidi w:val="0"/>
              <w:spacing w:line="360" w:lineRule="exact"/>
              <w:jc w:val="center"/>
              <w:outlineLvl w:val="3"/>
              <w:rPr>
                <w:rFonts w:hint="eastAsia" w:ascii="宋体" w:hAnsi="宋体" w:cs="宋体"/>
                <w:b w:val="0"/>
                <w:color w:val="auto"/>
                <w:sz w:val="18"/>
                <w:szCs w:val="18"/>
              </w:rPr>
            </w:pPr>
            <w:r>
              <w:rPr>
                <w:rFonts w:hint="eastAsia" w:ascii="宋体" w:hAnsi="宋体" w:cs="宋体"/>
                <w:b w:val="0"/>
                <w:color w:val="auto"/>
                <w:sz w:val="18"/>
                <w:szCs w:val="18"/>
                <w:lang w:val="en-US" w:eastAsia="zh-CN"/>
              </w:rPr>
              <w:t>一般</w:t>
            </w:r>
            <w:r>
              <w:rPr>
                <w:rFonts w:hint="eastAsia" w:ascii="宋体" w:hAnsi="宋体" w:cs="宋体"/>
                <w:b w:val="0"/>
                <w:color w:val="auto"/>
                <w:sz w:val="18"/>
                <w:szCs w:val="18"/>
              </w:rPr>
              <w:t>合作</w:t>
            </w:r>
          </w:p>
        </w:tc>
      </w:tr>
    </w:tbl>
    <w:p w14:paraId="04286F77">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4.学生实习基地基本要求</w:t>
      </w:r>
    </w:p>
    <w:p w14:paraId="1E48DC3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bookmarkStart w:id="31" w:name="_Toc22349"/>
      <w:bookmarkStart w:id="32" w:name="_Toc25415"/>
      <w:r>
        <w:rPr>
          <w:rFonts w:hint="eastAsia"/>
          <w:szCs w:val="21"/>
        </w:rPr>
        <w:t>（1）安全保障：实习企业应具有健全的安全管理组织机构，能够为学生提 供符合国家规定的安全岗位工作环境，提供必备的生活条件。设施设备：实习企业应当具有与表演艺术类专业相配套的实习实训设施设备，能够保障学生完成实习任务，并为学生提供便捷的学习场所。信息资料：实习企业应为学生提供实习所需的视频影像信息、图书信息、文献信息、互联网资源等资料，便利学生查阅。</w:t>
      </w:r>
    </w:p>
    <w:p w14:paraId="6C359F8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2）企业指导教师应具有3年以上相关从业经验，为该行业中业务水平较高的专业骨干；了解职业学校表演艺术专业人才的培养目标、定位和一般规律，能独立进行顶岗实习实训指导；能根据顶岗实习考核方案，做好学生实习项目的鉴定 与评价，会同学校指导教师对学生进行成绩评定。</w:t>
      </w:r>
    </w:p>
    <w:p w14:paraId="6035943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学校指导教师应具有3年以上专业教学经验，有班主任工作经历，能配合企业指导教师对学生实习期间的思想品德、工作态度、业 务能力进行全面指导；熟悉表演艺术类专业顶岗实习方案和实习计划，全面 配合实习企业工作，及时了解、掌握和检查学生顶岗实习的完 成情况；能指导学生撰写实习日（周）志、实习总结报告等，会同企业指导教师对学生进行成绩评定。</w:t>
      </w:r>
    </w:p>
    <w:p w14:paraId="02841F8F">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（三）教学资源</w:t>
      </w:r>
      <w:bookmarkEnd w:id="31"/>
      <w:bookmarkEnd w:id="32"/>
    </w:p>
    <w:p w14:paraId="21BB640D">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1. 教材选用基本要求</w:t>
      </w:r>
    </w:p>
    <w:p w14:paraId="2CFA1BEC">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（1）优先选用学院教师编写的教材。</w:t>
      </w:r>
    </w:p>
    <w:p w14:paraId="120DE50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（2）严格依据本课程标准编写教材，教材内容应充分表达该专业岗位任务要求，以该专业</w:t>
      </w:r>
    </w:p>
    <w:p w14:paraId="3A174103">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岗位的工作流程为实践过程的设计思想。</w:t>
      </w:r>
    </w:p>
    <w:p w14:paraId="2925EE4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（3）教材内容应表达科学性、实用性，要将本专业新设计理念、新技术、新设备及时地纳</w:t>
      </w:r>
    </w:p>
    <w:p w14:paraId="2F32D9A2">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入教材内容当中，使教材内容更贴近本专业的实际要求。</w:t>
      </w:r>
    </w:p>
    <w:p w14:paraId="4CD3EC6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（4）提供内容丰富的配套教学参考书、艺术鉴赏与修养等专业图书。</w:t>
      </w:r>
    </w:p>
    <w:p w14:paraId="7920E90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2.图书文献配备基本要求</w:t>
      </w:r>
    </w:p>
    <w:p w14:paraId="7E97D767">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r>
        <w:rPr>
          <w:rFonts w:hint="eastAsia"/>
          <w:szCs w:val="21"/>
        </w:rPr>
        <w:t>图书文献配备能满足人才培养、专业建设、教科研等工作的需要。专业类图书文献主要包括：戏剧影视表演专业类、实务案例类图书和专业学术期刊等。及时配置新经济、新技术、新工艺、新材料、新管理方式、新服务方式等相关的图书文献</w:t>
      </w:r>
    </w:p>
    <w:p w14:paraId="222F76FE">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r>
        <w:rPr>
          <w:rFonts w:hint="eastAsia" w:ascii="宋体" w:hAnsi="宋体" w:cs="宋体"/>
          <w:b/>
          <w:bCs/>
          <w:szCs w:val="21"/>
        </w:rPr>
        <w:t>3.数字教学资源配备基本要求</w:t>
      </w:r>
    </w:p>
    <w:p w14:paraId="11F4A96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rPr>
      </w:pPr>
      <w:bookmarkStart w:id="33" w:name="_Toc9874"/>
      <w:bookmarkStart w:id="34" w:name="_Toc16895"/>
      <w:r>
        <w:rPr>
          <w:rFonts w:hint="eastAsia"/>
          <w:szCs w:val="21"/>
        </w:rPr>
        <w:t>建设、配备与本专业有关的音视频素材、教学课件、数字化教学案例库、虚拟仿真软件等专业教学资源库，种类丰富、形式多样、使用便捷、动态更新、满足教学。</w:t>
      </w:r>
    </w:p>
    <w:p w14:paraId="7213473A">
      <w:pPr>
        <w:keepNext w:val="0"/>
        <w:keepLines w:val="0"/>
        <w:pageBreakBefore w:val="0"/>
        <w:widowControl w:val="0"/>
        <w:kinsoku/>
        <w:wordWrap/>
        <w:overflowPunct/>
        <w:topLinePunct w:val="0"/>
        <w:autoSpaceDE/>
        <w:autoSpaceDN/>
        <w:bidi w:val="0"/>
        <w:adjustRightInd w:val="0"/>
        <w:snapToGrid w:val="0"/>
        <w:spacing w:line="360" w:lineRule="exact"/>
        <w:ind w:firstLine="211" w:firstLineChars="100"/>
        <w:textAlignment w:val="auto"/>
        <w:rPr>
          <w:rFonts w:ascii="宋体" w:hAnsi="宋体" w:cs="宋体"/>
          <w:b/>
          <w:bCs/>
          <w:szCs w:val="21"/>
        </w:rPr>
      </w:pPr>
      <w:r>
        <w:rPr>
          <w:rFonts w:hint="eastAsia" w:ascii="宋体" w:hAnsi="宋体" w:cs="宋体"/>
          <w:b/>
          <w:bCs/>
          <w:szCs w:val="21"/>
        </w:rPr>
        <w:t>（四）教学方法</w:t>
      </w:r>
      <w:bookmarkEnd w:id="33"/>
      <w:bookmarkEnd w:id="34"/>
    </w:p>
    <w:p w14:paraId="68A07D78">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bookmarkStart w:id="35" w:name="_Toc31917"/>
      <w:bookmarkStart w:id="36" w:name="_Toc114"/>
      <w:r>
        <w:rPr>
          <w:rFonts w:hint="eastAsia"/>
          <w:szCs w:val="21"/>
          <w:lang w:val="zh-CN"/>
        </w:rPr>
        <w:t>从职业教育的应用性、技术性、适用性等要求出发。本专业的教学方法突出实践性特点：</w:t>
      </w:r>
    </w:p>
    <w:p w14:paraId="6FFA591B">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1.突出课堂教学情境化，在认知实习中贯穿教学做一体化，以案例分析、模拟情景、角色分工、游戏、活动等各种灵活多样的方式，实现课堂教学中的教学做一体化，理实一体化教学方案的探索与提高。在提高学生学习兴趣的同时，融入岗位认知。</w:t>
      </w:r>
    </w:p>
    <w:p w14:paraId="72394BF4">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2.岗位实习制度。本专业第五学期安排18周，第六学期安排8周集中或分期的岗位实习，在实习中，都探索现代学徒制，以“师傅带徒弟”的方便，让企业有实践经验的老员工、技术能手，手把手教学生。使学生在岗位实习的磨练中，完成从生手——熟手——能手的转变。实现从实习到就业专业技能的无缝衔接。</w:t>
      </w:r>
    </w:p>
    <w:p w14:paraId="1B23C641">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3.引入劳模教学示范课。专业教学中将充分利用这一资源，将劳模精神、劳模技能等各种方式传递到下一代。</w:t>
      </w:r>
    </w:p>
    <w:p w14:paraId="467973C5">
      <w:pPr>
        <w:keepNext w:val="0"/>
        <w:keepLines w:val="0"/>
        <w:pageBreakBefore w:val="0"/>
        <w:widowControl w:val="0"/>
        <w:kinsoku/>
        <w:wordWrap/>
        <w:overflowPunct/>
        <w:topLinePunct w:val="0"/>
        <w:autoSpaceDE/>
        <w:autoSpaceDN/>
        <w:bidi w:val="0"/>
        <w:adjustRightInd w:val="0"/>
        <w:snapToGrid w:val="0"/>
        <w:spacing w:line="360" w:lineRule="exact"/>
        <w:ind w:firstLine="211" w:firstLineChars="100"/>
        <w:textAlignment w:val="auto"/>
        <w:rPr>
          <w:rFonts w:ascii="宋体" w:hAnsi="宋体" w:cs="宋体"/>
          <w:b/>
          <w:bCs/>
          <w:szCs w:val="21"/>
        </w:rPr>
      </w:pPr>
      <w:r>
        <w:rPr>
          <w:rFonts w:hint="eastAsia" w:ascii="宋体" w:hAnsi="宋体" w:cs="宋体"/>
          <w:b/>
          <w:bCs/>
          <w:szCs w:val="21"/>
        </w:rPr>
        <w:t>（五）学习评价</w:t>
      </w:r>
      <w:bookmarkEnd w:id="35"/>
      <w:bookmarkEnd w:id="36"/>
    </w:p>
    <w:p w14:paraId="3C5B2355">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szCs w:val="21"/>
          <w:lang w:val="zh-CN"/>
        </w:rPr>
      </w:pPr>
      <w:r>
        <w:rPr>
          <w:rFonts w:hint="eastAsia"/>
          <w:szCs w:val="21"/>
          <w:lang w:val="zh-CN"/>
        </w:rPr>
        <w:t>改进学习过程管理与评价。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0F675AC2">
      <w:pPr>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textAlignment w:val="auto"/>
        <w:rPr>
          <w:rFonts w:ascii="宋体" w:hAnsi="宋体" w:cs="宋体"/>
          <w:b/>
          <w:bCs/>
          <w:szCs w:val="21"/>
        </w:rPr>
      </w:pPr>
      <w:bookmarkStart w:id="37" w:name="_Toc5581"/>
      <w:bookmarkStart w:id="38" w:name="_Toc23478"/>
      <w:r>
        <w:rPr>
          <w:rFonts w:hint="eastAsia" w:ascii="宋体" w:hAnsi="宋体" w:cs="宋体"/>
          <w:b/>
          <w:bCs/>
          <w:szCs w:val="21"/>
        </w:rPr>
        <w:t>（六）质量</w:t>
      </w:r>
      <w:bookmarkEnd w:id="37"/>
      <w:bookmarkEnd w:id="38"/>
      <w:r>
        <w:rPr>
          <w:rFonts w:hint="eastAsia" w:ascii="宋体" w:hAnsi="宋体" w:cs="宋体"/>
          <w:b/>
          <w:bCs/>
          <w:szCs w:val="21"/>
        </w:rPr>
        <w:t>保障</w:t>
      </w:r>
    </w:p>
    <w:p w14:paraId="0B118704">
      <w:pPr>
        <w:pStyle w:val="2"/>
        <w:keepNext w:val="0"/>
        <w:keepLines w:val="0"/>
        <w:pageBreakBefore w:val="0"/>
        <w:widowControl w:val="0"/>
        <w:kinsoku/>
        <w:wordWrap/>
        <w:overflowPunct/>
        <w:topLinePunct w:val="0"/>
        <w:autoSpaceDE/>
        <w:autoSpaceDN/>
        <w:bidi w:val="0"/>
        <w:adjustRightInd w:val="0"/>
        <w:spacing w:before="0" w:after="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1）学校和二级院系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习实训、毕业演出以及资源建设等质量保障建设，通过教学实施、过程监控、质量评价和持续改进，达到人才培养规格要求。</w:t>
      </w:r>
    </w:p>
    <w:p w14:paraId="3A756352">
      <w:pPr>
        <w:pStyle w:val="2"/>
        <w:keepNext w:val="0"/>
        <w:keepLines w:val="0"/>
        <w:pageBreakBefore w:val="0"/>
        <w:widowControl w:val="0"/>
        <w:kinsoku/>
        <w:wordWrap/>
        <w:overflowPunct/>
        <w:topLinePunct w:val="0"/>
        <w:autoSpaceDE/>
        <w:autoSpaceDN/>
        <w:bidi w:val="0"/>
        <w:adjustRightInd w:val="0"/>
        <w:spacing w:before="0" w:after="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2）学校和二级院系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4470037A">
      <w:pPr>
        <w:pStyle w:val="2"/>
        <w:keepNext w:val="0"/>
        <w:keepLines w:val="0"/>
        <w:pageBreakBefore w:val="0"/>
        <w:widowControl w:val="0"/>
        <w:kinsoku/>
        <w:wordWrap/>
        <w:overflowPunct/>
        <w:topLinePunct w:val="0"/>
        <w:autoSpaceDE/>
        <w:autoSpaceDN/>
        <w:bidi w:val="0"/>
        <w:adjustRightInd w:val="0"/>
        <w:spacing w:before="0" w:after="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（3）专业教研组织建立线上线下相结合的集中备课制度，定期召开教学研讨会议，利用评价分析结果有效改进专业教学，持续提高人才培养质量。</w:t>
      </w:r>
    </w:p>
    <w:p w14:paraId="18422C20">
      <w:pPr>
        <w:pStyle w:val="2"/>
        <w:keepNext w:val="0"/>
        <w:keepLines w:val="0"/>
        <w:pageBreakBefore w:val="0"/>
        <w:widowControl w:val="0"/>
        <w:kinsoku/>
        <w:wordWrap/>
        <w:overflowPunct/>
        <w:topLinePunct w:val="0"/>
        <w:autoSpaceDE/>
        <w:autoSpaceDN/>
        <w:bidi w:val="0"/>
        <w:adjustRightInd w:val="0"/>
        <w:spacing w:before="0" w:beforeLines="0" w:after="0" w:afterLines="0" w:line="360" w:lineRule="exact"/>
        <w:ind w:firstLine="420"/>
        <w:textAlignment w:val="auto"/>
        <w:rPr>
          <w:rFonts w:hint="default" w:ascii="Times New Roman" w:hAnsi="Times New Roman" w:cs="Times New Roman"/>
          <w:b w:val="0"/>
          <w:kern w:val="2"/>
          <w:sz w:val="21"/>
          <w:szCs w:val="21"/>
        </w:rPr>
      </w:pPr>
      <w:r>
        <w:rPr>
          <w:rFonts w:ascii="Times New Roman" w:hAnsi="Times New Roman" w:cs="Times New Roman"/>
          <w:b w:val="0"/>
          <w:kern w:val="2"/>
          <w:sz w:val="21"/>
          <w:szCs w:val="21"/>
        </w:rPr>
        <w:t>（4）学校建立毕业生跟踪反馈机制及社会评价机制，并对生源情况、职业道德、技术技能水平、就业质量等进行分析，定期评价人才培养质量和培养目标达成情况。</w:t>
      </w:r>
    </w:p>
    <w:p w14:paraId="3DA38212">
      <w:pPr>
        <w:pStyle w:val="2"/>
        <w:keepNext w:val="0"/>
        <w:keepLines w:val="0"/>
        <w:pageBreakBefore w:val="0"/>
        <w:widowControl w:val="0"/>
        <w:kinsoku/>
        <w:wordWrap/>
        <w:overflowPunct/>
        <w:topLinePunct w:val="0"/>
        <w:autoSpaceDE/>
        <w:autoSpaceDN/>
        <w:bidi w:val="0"/>
        <w:adjustRightInd w:val="0"/>
        <w:spacing w:before="0" w:beforeLines="0" w:after="0" w:afterLines="0" w:line="360" w:lineRule="exac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九、毕业要求</w:t>
      </w:r>
    </w:p>
    <w:p w14:paraId="4DB71170">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bookmarkStart w:id="39" w:name="_Toc22818"/>
      <w:bookmarkStart w:id="40" w:name="_Toc7526"/>
      <w:bookmarkStart w:id="41" w:name="_Toc27960"/>
      <w:r>
        <w:rPr>
          <w:rFonts w:hint="eastAsia" w:ascii="宋体" w:hAnsi="宋体" w:eastAsia="宋体" w:cs="宋体"/>
          <w:color w:val="auto"/>
          <w:sz w:val="21"/>
          <w:szCs w:val="21"/>
        </w:rPr>
        <w:t>1．本专业修够14</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学分方能毕业。其中：</w:t>
      </w:r>
    </w:p>
    <w:p w14:paraId="248F14AF">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◆公共必修课共</w:t>
      </w:r>
      <w:r>
        <w:rPr>
          <w:rFonts w:hint="eastAsia" w:ascii="宋体" w:hAnsi="宋体" w:cs="宋体"/>
          <w:color w:val="auto"/>
          <w:sz w:val="21"/>
          <w:szCs w:val="21"/>
          <w:lang w:val="en-US" w:eastAsia="zh-CN"/>
        </w:rPr>
        <w:t>42</w:t>
      </w:r>
      <w:r>
        <w:rPr>
          <w:rFonts w:hint="eastAsia" w:ascii="宋体" w:hAnsi="宋体" w:eastAsia="宋体" w:cs="宋体"/>
          <w:color w:val="auto"/>
          <w:sz w:val="21"/>
          <w:szCs w:val="21"/>
        </w:rPr>
        <w:t>学分。</w:t>
      </w:r>
    </w:p>
    <w:p w14:paraId="0E6E3EF6">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◆专业技能课、专业</w:t>
      </w:r>
      <w:r>
        <w:rPr>
          <w:rFonts w:hint="eastAsia" w:ascii="宋体" w:hAnsi="宋体" w:eastAsia="宋体" w:cs="宋体"/>
          <w:color w:val="auto"/>
          <w:sz w:val="21"/>
          <w:szCs w:val="21"/>
          <w:lang w:val="en-US" w:eastAsia="zh-CN"/>
        </w:rPr>
        <w:t>拓展</w:t>
      </w:r>
      <w:r>
        <w:rPr>
          <w:rFonts w:hint="eastAsia" w:ascii="宋体" w:hAnsi="宋体" w:eastAsia="宋体" w:cs="宋体"/>
          <w:color w:val="auto"/>
          <w:sz w:val="21"/>
          <w:szCs w:val="21"/>
        </w:rPr>
        <w:t>课、专业</w:t>
      </w:r>
      <w:r>
        <w:rPr>
          <w:rFonts w:hint="eastAsia" w:ascii="宋体" w:hAnsi="宋体" w:eastAsia="宋体" w:cs="宋体"/>
          <w:color w:val="auto"/>
          <w:sz w:val="21"/>
          <w:szCs w:val="21"/>
          <w:lang w:val="en-US" w:eastAsia="zh-CN"/>
        </w:rPr>
        <w:t>实践</w:t>
      </w:r>
      <w:r>
        <w:rPr>
          <w:rFonts w:hint="eastAsia" w:ascii="宋体" w:hAnsi="宋体" w:eastAsia="宋体" w:cs="宋体"/>
          <w:color w:val="auto"/>
          <w:sz w:val="21"/>
          <w:szCs w:val="21"/>
        </w:rPr>
        <w:t>课共</w:t>
      </w:r>
      <w:r>
        <w:rPr>
          <w:rFonts w:hint="eastAsia" w:ascii="宋体" w:hAnsi="宋体" w:cs="宋体"/>
          <w:color w:val="auto"/>
          <w:sz w:val="21"/>
          <w:szCs w:val="21"/>
          <w:lang w:val="en-US" w:eastAsia="zh-CN"/>
        </w:rPr>
        <w:t>92</w:t>
      </w:r>
      <w:r>
        <w:rPr>
          <w:rFonts w:hint="eastAsia" w:ascii="宋体" w:hAnsi="宋体" w:eastAsia="宋体" w:cs="宋体"/>
          <w:color w:val="auto"/>
          <w:sz w:val="21"/>
          <w:szCs w:val="21"/>
        </w:rPr>
        <w:t>学分。</w:t>
      </w:r>
    </w:p>
    <w:p w14:paraId="112945C9">
      <w:pPr>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◆公共选修课</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学分。</w:t>
      </w:r>
    </w:p>
    <w:p w14:paraId="57083564">
      <w:pPr>
        <w:keepNext w:val="0"/>
        <w:keepLines w:val="0"/>
        <w:pageBreakBefore w:val="0"/>
        <w:widowControl w:val="0"/>
        <w:kinsoku/>
        <w:wordWrap/>
        <w:overflowPunct/>
        <w:topLinePunct w:val="0"/>
        <w:autoSpaceDE/>
        <w:autoSpaceDN/>
        <w:bidi w:val="0"/>
        <w:adjustRightInd w:val="0"/>
        <w:spacing w:line="360" w:lineRule="exact"/>
        <w:ind w:firstLine="420" w:firstLineChars="200"/>
        <w:textAlignment w:val="auto"/>
        <w:rPr>
          <w:rFonts w:ascii="宋体" w:hAnsi="宋体" w:cs="宋体"/>
        </w:rPr>
      </w:pPr>
      <w:r>
        <w:rPr>
          <w:rFonts w:hint="eastAsia" w:ascii="宋体" w:hAnsi="宋体" w:eastAsia="宋体" w:cs="宋体"/>
          <w:sz w:val="21"/>
          <w:szCs w:val="21"/>
        </w:rPr>
        <w:t>2. 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 w:val="21"/>
          <w:szCs w:val="21"/>
          <w:lang w:val="en-US" w:eastAsia="zh-CN"/>
        </w:rPr>
        <w:t>下</w:t>
      </w:r>
      <w:r>
        <w:rPr>
          <w:rFonts w:hint="eastAsia" w:ascii="宋体" w:hAnsi="宋体" w:eastAsia="宋体" w:cs="宋体"/>
          <w:sz w:val="21"/>
          <w:szCs w:val="21"/>
        </w:rPr>
        <w:t>表所示</w:t>
      </w:r>
      <w:r>
        <w:rPr>
          <w:rFonts w:hint="eastAsia" w:ascii="宋体" w:hAnsi="宋体" w:cs="宋体"/>
        </w:rPr>
        <w:t>。</w:t>
      </w:r>
    </w:p>
    <w:p w14:paraId="70F51345">
      <w:pPr>
        <w:pageBreakBefore w:val="0"/>
        <w:kinsoku/>
        <w:wordWrap/>
        <w:overflowPunct/>
        <w:topLinePunct w:val="0"/>
        <w:bidi w:val="0"/>
        <w:spacing w:line="360" w:lineRule="exact"/>
        <w:jc w:val="center"/>
        <w:rPr>
          <w:rFonts w:ascii="宋体" w:hAnsi="宋体"/>
          <w:b/>
          <w:bCs/>
          <w:szCs w:val="21"/>
        </w:rPr>
      </w:pPr>
      <w:r>
        <w:rPr>
          <w:rFonts w:hint="eastAsia" w:ascii="宋体" w:hAnsi="宋体"/>
          <w:b/>
          <w:bCs/>
          <w:szCs w:val="21"/>
        </w:rPr>
        <w:t>戏剧影视表演专业学分转换情况表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0F9C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04F12506">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860" w:type="dxa"/>
            <w:vAlign w:val="center"/>
          </w:tcPr>
          <w:p w14:paraId="3225FA79">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项目</w:t>
            </w:r>
          </w:p>
        </w:tc>
        <w:tc>
          <w:tcPr>
            <w:tcW w:w="2675" w:type="dxa"/>
            <w:gridSpan w:val="2"/>
            <w:vAlign w:val="center"/>
          </w:tcPr>
          <w:p w14:paraId="7606BCA2">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要求</w:t>
            </w:r>
          </w:p>
        </w:tc>
        <w:tc>
          <w:tcPr>
            <w:tcW w:w="962" w:type="dxa"/>
            <w:vAlign w:val="center"/>
          </w:tcPr>
          <w:p w14:paraId="7B7F9A65">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学分</w:t>
            </w:r>
          </w:p>
        </w:tc>
        <w:tc>
          <w:tcPr>
            <w:tcW w:w="2921" w:type="dxa"/>
            <w:vAlign w:val="center"/>
          </w:tcPr>
          <w:p w14:paraId="69530528">
            <w:pPr>
              <w:pageBreakBefore w:val="0"/>
              <w:kinsoku/>
              <w:wordWrap/>
              <w:overflowPunct/>
              <w:topLinePunct w:val="0"/>
              <w:bidi w:val="0"/>
              <w:spacing w:line="360" w:lineRule="exact"/>
              <w:jc w:val="center"/>
              <w:rPr>
                <w:rFonts w:ascii="宋体" w:hAnsi="宋体" w:cs="宋体"/>
                <w:b/>
                <w:bCs/>
                <w:sz w:val="21"/>
                <w:szCs w:val="21"/>
              </w:rPr>
            </w:pPr>
            <w:r>
              <w:rPr>
                <w:rFonts w:hint="eastAsia" w:ascii="宋体" w:hAnsi="宋体" w:cs="宋体"/>
                <w:b/>
                <w:bCs/>
                <w:sz w:val="21"/>
                <w:szCs w:val="21"/>
              </w:rPr>
              <w:t>替换的课程或课程类型</w:t>
            </w:r>
          </w:p>
        </w:tc>
      </w:tr>
      <w:tr w14:paraId="1A7F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7898088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1860" w:type="dxa"/>
            <w:vAlign w:val="center"/>
          </w:tcPr>
          <w:p w14:paraId="7B8B2B6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演员等级证书</w:t>
            </w:r>
          </w:p>
        </w:tc>
        <w:tc>
          <w:tcPr>
            <w:tcW w:w="2675" w:type="dxa"/>
            <w:gridSpan w:val="2"/>
            <w:vAlign w:val="center"/>
          </w:tcPr>
          <w:p w14:paraId="250C257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通过考试并获得证书</w:t>
            </w:r>
          </w:p>
        </w:tc>
        <w:tc>
          <w:tcPr>
            <w:tcW w:w="962" w:type="dxa"/>
            <w:vAlign w:val="center"/>
          </w:tcPr>
          <w:p w14:paraId="5E054DF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Align w:val="center"/>
          </w:tcPr>
          <w:p w14:paraId="0C8D0ED8">
            <w:pPr>
              <w:pageBreakBefore w:val="0"/>
              <w:kinsoku/>
              <w:wordWrap/>
              <w:overflowPunct/>
              <w:topLinePunct w:val="0"/>
              <w:bidi w:val="0"/>
              <w:spacing w:line="360" w:lineRule="exact"/>
              <w:jc w:val="center"/>
            </w:pPr>
            <w:r>
              <w:rPr>
                <w:rFonts w:hint="eastAsia" w:ascii="宋体" w:hAnsi="宋体" w:cs="宋体"/>
                <w:sz w:val="18"/>
                <w:szCs w:val="18"/>
              </w:rPr>
              <w:t>专业核心课</w:t>
            </w:r>
          </w:p>
        </w:tc>
      </w:tr>
      <w:tr w14:paraId="073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1C5173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1860" w:type="dxa"/>
            <w:vMerge w:val="restart"/>
            <w:vAlign w:val="center"/>
          </w:tcPr>
          <w:p w14:paraId="7BC4C4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职业技能竞赛/</w:t>
            </w:r>
          </w:p>
          <w:p w14:paraId="46BC08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学科竞赛</w:t>
            </w:r>
          </w:p>
        </w:tc>
        <w:tc>
          <w:tcPr>
            <w:tcW w:w="1445" w:type="dxa"/>
            <w:vMerge w:val="restart"/>
            <w:vAlign w:val="center"/>
          </w:tcPr>
          <w:p w14:paraId="368C190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国家级</w:t>
            </w:r>
          </w:p>
        </w:tc>
        <w:tc>
          <w:tcPr>
            <w:tcW w:w="1230" w:type="dxa"/>
            <w:vAlign w:val="center"/>
          </w:tcPr>
          <w:p w14:paraId="37AA103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123DF26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12</w:t>
            </w:r>
          </w:p>
        </w:tc>
        <w:tc>
          <w:tcPr>
            <w:tcW w:w="2921" w:type="dxa"/>
            <w:vMerge w:val="restart"/>
            <w:vAlign w:val="center"/>
          </w:tcPr>
          <w:p w14:paraId="6D89A8D1">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专业核心课</w:t>
            </w:r>
          </w:p>
          <w:p w14:paraId="551E51BC">
            <w:pPr>
              <w:pageBreakBefore w:val="0"/>
              <w:kinsoku/>
              <w:wordWrap/>
              <w:overflowPunct/>
              <w:topLinePunct w:val="0"/>
              <w:bidi w:val="0"/>
              <w:spacing w:line="360" w:lineRule="exact"/>
              <w:jc w:val="center"/>
              <w:rPr>
                <w:rFonts w:ascii="宋体" w:hAnsi="宋体" w:cs="宋体"/>
                <w:sz w:val="18"/>
                <w:szCs w:val="18"/>
              </w:rPr>
            </w:pPr>
          </w:p>
        </w:tc>
      </w:tr>
      <w:tr w14:paraId="0917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380739E7">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845196E">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5DED4183">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1F7336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337BD71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30F6DA08">
            <w:pPr>
              <w:pageBreakBefore w:val="0"/>
              <w:kinsoku/>
              <w:wordWrap/>
              <w:overflowPunct/>
              <w:topLinePunct w:val="0"/>
              <w:bidi w:val="0"/>
              <w:spacing w:line="360" w:lineRule="exact"/>
              <w:jc w:val="center"/>
              <w:rPr>
                <w:rFonts w:ascii="宋体" w:hAnsi="宋体" w:cs="宋体"/>
                <w:sz w:val="18"/>
                <w:szCs w:val="18"/>
              </w:rPr>
            </w:pPr>
          </w:p>
        </w:tc>
      </w:tr>
      <w:tr w14:paraId="1B6B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95F331F">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34391191">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C63B155">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6796D28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2018992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6AB77761">
            <w:pPr>
              <w:pageBreakBefore w:val="0"/>
              <w:kinsoku/>
              <w:wordWrap/>
              <w:overflowPunct/>
              <w:topLinePunct w:val="0"/>
              <w:bidi w:val="0"/>
              <w:spacing w:line="360" w:lineRule="exact"/>
              <w:jc w:val="center"/>
              <w:rPr>
                <w:rFonts w:ascii="宋体" w:hAnsi="宋体" w:cs="宋体"/>
                <w:sz w:val="18"/>
                <w:szCs w:val="18"/>
              </w:rPr>
            </w:pPr>
          </w:p>
        </w:tc>
      </w:tr>
      <w:tr w14:paraId="3FFF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D42986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4EDE0CC6">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379CE1D8">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省级</w:t>
            </w:r>
          </w:p>
        </w:tc>
        <w:tc>
          <w:tcPr>
            <w:tcW w:w="1230" w:type="dxa"/>
            <w:vAlign w:val="center"/>
          </w:tcPr>
          <w:p w14:paraId="1890F41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0BF1AB7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10</w:t>
            </w:r>
          </w:p>
        </w:tc>
        <w:tc>
          <w:tcPr>
            <w:tcW w:w="2921" w:type="dxa"/>
            <w:vMerge w:val="continue"/>
            <w:vAlign w:val="center"/>
          </w:tcPr>
          <w:p w14:paraId="514ADCA6">
            <w:pPr>
              <w:pageBreakBefore w:val="0"/>
              <w:kinsoku/>
              <w:wordWrap/>
              <w:overflowPunct/>
              <w:topLinePunct w:val="0"/>
              <w:bidi w:val="0"/>
              <w:spacing w:line="360" w:lineRule="exact"/>
              <w:jc w:val="center"/>
              <w:rPr>
                <w:rFonts w:ascii="宋体" w:hAnsi="宋体" w:cs="宋体"/>
                <w:sz w:val="18"/>
                <w:szCs w:val="18"/>
              </w:rPr>
            </w:pPr>
          </w:p>
        </w:tc>
      </w:tr>
      <w:tr w14:paraId="35A4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50B1E74A">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5402E4A3">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0E0A2A7E">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370CDF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03D85659">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6</w:t>
            </w:r>
          </w:p>
        </w:tc>
        <w:tc>
          <w:tcPr>
            <w:tcW w:w="2921" w:type="dxa"/>
            <w:vMerge w:val="continue"/>
            <w:vAlign w:val="center"/>
          </w:tcPr>
          <w:p w14:paraId="1D753CA5">
            <w:pPr>
              <w:pageBreakBefore w:val="0"/>
              <w:kinsoku/>
              <w:wordWrap/>
              <w:overflowPunct/>
              <w:topLinePunct w:val="0"/>
              <w:bidi w:val="0"/>
              <w:spacing w:line="360" w:lineRule="exact"/>
              <w:jc w:val="center"/>
              <w:rPr>
                <w:rFonts w:ascii="宋体" w:hAnsi="宋体" w:cs="宋体"/>
                <w:sz w:val="18"/>
                <w:szCs w:val="18"/>
              </w:rPr>
            </w:pPr>
          </w:p>
        </w:tc>
      </w:tr>
      <w:tr w14:paraId="085AA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631FB0">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1C3AC6F">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4ABADDCA">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7DDB6274">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三等奖</w:t>
            </w:r>
          </w:p>
        </w:tc>
        <w:tc>
          <w:tcPr>
            <w:tcW w:w="962" w:type="dxa"/>
            <w:vAlign w:val="center"/>
          </w:tcPr>
          <w:p w14:paraId="645CE55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continue"/>
            <w:vAlign w:val="center"/>
          </w:tcPr>
          <w:p w14:paraId="5AD71558">
            <w:pPr>
              <w:pageBreakBefore w:val="0"/>
              <w:kinsoku/>
              <w:wordWrap/>
              <w:overflowPunct/>
              <w:topLinePunct w:val="0"/>
              <w:bidi w:val="0"/>
              <w:spacing w:line="360" w:lineRule="exact"/>
              <w:jc w:val="center"/>
              <w:rPr>
                <w:rFonts w:ascii="宋体" w:hAnsi="宋体" w:cs="宋体"/>
                <w:sz w:val="18"/>
                <w:szCs w:val="18"/>
              </w:rPr>
            </w:pPr>
          </w:p>
        </w:tc>
      </w:tr>
      <w:tr w14:paraId="19D7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1926BB13">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7DE37442">
            <w:pPr>
              <w:pageBreakBefore w:val="0"/>
              <w:kinsoku/>
              <w:wordWrap/>
              <w:overflowPunct/>
              <w:topLinePunct w:val="0"/>
              <w:bidi w:val="0"/>
              <w:spacing w:line="360" w:lineRule="exact"/>
              <w:jc w:val="center"/>
              <w:rPr>
                <w:rFonts w:ascii="宋体" w:hAnsi="宋体" w:cs="宋体"/>
                <w:sz w:val="18"/>
                <w:szCs w:val="18"/>
              </w:rPr>
            </w:pPr>
          </w:p>
        </w:tc>
        <w:tc>
          <w:tcPr>
            <w:tcW w:w="1445" w:type="dxa"/>
            <w:vMerge w:val="restart"/>
            <w:vAlign w:val="center"/>
          </w:tcPr>
          <w:p w14:paraId="19EFF63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地市或院级</w:t>
            </w:r>
          </w:p>
        </w:tc>
        <w:tc>
          <w:tcPr>
            <w:tcW w:w="1230" w:type="dxa"/>
            <w:vAlign w:val="center"/>
          </w:tcPr>
          <w:p w14:paraId="25C4BD7F">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一等奖</w:t>
            </w:r>
          </w:p>
        </w:tc>
        <w:tc>
          <w:tcPr>
            <w:tcW w:w="962" w:type="dxa"/>
            <w:vAlign w:val="center"/>
          </w:tcPr>
          <w:p w14:paraId="07A6891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2</w:t>
            </w:r>
          </w:p>
        </w:tc>
        <w:tc>
          <w:tcPr>
            <w:tcW w:w="2921" w:type="dxa"/>
            <w:vMerge w:val="restart"/>
            <w:vAlign w:val="center"/>
          </w:tcPr>
          <w:p w14:paraId="1AE68DB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2ABB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A9B6D6B">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07C15294">
            <w:pPr>
              <w:pageBreakBefore w:val="0"/>
              <w:kinsoku/>
              <w:wordWrap/>
              <w:overflowPunct/>
              <w:topLinePunct w:val="0"/>
              <w:bidi w:val="0"/>
              <w:spacing w:line="360" w:lineRule="exact"/>
              <w:jc w:val="center"/>
              <w:rPr>
                <w:rFonts w:ascii="宋体" w:hAnsi="宋体" w:cs="宋体"/>
                <w:sz w:val="18"/>
                <w:szCs w:val="18"/>
              </w:rPr>
            </w:pPr>
          </w:p>
        </w:tc>
        <w:tc>
          <w:tcPr>
            <w:tcW w:w="1445" w:type="dxa"/>
            <w:vMerge w:val="continue"/>
            <w:vAlign w:val="center"/>
          </w:tcPr>
          <w:p w14:paraId="1E89ADCB">
            <w:pPr>
              <w:pageBreakBefore w:val="0"/>
              <w:kinsoku/>
              <w:wordWrap/>
              <w:overflowPunct/>
              <w:topLinePunct w:val="0"/>
              <w:bidi w:val="0"/>
              <w:spacing w:line="360" w:lineRule="exact"/>
              <w:jc w:val="center"/>
              <w:rPr>
                <w:rFonts w:ascii="宋体" w:hAnsi="宋体" w:cs="宋体"/>
                <w:sz w:val="18"/>
                <w:szCs w:val="18"/>
              </w:rPr>
            </w:pPr>
          </w:p>
        </w:tc>
        <w:tc>
          <w:tcPr>
            <w:tcW w:w="1230" w:type="dxa"/>
            <w:vAlign w:val="center"/>
          </w:tcPr>
          <w:p w14:paraId="22DCF6CD">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二等奖</w:t>
            </w:r>
          </w:p>
        </w:tc>
        <w:tc>
          <w:tcPr>
            <w:tcW w:w="962" w:type="dxa"/>
            <w:vAlign w:val="center"/>
          </w:tcPr>
          <w:p w14:paraId="11F4D6D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1</w:t>
            </w:r>
          </w:p>
        </w:tc>
        <w:tc>
          <w:tcPr>
            <w:tcW w:w="2921" w:type="dxa"/>
            <w:vMerge w:val="continue"/>
            <w:vAlign w:val="center"/>
          </w:tcPr>
          <w:p w14:paraId="78E2AAB4">
            <w:pPr>
              <w:pageBreakBefore w:val="0"/>
              <w:kinsoku/>
              <w:wordWrap/>
              <w:overflowPunct/>
              <w:topLinePunct w:val="0"/>
              <w:bidi w:val="0"/>
              <w:spacing w:line="360" w:lineRule="exact"/>
              <w:jc w:val="center"/>
              <w:rPr>
                <w:rFonts w:ascii="宋体" w:hAnsi="宋体" w:cs="宋体"/>
                <w:sz w:val="18"/>
                <w:szCs w:val="18"/>
              </w:rPr>
            </w:pPr>
          </w:p>
        </w:tc>
      </w:tr>
      <w:tr w14:paraId="1C00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7C49E84B">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3</w:t>
            </w:r>
          </w:p>
        </w:tc>
        <w:tc>
          <w:tcPr>
            <w:tcW w:w="1860" w:type="dxa"/>
            <w:vMerge w:val="restart"/>
            <w:vAlign w:val="center"/>
          </w:tcPr>
          <w:p w14:paraId="3A61866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公开发表作品</w:t>
            </w:r>
          </w:p>
        </w:tc>
        <w:tc>
          <w:tcPr>
            <w:tcW w:w="1445" w:type="dxa"/>
            <w:vAlign w:val="center"/>
          </w:tcPr>
          <w:p w14:paraId="4A6EBCC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期刊</w:t>
            </w:r>
          </w:p>
        </w:tc>
        <w:tc>
          <w:tcPr>
            <w:tcW w:w="1230" w:type="dxa"/>
            <w:vAlign w:val="center"/>
          </w:tcPr>
          <w:p w14:paraId="154C9BC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restart"/>
            <w:vAlign w:val="center"/>
          </w:tcPr>
          <w:p w14:paraId="36FFC17C">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0CAE766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6AE41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5493427C">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306A64D7">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7CAB651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学报</w:t>
            </w:r>
          </w:p>
        </w:tc>
        <w:tc>
          <w:tcPr>
            <w:tcW w:w="1230" w:type="dxa"/>
            <w:vAlign w:val="center"/>
          </w:tcPr>
          <w:p w14:paraId="5653280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4F32B529">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675CB6F7">
            <w:pPr>
              <w:pageBreakBefore w:val="0"/>
              <w:kinsoku/>
              <w:wordWrap/>
              <w:overflowPunct/>
              <w:topLinePunct w:val="0"/>
              <w:bidi w:val="0"/>
              <w:spacing w:line="360" w:lineRule="exact"/>
              <w:jc w:val="center"/>
              <w:rPr>
                <w:rFonts w:ascii="宋体" w:hAnsi="宋体" w:cs="宋体"/>
                <w:sz w:val="18"/>
                <w:szCs w:val="18"/>
              </w:rPr>
            </w:pPr>
          </w:p>
        </w:tc>
      </w:tr>
      <w:tr w14:paraId="7B0C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4A4A7E46">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26DB328D">
            <w:pPr>
              <w:pageBreakBefore w:val="0"/>
              <w:kinsoku/>
              <w:wordWrap/>
              <w:overflowPunct/>
              <w:topLinePunct w:val="0"/>
              <w:bidi w:val="0"/>
              <w:spacing w:line="360" w:lineRule="exact"/>
              <w:jc w:val="center"/>
              <w:rPr>
                <w:rFonts w:ascii="宋体" w:hAnsi="宋体" w:cs="宋体"/>
                <w:sz w:val="18"/>
                <w:szCs w:val="18"/>
              </w:rPr>
            </w:pPr>
          </w:p>
        </w:tc>
        <w:tc>
          <w:tcPr>
            <w:tcW w:w="1445" w:type="dxa"/>
            <w:vAlign w:val="center"/>
          </w:tcPr>
          <w:p w14:paraId="422F0D03">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著作</w:t>
            </w:r>
          </w:p>
        </w:tc>
        <w:tc>
          <w:tcPr>
            <w:tcW w:w="1230" w:type="dxa"/>
            <w:vAlign w:val="center"/>
          </w:tcPr>
          <w:p w14:paraId="2212F200">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第一/二作者</w:t>
            </w:r>
          </w:p>
        </w:tc>
        <w:tc>
          <w:tcPr>
            <w:tcW w:w="962" w:type="dxa"/>
            <w:vMerge w:val="continue"/>
            <w:vAlign w:val="center"/>
          </w:tcPr>
          <w:p w14:paraId="4BDAAF88">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1F8CE3D4">
            <w:pPr>
              <w:pageBreakBefore w:val="0"/>
              <w:kinsoku/>
              <w:wordWrap/>
              <w:overflowPunct/>
              <w:topLinePunct w:val="0"/>
              <w:bidi w:val="0"/>
              <w:spacing w:line="360" w:lineRule="exact"/>
              <w:jc w:val="center"/>
              <w:rPr>
                <w:rFonts w:ascii="宋体" w:hAnsi="宋体" w:cs="宋体"/>
                <w:sz w:val="18"/>
                <w:szCs w:val="18"/>
              </w:rPr>
            </w:pPr>
          </w:p>
        </w:tc>
      </w:tr>
      <w:tr w14:paraId="12E5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3ADF1FDA">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1860" w:type="dxa"/>
            <w:vMerge w:val="restart"/>
            <w:vAlign w:val="center"/>
          </w:tcPr>
          <w:p w14:paraId="1CD5B54E">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发明专利</w:t>
            </w:r>
          </w:p>
        </w:tc>
        <w:tc>
          <w:tcPr>
            <w:tcW w:w="2675" w:type="dxa"/>
            <w:gridSpan w:val="2"/>
            <w:vAlign w:val="center"/>
          </w:tcPr>
          <w:p w14:paraId="4D993346">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发明授权</w:t>
            </w:r>
          </w:p>
        </w:tc>
        <w:tc>
          <w:tcPr>
            <w:tcW w:w="962" w:type="dxa"/>
            <w:vMerge w:val="restart"/>
            <w:vAlign w:val="center"/>
          </w:tcPr>
          <w:p w14:paraId="0950D847">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4</w:t>
            </w:r>
          </w:p>
        </w:tc>
        <w:tc>
          <w:tcPr>
            <w:tcW w:w="2921" w:type="dxa"/>
            <w:vMerge w:val="restart"/>
            <w:vAlign w:val="center"/>
          </w:tcPr>
          <w:p w14:paraId="7D85D915">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专业拓展课</w:t>
            </w:r>
          </w:p>
        </w:tc>
      </w:tr>
      <w:tr w14:paraId="51CC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196D6ACE">
            <w:pPr>
              <w:pageBreakBefore w:val="0"/>
              <w:kinsoku/>
              <w:wordWrap/>
              <w:overflowPunct/>
              <w:topLinePunct w:val="0"/>
              <w:bidi w:val="0"/>
              <w:spacing w:line="360" w:lineRule="exact"/>
              <w:jc w:val="center"/>
              <w:rPr>
                <w:rFonts w:ascii="宋体" w:hAnsi="宋体" w:cs="宋体"/>
                <w:sz w:val="18"/>
                <w:szCs w:val="18"/>
              </w:rPr>
            </w:pPr>
          </w:p>
        </w:tc>
        <w:tc>
          <w:tcPr>
            <w:tcW w:w="1860" w:type="dxa"/>
            <w:vMerge w:val="continue"/>
            <w:vAlign w:val="center"/>
          </w:tcPr>
          <w:p w14:paraId="15A71A62">
            <w:pPr>
              <w:pageBreakBefore w:val="0"/>
              <w:kinsoku/>
              <w:wordWrap/>
              <w:overflowPunct/>
              <w:topLinePunct w:val="0"/>
              <w:bidi w:val="0"/>
              <w:spacing w:line="360" w:lineRule="exact"/>
              <w:jc w:val="center"/>
              <w:rPr>
                <w:rFonts w:ascii="宋体" w:hAnsi="宋体" w:cs="宋体"/>
                <w:sz w:val="18"/>
                <w:szCs w:val="18"/>
              </w:rPr>
            </w:pPr>
          </w:p>
        </w:tc>
        <w:tc>
          <w:tcPr>
            <w:tcW w:w="2675" w:type="dxa"/>
            <w:gridSpan w:val="2"/>
            <w:vAlign w:val="center"/>
          </w:tcPr>
          <w:p w14:paraId="46ABE842">
            <w:pPr>
              <w:pageBreakBefore w:val="0"/>
              <w:kinsoku/>
              <w:wordWrap/>
              <w:overflowPunct/>
              <w:topLinePunct w:val="0"/>
              <w:bidi w:val="0"/>
              <w:spacing w:line="360" w:lineRule="exact"/>
              <w:jc w:val="center"/>
              <w:rPr>
                <w:rFonts w:ascii="宋体" w:hAnsi="宋体" w:cs="宋体"/>
                <w:sz w:val="18"/>
                <w:szCs w:val="18"/>
              </w:rPr>
            </w:pPr>
            <w:r>
              <w:rPr>
                <w:rFonts w:hint="eastAsia" w:ascii="宋体" w:hAnsi="宋体" w:cs="宋体"/>
                <w:sz w:val="18"/>
                <w:szCs w:val="18"/>
              </w:rPr>
              <w:t>实用新型</w:t>
            </w:r>
          </w:p>
        </w:tc>
        <w:tc>
          <w:tcPr>
            <w:tcW w:w="962" w:type="dxa"/>
            <w:vMerge w:val="continue"/>
            <w:vAlign w:val="center"/>
          </w:tcPr>
          <w:p w14:paraId="4BFA10D4">
            <w:pPr>
              <w:pageBreakBefore w:val="0"/>
              <w:kinsoku/>
              <w:wordWrap/>
              <w:overflowPunct/>
              <w:topLinePunct w:val="0"/>
              <w:bidi w:val="0"/>
              <w:spacing w:line="360" w:lineRule="exact"/>
              <w:jc w:val="center"/>
              <w:rPr>
                <w:rFonts w:ascii="宋体" w:hAnsi="宋体" w:cs="宋体"/>
                <w:sz w:val="18"/>
                <w:szCs w:val="18"/>
              </w:rPr>
            </w:pPr>
          </w:p>
        </w:tc>
        <w:tc>
          <w:tcPr>
            <w:tcW w:w="2921" w:type="dxa"/>
            <w:vMerge w:val="continue"/>
            <w:vAlign w:val="center"/>
          </w:tcPr>
          <w:p w14:paraId="53648196">
            <w:pPr>
              <w:pageBreakBefore w:val="0"/>
              <w:kinsoku/>
              <w:wordWrap/>
              <w:overflowPunct/>
              <w:topLinePunct w:val="0"/>
              <w:bidi w:val="0"/>
              <w:spacing w:line="360" w:lineRule="exact"/>
              <w:jc w:val="center"/>
              <w:rPr>
                <w:rFonts w:ascii="宋体" w:hAnsi="宋体" w:cs="宋体"/>
                <w:sz w:val="18"/>
                <w:szCs w:val="18"/>
              </w:rPr>
            </w:pPr>
          </w:p>
        </w:tc>
      </w:tr>
    </w:tbl>
    <w:p w14:paraId="22AFAE7E">
      <w:pPr>
        <w:pageBreakBefore w:val="0"/>
        <w:kinsoku/>
        <w:wordWrap/>
        <w:overflowPunct/>
        <w:topLinePunct w:val="0"/>
        <w:bidi w:val="0"/>
        <w:adjustRightInd w:val="0"/>
        <w:snapToGrid w:val="0"/>
        <w:spacing w:line="360" w:lineRule="exact"/>
        <w:ind w:firstLine="420" w:firstLineChars="200"/>
      </w:pPr>
    </w:p>
    <w:p w14:paraId="407B2C65">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44C6DD0C">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79FA9816">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◆演出经纪人员资格证书</w:t>
      </w:r>
    </w:p>
    <w:p w14:paraId="466C12F1">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default" w:eastAsia="宋体"/>
          <w:lang w:val="en-US" w:eastAsia="zh-CN"/>
        </w:rPr>
      </w:pPr>
      <w:r>
        <w:rPr>
          <w:rFonts w:hint="eastAsia"/>
        </w:rPr>
        <w:t>◆普通话水平测试等级证书</w:t>
      </w:r>
    </w:p>
    <w:p w14:paraId="5CD56400">
      <w:pPr>
        <w:keepNext w:val="0"/>
        <w:keepLines w:val="0"/>
        <w:pageBreakBefore w:val="0"/>
        <w:widowControl w:val="0"/>
        <w:kinsoku/>
        <w:wordWrap/>
        <w:overflowPunct/>
        <w:topLinePunct w:val="0"/>
        <w:autoSpaceDE/>
        <w:autoSpaceDN/>
        <w:bidi w:val="0"/>
        <w:spacing w:line="360" w:lineRule="exact"/>
        <w:ind w:firstLine="420" w:firstLineChars="200"/>
        <w:textAlignment w:val="auto"/>
      </w:pPr>
      <w:r>
        <w:rPr>
          <w:rFonts w:hint="eastAsia"/>
        </w:rPr>
        <w:t>◆舞台灯光师职业技能等级证书</w:t>
      </w:r>
    </w:p>
    <w:p w14:paraId="2105E0DC">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◆音响师职业技能等级证书</w:t>
      </w:r>
    </w:p>
    <w:p w14:paraId="3E0EE6A8">
      <w:pPr>
        <w:keepNext w:val="0"/>
        <w:keepLines w:val="0"/>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◆教师资格证书</w:t>
      </w:r>
    </w:p>
    <w:p w14:paraId="67DF3EBD">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pPr>
      <w:r>
        <w:rPr>
          <w:rFonts w:hint="eastAsia"/>
        </w:rPr>
        <w:t>◆其他与</w:t>
      </w:r>
      <w:r>
        <w:rPr>
          <w:rFonts w:hint="eastAsia"/>
          <w:lang w:val="en-US" w:eastAsia="zh-CN"/>
        </w:rPr>
        <w:t>戏剧影视表演</w:t>
      </w:r>
      <w:r>
        <w:rPr>
          <w:rFonts w:hint="eastAsia"/>
        </w:rPr>
        <w:t>相关的技能等级证书</w:t>
      </w:r>
    </w:p>
    <w:p w14:paraId="7A76C05C">
      <w:pPr>
        <w:pStyle w:val="2"/>
        <w:keepNext w:val="0"/>
        <w:keepLines w:val="0"/>
        <w:pageBreakBefore w:val="0"/>
        <w:widowControl w:val="0"/>
        <w:kinsoku/>
        <w:wordWrap/>
        <w:overflowPunct/>
        <w:topLinePunct w:val="0"/>
        <w:autoSpaceDE/>
        <w:autoSpaceDN/>
        <w:bidi w:val="0"/>
        <w:spacing w:before="0" w:after="0" w:line="360" w:lineRule="atLeast"/>
        <w:ind w:firstLine="482"/>
        <w:textAlignment w:val="auto"/>
        <w:rPr>
          <w:rFonts w:hint="default" w:ascii="Times New Roman" w:hAnsi="Times New Roman" w:cs="Times New Roman"/>
          <w:kern w:val="2"/>
          <w:sz w:val="24"/>
          <w:szCs w:val="24"/>
        </w:rPr>
      </w:pPr>
      <w:r>
        <w:rPr>
          <w:rFonts w:ascii="Times New Roman" w:hAnsi="Times New Roman" w:cs="Times New Roman"/>
          <w:kern w:val="2"/>
          <w:sz w:val="24"/>
          <w:szCs w:val="24"/>
        </w:rPr>
        <w:t>十、附录</w:t>
      </w:r>
    </w:p>
    <w:p w14:paraId="38BE723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rPr>
      </w:pPr>
      <w:r>
        <w:rPr>
          <w:rFonts w:hint="eastAsia"/>
          <w:lang w:val="en-US" w:eastAsia="zh-CN"/>
        </w:rPr>
        <w:t>1.</w:t>
      </w:r>
      <w:r>
        <w:rPr>
          <w:rFonts w:hint="eastAsia"/>
        </w:rPr>
        <w:t>人才培养方案专业建设委员会审核意见表</w:t>
      </w:r>
    </w:p>
    <w:p w14:paraId="4297BA8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default" w:eastAsia="宋体"/>
          <w:lang w:val="en-US" w:eastAsia="zh-CN"/>
        </w:rPr>
      </w:pPr>
      <w:r>
        <w:rPr>
          <w:rFonts w:hint="eastAsia"/>
          <w:lang w:val="en-US" w:eastAsia="zh-CN"/>
        </w:rPr>
        <w:t>2.人才培养方案校级审核意见表</w:t>
      </w:r>
    </w:p>
    <w:bookmarkEnd w:id="39"/>
    <w:bookmarkEnd w:id="40"/>
    <w:bookmarkEnd w:id="41"/>
    <w:p w14:paraId="7D31B938">
      <w:pPr>
        <w:keepNext w:val="0"/>
        <w:keepLines w:val="0"/>
        <w:pageBreakBefore w:val="0"/>
        <w:widowControl w:val="0"/>
        <w:kinsoku/>
        <w:wordWrap/>
        <w:overflowPunct/>
        <w:topLinePunct w:val="0"/>
        <w:autoSpaceDE/>
        <w:autoSpaceDN/>
        <w:bidi w:val="0"/>
        <w:spacing w:line="360" w:lineRule="atLeast"/>
        <w:textAlignment w:val="auto"/>
        <w:rPr>
          <w:rFonts w:ascii="黑体" w:eastAsia="黑体" w:cs="黑体"/>
          <w:color w:val="000000"/>
          <w:sz w:val="32"/>
          <w:szCs w:val="40"/>
        </w:rPr>
      </w:pPr>
    </w:p>
    <w:p w14:paraId="779B8D7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编制团队成员：高鸣、</w:t>
      </w:r>
      <w:r>
        <w:rPr>
          <w:rFonts w:hint="eastAsia"/>
          <w:lang w:val="en-US" w:eastAsia="zh-CN"/>
        </w:rPr>
        <w:t>李婉莹、彭亚亚、徐文倬、段红梅</w:t>
      </w:r>
    </w:p>
    <w:p w14:paraId="258F9681">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eastAsia="zh-CN"/>
        </w:rPr>
      </w:pPr>
      <w:r>
        <w:rPr>
          <w:rFonts w:hint="eastAsia"/>
        </w:rPr>
        <w:t>行业企业名称：郑州亚琪影视产业有限公司</w:t>
      </w:r>
      <w:r>
        <w:rPr>
          <w:rFonts w:hint="eastAsia"/>
          <w:lang w:eastAsia="zh-CN"/>
        </w:rPr>
        <w:t>、河南夜烛文化传媒有限公司</w:t>
      </w:r>
    </w:p>
    <w:p w14:paraId="108D9F3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行业企业人员：</w:t>
      </w:r>
      <w:r>
        <w:rPr>
          <w:rFonts w:hint="eastAsia"/>
          <w:lang w:val="en-US" w:eastAsia="zh-CN"/>
        </w:rPr>
        <w:t>刘瑞、李哲</w:t>
      </w:r>
    </w:p>
    <w:p w14:paraId="2421DE5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院部领导（审核）：</w:t>
      </w:r>
      <w:r>
        <w:rPr>
          <w:rFonts w:hint="eastAsia"/>
          <w:lang w:val="en-US" w:eastAsia="zh-CN"/>
        </w:rPr>
        <w:t>赵新军</w:t>
      </w:r>
    </w:p>
    <w:p w14:paraId="425B95E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教务处领导（审定）：</w:t>
      </w:r>
      <w:r>
        <w:rPr>
          <w:rFonts w:hint="eastAsia"/>
          <w:lang w:val="en-US" w:eastAsia="zh-CN"/>
        </w:rPr>
        <w:t>郭磊</w:t>
      </w:r>
    </w:p>
    <w:p w14:paraId="0B41FD1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rPr>
        <w:t>主管院长（批准执行）：</w:t>
      </w:r>
      <w:bookmarkStart w:id="42" w:name="_Toc1500"/>
      <w:bookmarkStart w:id="43" w:name="_Toc29885"/>
      <w:bookmarkStart w:id="44" w:name="_Toc7718"/>
      <w:r>
        <w:rPr>
          <w:rFonts w:hint="eastAsia"/>
          <w:lang w:val="en-US" w:eastAsia="zh-CN"/>
        </w:rPr>
        <w:t>冯朝印</w:t>
      </w:r>
    </w:p>
    <w:p w14:paraId="264BD608">
      <w:pPr>
        <w:rPr>
          <w:rFonts w:hint="eastAsia"/>
          <w:lang w:val="en-US" w:eastAsia="zh-CN"/>
        </w:rPr>
      </w:pPr>
      <w:r>
        <w:rPr>
          <w:rFonts w:hint="eastAsia"/>
          <w:lang w:val="en-US" w:eastAsia="zh-CN"/>
        </w:rPr>
        <w:br w:type="page"/>
      </w:r>
    </w:p>
    <w:p w14:paraId="3BF2C770">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附录一：</w:t>
      </w:r>
    </w:p>
    <w:p w14:paraId="04B797EC">
      <w:pPr>
        <w:overflowPunct w:val="0"/>
        <w:adjustRightInd w:val="0"/>
        <w:snapToGrid w:val="0"/>
        <w:spacing w:line="360" w:lineRule="auto"/>
        <w:jc w:val="left"/>
        <w:outlineLvl w:val="0"/>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0" distR="0">
            <wp:extent cx="5754370" cy="8133080"/>
            <wp:effectExtent l="0" t="0" r="17780" b="1270"/>
            <wp:docPr id="1026" name="图片 3" descr="224f4402f2aa829f50c2f515493d963d"/>
            <wp:cNvGraphicFramePr/>
            <a:graphic xmlns:a="http://schemas.openxmlformats.org/drawingml/2006/main">
              <a:graphicData uri="http://schemas.openxmlformats.org/drawingml/2006/picture">
                <pic:pic xmlns:pic="http://schemas.openxmlformats.org/drawingml/2006/picture">
                  <pic:nvPicPr>
                    <pic:cNvPr id="1026" name="图片 3" descr="224f4402f2aa829f50c2f515493d963d"/>
                    <pic:cNvPicPr/>
                  </pic:nvPicPr>
                  <pic:blipFill>
                    <a:blip r:embed="rId6" cstate="print"/>
                    <a:srcRect/>
                    <a:stretch>
                      <a:fillRect/>
                    </a:stretch>
                  </pic:blipFill>
                  <pic:spPr>
                    <a:xfrm>
                      <a:off x="0" y="0"/>
                      <a:ext cx="5754370" cy="8133080"/>
                    </a:xfrm>
                    <a:prstGeom prst="rect">
                      <a:avLst/>
                    </a:prstGeom>
                  </pic:spPr>
                </pic:pic>
              </a:graphicData>
            </a:graphic>
          </wp:inline>
        </w:drawing>
      </w:r>
    </w:p>
    <w:p w14:paraId="643819F4">
      <w:pPr>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br w:type="page"/>
      </w:r>
    </w:p>
    <w:p w14:paraId="72DF936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附录二：</w:t>
      </w:r>
    </w:p>
    <w:p w14:paraId="5A192E2D">
      <w:pPr>
        <w:overflowPunct w:val="0"/>
        <w:adjustRightInd w:val="0"/>
        <w:snapToGrid w:val="0"/>
        <w:spacing w:line="360" w:lineRule="auto"/>
        <w:jc w:val="left"/>
        <w:outlineLvl w:val="0"/>
        <w:rPr>
          <w:rFonts w:hint="eastAsia" w:ascii="黑体" w:hAnsi="黑体" w:eastAsia="黑体" w:cs="黑体"/>
          <w:color w:val="000000"/>
          <w:spacing w:val="-10"/>
          <w:sz w:val="32"/>
          <w:szCs w:val="32"/>
          <w:lang w:eastAsia="zh-CN"/>
        </w:rPr>
      </w:pPr>
      <w:r>
        <w:rPr>
          <w:rFonts w:hint="eastAsia" w:ascii="黑体" w:hAnsi="黑体" w:eastAsia="黑体" w:cs="黑体"/>
          <w:color w:val="000000"/>
          <w:spacing w:val="-10"/>
          <w:sz w:val="32"/>
          <w:szCs w:val="32"/>
          <w:lang w:eastAsia="zh-CN"/>
        </w:rPr>
        <w:drawing>
          <wp:inline distT="0" distB="0" distL="0" distR="0">
            <wp:extent cx="5750560" cy="8133715"/>
            <wp:effectExtent l="0" t="0" r="2540" b="635"/>
            <wp:docPr id="1027" name="图片 2" descr="b538cae14de3db9e695d311e57aa7d1b"/>
            <wp:cNvGraphicFramePr/>
            <a:graphic xmlns:a="http://schemas.openxmlformats.org/drawingml/2006/main">
              <a:graphicData uri="http://schemas.openxmlformats.org/drawingml/2006/picture">
                <pic:pic xmlns:pic="http://schemas.openxmlformats.org/drawingml/2006/picture">
                  <pic:nvPicPr>
                    <pic:cNvPr id="1027" name="图片 2" descr="b538cae14de3db9e695d311e57aa7d1b"/>
                    <pic:cNvPicPr/>
                  </pic:nvPicPr>
                  <pic:blipFill>
                    <a:blip r:embed="rId7" cstate="print"/>
                    <a:srcRect/>
                    <a:stretch>
                      <a:fillRect/>
                    </a:stretch>
                  </pic:blipFill>
                  <pic:spPr>
                    <a:xfrm>
                      <a:off x="0" y="0"/>
                      <a:ext cx="5750560" cy="8133715"/>
                    </a:xfrm>
                    <a:prstGeom prst="rect">
                      <a:avLst/>
                    </a:prstGeom>
                  </pic:spPr>
                </pic:pic>
              </a:graphicData>
            </a:graphic>
          </wp:inline>
        </w:drawing>
      </w:r>
    </w:p>
    <w:bookmarkEnd w:id="42"/>
    <w:bookmarkEnd w:id="43"/>
    <w:bookmarkEnd w:id="44"/>
    <w:p w14:paraId="2CBDC49A">
      <w:pPr>
        <w:spacing w:line="360" w:lineRule="auto"/>
        <w:rPr>
          <w:rFonts w:ascii="黑体" w:eastAsia="黑体" w:cs="黑体"/>
          <w:b/>
          <w:bCs/>
          <w:color w:val="000000"/>
          <w:sz w:val="32"/>
          <w:szCs w:val="40"/>
        </w:rPr>
      </w:pPr>
    </w:p>
    <w:sectPr>
      <w:footerReference r:id="rId4" w:type="default"/>
      <w:pgSz w:w="11906" w:h="16838"/>
      <w:pgMar w:top="1134" w:right="1417" w:bottom="1134" w:left="141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7F4E3DB-282B-43C3-B6CD-94E0AEC9B8E5}"/>
  </w:font>
  <w:font w:name="黑体">
    <w:panose1 w:val="02010609060101010101"/>
    <w:charset w:val="86"/>
    <w:family w:val="auto"/>
    <w:pitch w:val="default"/>
    <w:sig w:usb0="800002BF" w:usb1="38CF7CFA" w:usb2="00000016" w:usb3="00000000" w:csb0="00040001" w:csb1="00000000"/>
    <w:embedRegular r:id="rId2" w:fontKey="{87AA3E0E-0DF6-4EDF-84E4-4B40390908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华文中宋">
    <w:altName w:val="宋体"/>
    <w:panose1 w:val="02010600040001010101"/>
    <w:charset w:val="86"/>
    <w:family w:val="auto"/>
    <w:pitch w:val="default"/>
    <w:sig w:usb0="00000000" w:usb1="00000000" w:usb2="00000000" w:usb3="00000000" w:csb0="0004009F" w:csb1="DFD70000"/>
    <w:embedRegular r:id="rId3" w:fontKey="{761F04BB-7BAA-4FF2-B472-FFB7990D63E1}"/>
  </w:font>
  <w:font w:name="楷体_GB2312">
    <w:panose1 w:val="02010609030101010101"/>
    <w:charset w:val="86"/>
    <w:family w:val="modern"/>
    <w:pitch w:val="default"/>
    <w:sig w:usb0="00000001" w:usb1="080E0000" w:usb2="00000000" w:usb3="00000000" w:csb0="00040000" w:csb1="00000000"/>
    <w:embedRegular r:id="rId4" w:fontKey="{B4966D6D-9F2C-45D8-AD94-E346339249C6}"/>
  </w:font>
  <w:font w:name="方正仿宋_GB2312">
    <w:altName w:val="仿宋"/>
    <w:panose1 w:val="02000000000000000000"/>
    <w:charset w:val="86"/>
    <w:family w:val="auto"/>
    <w:pitch w:val="default"/>
    <w:sig w:usb0="00000000" w:usb1="00000000" w:usb2="00000012" w:usb3="00000000" w:csb0="00040001" w:csb1="00000000"/>
    <w:embedRegular r:id="rId5" w:fontKey="{D8F7D5A2-3271-4A70-998D-A779A4BA1B0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5FF8C5E1-5573-4A83-91FC-7B54018CB1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09D61">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5C90847">
                          <w:pPr>
                            <w:pStyle w:val="9"/>
                            <w:jc w:val="center"/>
                          </w:pPr>
                          <w:r>
                            <w:fldChar w:fldCharType="begin"/>
                          </w:r>
                          <w:r>
                            <w:instrText xml:space="preserve">PAGE   \* MERGEFORMAT</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45C90847">
                    <w:pPr>
                      <w:pStyle w:val="9"/>
                      <w:jc w:val="center"/>
                    </w:pPr>
                    <w:r>
                      <w:fldChar w:fldCharType="begin"/>
                    </w:r>
                    <w:r>
                      <w:instrText xml:space="preserve">PAGE   \* MERGEFORMAT</w:instrText>
                    </w:r>
                    <w:r>
                      <w:fldChar w:fldCharType="separate"/>
                    </w:r>
                    <w:r>
                      <w:rPr>
                        <w:lang w:val="zh-CN"/>
                      </w:rPr>
                      <w:t>1</w:t>
                    </w:r>
                    <w:r>
                      <w:fldChar w:fldCharType="end"/>
                    </w:r>
                  </w:p>
                </w:txbxContent>
              </v:textbox>
            </v:rect>
          </w:pict>
        </mc:Fallback>
      </mc:AlternateContent>
    </w:r>
  </w:p>
  <w:p w14:paraId="5F42663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6458A">
    <w:pPr>
      <w:pStyle w:val="10"/>
      <w:pBdr>
        <w:bottom w:val="none" w:color="auto" w:sz="0" w:space="1"/>
      </w:pBdr>
      <w:jc w:val="right"/>
      <w:rPr>
        <w:rFonts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312"/>
        </w:tabs>
      </w:pPr>
    </w:lvl>
  </w:abstractNum>
  <w:abstractNum w:abstractNumId="3">
    <w:nsid w:val="00000003"/>
    <w:multiLevelType w:val="singleLevel"/>
    <w:tmpl w:val="00000003"/>
    <w:lvl w:ilvl="0" w:tentative="0">
      <w:start w:val="1"/>
      <w:numFmt w:val="decimal"/>
      <w:suff w:val="nothing"/>
      <w:lvlText w:val="（%1）"/>
      <w:lvlJc w:val="left"/>
    </w:lvl>
  </w:abstractNum>
  <w:abstractNum w:abstractNumId="4">
    <w:nsid w:val="00000004"/>
    <w:multiLevelType w:val="singleLevel"/>
    <w:tmpl w:val="00000004"/>
    <w:lvl w:ilvl="0" w:tentative="0">
      <w:start w:val="1"/>
      <w:numFmt w:val="decimal"/>
      <w:suff w:val="nothing"/>
      <w:lvlText w:val="（%1）"/>
      <w:lvlJc w:val="left"/>
      <w:rPr>
        <w:rFonts w:hint="default"/>
        <w:b w:val="0"/>
        <w:bCs w:val="0"/>
      </w:rPr>
    </w:lvl>
  </w:abstractNum>
  <w:abstractNum w:abstractNumId="5">
    <w:nsid w:val="00000005"/>
    <w:multiLevelType w:val="singleLevel"/>
    <w:tmpl w:val="00000005"/>
    <w:lvl w:ilvl="0" w:tentative="0">
      <w:start w:val="1"/>
      <w:numFmt w:val="decimal"/>
      <w:suff w:val="nothing"/>
      <w:lvlText w:val="（%1）"/>
      <w:lvlJc w:val="left"/>
      <w:rPr>
        <w:rFonts w:hint="default"/>
        <w:b w:val="0"/>
        <w:bCs w:val="0"/>
      </w:rPr>
    </w:lvl>
  </w:abstractNum>
  <w:abstractNum w:abstractNumId="6">
    <w:nsid w:val="00000006"/>
    <w:multiLevelType w:val="singleLevel"/>
    <w:tmpl w:val="00000006"/>
    <w:lvl w:ilvl="0" w:tentative="0">
      <w:start w:val="1"/>
      <w:numFmt w:val="decimal"/>
      <w:suff w:val="nothing"/>
      <w:lvlText w:val="（%1）"/>
      <w:lvlJc w:val="left"/>
      <w:rPr>
        <w:rFonts w:hint="default"/>
        <w:b w:val="0"/>
        <w:bCs w:val="0"/>
      </w:rPr>
    </w:lvl>
  </w:abstractNum>
  <w:abstractNum w:abstractNumId="7">
    <w:nsid w:val="00000007"/>
    <w:multiLevelType w:val="singleLevel"/>
    <w:tmpl w:val="00000007"/>
    <w:lvl w:ilvl="0" w:tentative="0">
      <w:start w:val="1"/>
      <w:numFmt w:val="decimal"/>
      <w:lvlText w:val="(%1)"/>
      <w:lvlJc w:val="left"/>
      <w:pPr>
        <w:tabs>
          <w:tab w:val="left" w:pos="312"/>
        </w:tabs>
      </w:pPr>
    </w:lvl>
  </w:abstractNum>
  <w:abstractNum w:abstractNumId="8">
    <w:nsid w:val="00000008"/>
    <w:multiLevelType w:val="singleLevel"/>
    <w:tmpl w:val="00000008"/>
    <w:lvl w:ilvl="0" w:tentative="0">
      <w:start w:val="1"/>
      <w:numFmt w:val="decimal"/>
      <w:suff w:val="nothing"/>
      <w:lvlText w:val="（%1）"/>
      <w:lvlJc w:val="left"/>
    </w:lvl>
  </w:abstractNum>
  <w:abstractNum w:abstractNumId="9">
    <w:nsid w:val="00000009"/>
    <w:multiLevelType w:val="singleLevel"/>
    <w:tmpl w:val="00000009"/>
    <w:lvl w:ilvl="0" w:tentative="0">
      <w:start w:val="1"/>
      <w:numFmt w:val="decimal"/>
      <w:suff w:val="nothing"/>
      <w:lvlText w:val="（%1）"/>
      <w:lvlJc w:val="left"/>
    </w:lvl>
  </w:abstractNum>
  <w:abstractNum w:abstractNumId="10">
    <w:nsid w:val="0000000A"/>
    <w:multiLevelType w:val="singleLevel"/>
    <w:tmpl w:val="0000000A"/>
    <w:lvl w:ilvl="0" w:tentative="0">
      <w:start w:val="1"/>
      <w:numFmt w:val="decimal"/>
      <w:suff w:val="space"/>
      <w:lvlText w:val="(%1)"/>
      <w:lvlJc w:val="left"/>
    </w:lvl>
  </w:abstractNum>
  <w:num w:numId="1">
    <w:abstractNumId w:val="3"/>
  </w:num>
  <w:num w:numId="2">
    <w:abstractNumId w:val="6"/>
  </w:num>
  <w:num w:numId="3">
    <w:abstractNumId w:val="4"/>
  </w:num>
  <w:num w:numId="4">
    <w:abstractNumId w:val="5"/>
  </w:num>
  <w:num w:numId="5">
    <w:abstractNumId w:val="7"/>
  </w:num>
  <w:num w:numId="6">
    <w:abstractNumId w:val="10"/>
  </w:num>
  <w:num w:numId="7">
    <w:abstractNumId w:val="2"/>
  </w:num>
  <w:num w:numId="8">
    <w:abstractNumId w:val="0"/>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04FB"/>
    <w:rsid w:val="02D871FE"/>
    <w:rsid w:val="06E3037B"/>
    <w:rsid w:val="0C152A54"/>
    <w:rsid w:val="34DD668C"/>
    <w:rsid w:val="420E7A42"/>
    <w:rsid w:val="42DF08CC"/>
    <w:rsid w:val="696E0B18"/>
    <w:rsid w:val="6996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adjustRightInd w:val="0"/>
      <w:snapToGrid w:val="0"/>
      <w:spacing w:before="50" w:beforeLines="50" w:after="50" w:afterLines="50" w:line="340" w:lineRule="exact"/>
      <w:ind w:firstLine="480" w:firstLineChars="200"/>
      <w:jc w:val="left"/>
      <w:outlineLvl w:val="0"/>
    </w:pPr>
    <w:rPr>
      <w:rFonts w:hint="eastAsia" w:ascii="宋体" w:hAnsi="宋体" w:cs="宋体"/>
      <w:b/>
      <w:kern w:val="44"/>
      <w:sz w:val="30"/>
      <w:szCs w:val="48"/>
    </w:rPr>
  </w:style>
  <w:style w:type="paragraph" w:styleId="3">
    <w:name w:val="heading 2"/>
    <w:basedOn w:val="1"/>
    <w:next w:val="1"/>
    <w:qFormat/>
    <w:uiPriority w:val="9"/>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line="340" w:lineRule="exact"/>
      <w:outlineLvl w:val="3"/>
    </w:pPr>
    <w:rPr>
      <w:rFonts w:ascii="Arial" w:hAnsi="Arial"/>
      <w:b/>
      <w:color w:val="548DD4"/>
    </w:rPr>
  </w:style>
  <w:style w:type="character" w:default="1" w:styleId="23">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6">
    <w:name w:val="annotation text"/>
    <w:basedOn w:val="1"/>
    <w:link w:val="29"/>
    <w:qFormat/>
    <w:uiPriority w:val="0"/>
    <w:pPr>
      <w:jc w:val="left"/>
    </w:pPr>
  </w:style>
  <w:style w:type="paragraph" w:styleId="7">
    <w:name w:val="Body Text"/>
    <w:basedOn w:val="1"/>
    <w:qFormat/>
    <w:uiPriority w:val="0"/>
    <w:pPr>
      <w:spacing w:after="120"/>
    </w:pPr>
  </w:style>
  <w:style w:type="paragraph" w:styleId="8">
    <w:name w:val="Balloon Text"/>
    <w:basedOn w:val="1"/>
    <w:link w:val="31"/>
    <w:qFormat/>
    <w:uiPriority w:val="99"/>
    <w:rPr>
      <w:sz w:val="18"/>
      <w:szCs w:val="1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rPr>
  </w:style>
  <w:style w:type="paragraph" w:styleId="12">
    <w:name w:val="annotation subject"/>
    <w:basedOn w:val="6"/>
    <w:next w:val="6"/>
    <w:link w:val="30"/>
    <w:qFormat/>
    <w:uiPriority w:val="99"/>
    <w:rPr>
      <w:b/>
      <w:bCs/>
    </w:rPr>
  </w:style>
  <w:style w:type="paragraph" w:styleId="13">
    <w:name w:val="Body Text First Indent"/>
    <w:basedOn w:val="7"/>
    <w:qFormat/>
    <w:uiPriority w:val="99"/>
    <w:pPr>
      <w:spacing w:after="0" w:line="360" w:lineRule="auto"/>
      <w:ind w:firstLine="420" w:firstLineChars="100"/>
    </w:pPr>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6">
    <w:name w:val="Medium Grid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000000"/>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styleId="17">
    <w:name w:val="Medium Grid 3 Accent 1"/>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18">
    <w:name w:val="Medium Grid 3 Accent 2"/>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19">
    <w:name w:val="Medium Grid 3 Accent 3"/>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0">
    <w:name w:val="Medium Grid 3 Accent 4"/>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21">
    <w:name w:val="Medium Grid 3 Accent 5"/>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22">
    <w:name w:val="Medium Grid 3 Accent 6"/>
    <w:basedOn w:val="1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24">
    <w:name w:val="Strong"/>
    <w:basedOn w:val="23"/>
    <w:qFormat/>
    <w:uiPriority w:val="0"/>
    <w:rPr>
      <w:b/>
    </w:rPr>
  </w:style>
  <w:style w:type="character" w:styleId="25">
    <w:name w:val="annotation reference"/>
    <w:basedOn w:val="23"/>
    <w:qFormat/>
    <w:uiPriority w:val="99"/>
    <w:rPr>
      <w:rFonts w:cs="Times New Roman"/>
      <w:sz w:val="21"/>
      <w:szCs w:val="21"/>
    </w:rPr>
  </w:style>
  <w:style w:type="table" w:customStyle="1" w:styleId="26">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7">
    <w:name w:val="列出段落1"/>
    <w:basedOn w:val="1"/>
    <w:qFormat/>
    <w:uiPriority w:val="0"/>
    <w:pPr>
      <w:widowControl/>
      <w:ind w:firstLine="420" w:firstLineChars="200"/>
      <w:jc w:val="left"/>
    </w:pPr>
    <w:rPr>
      <w:rFonts w:ascii="宋体" w:hAnsi="宋体" w:cs="宋体"/>
      <w:kern w:val="0"/>
      <w:sz w:val="24"/>
    </w:rPr>
  </w:style>
  <w:style w:type="paragraph" w:customStyle="1" w:styleId="28">
    <w:name w:val="Table Text"/>
    <w:basedOn w:val="1"/>
    <w:qFormat/>
    <w:uiPriority w:val="0"/>
    <w:rPr>
      <w:rFonts w:ascii="Arial" w:hAnsi="Arial" w:eastAsia="Arial" w:cs="Arial"/>
      <w:sz w:val="18"/>
      <w:szCs w:val="18"/>
      <w:lang w:eastAsia="en-US"/>
    </w:rPr>
  </w:style>
  <w:style w:type="character" w:customStyle="1" w:styleId="29">
    <w:name w:val="批注文字 字符"/>
    <w:basedOn w:val="23"/>
    <w:link w:val="6"/>
    <w:qFormat/>
    <w:uiPriority w:val="0"/>
    <w:rPr>
      <w:kern w:val="2"/>
      <w:sz w:val="21"/>
      <w:szCs w:val="24"/>
    </w:rPr>
  </w:style>
  <w:style w:type="character" w:customStyle="1" w:styleId="30">
    <w:name w:val="批注主题 字符"/>
    <w:basedOn w:val="29"/>
    <w:link w:val="12"/>
    <w:qFormat/>
    <w:uiPriority w:val="99"/>
    <w:rPr>
      <w:b/>
      <w:bCs/>
      <w:kern w:val="2"/>
      <w:sz w:val="21"/>
      <w:szCs w:val="24"/>
    </w:rPr>
  </w:style>
  <w:style w:type="character" w:customStyle="1" w:styleId="31">
    <w:name w:val="批注框文本 字符"/>
    <w:basedOn w:val="23"/>
    <w:link w:val="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21a672-0d02-41a3-b31e-98fc9dfca089}">
  <ds:schemaRefs/>
</ds:datastoreItem>
</file>

<file path=customXml/itemProps3.xml><?xml version="1.0" encoding="utf-8"?>
<ds:datastoreItem xmlns:ds="http://schemas.openxmlformats.org/officeDocument/2006/customXml" ds:itemID="{9e7df21e-8571-4a96-bc3c-39f9ce473d6c}">
  <ds:schemaRefs/>
</ds:datastoreItem>
</file>

<file path=docProps/app.xml><?xml version="1.0" encoding="utf-8"?>
<Properties xmlns="http://schemas.openxmlformats.org/officeDocument/2006/extended-properties" xmlns:vt="http://schemas.openxmlformats.org/officeDocument/2006/docPropsVTypes">
  <Template>Normal</Template>
  <Pages>49</Pages>
  <Words>1544</Words>
  <Characters>1578</Characters>
  <Paragraphs>3306</Paragraphs>
  <TotalTime>2</TotalTime>
  <ScaleCrop>false</ScaleCrop>
  <LinksUpToDate>false</LinksUpToDate>
  <CharactersWithSpaces>1676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2025-11-13T01:06:26Z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0CFE20B7FD2842219A7C7D5795ADB766_13</vt:lpwstr>
  </property>
  <property fmtid="{D5CDD505-2E9C-101B-9397-08002B2CF9AE}" pid="4" name="KSOTemplateDocerSaveRecord">
    <vt:lpwstr>eyJoZGlkIjoiYjNkNDg1ZmU4YzZmYWI1OTZlODZkMjdkYTMxM2I1MDYiLCJ1c2VySWQiOiIyODMzNjA4MDMifQ==</vt:lpwstr>
  </property>
</Properties>
</file>