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E5E6">
      <w:pPr>
        <w:rPr>
          <w:rFonts w:ascii="宋体" w:hAnsi="宋体"/>
          <w:b/>
          <w:color w:val="000000" w:themeColor="text1"/>
          <w:sz w:val="28"/>
          <w:szCs w:val="28"/>
          <w14:textFill>
            <w14:solidFill>
              <w14:schemeClr w14:val="tx1"/>
            </w14:solidFill>
          </w14:textFill>
        </w:rPr>
      </w:pPr>
    </w:p>
    <w:p w14:paraId="160E5557">
      <w:pPr>
        <w:rPr>
          <w:rFonts w:ascii="宋体" w:hAnsi="宋体"/>
          <w:b/>
          <w:color w:val="000000" w:themeColor="text1"/>
          <w:sz w:val="28"/>
          <w:szCs w:val="28"/>
          <w14:textFill>
            <w14:solidFill>
              <w14:schemeClr w14:val="tx1"/>
            </w14:solidFill>
          </w14:textFill>
        </w:rPr>
      </w:pPr>
    </w:p>
    <w:p w14:paraId="486BF02D">
      <w:pPr>
        <w:rPr>
          <w:rFonts w:ascii="宋体" w:hAnsi="宋体"/>
          <w:b/>
          <w:color w:val="000000" w:themeColor="text1"/>
          <w:sz w:val="28"/>
          <w:szCs w:val="28"/>
          <w14:textFill>
            <w14:solidFill>
              <w14:schemeClr w14:val="tx1"/>
            </w14:solidFill>
          </w14:textFill>
        </w:rPr>
      </w:pPr>
    </w:p>
    <w:p w14:paraId="10A5555A">
      <w:pPr>
        <w:rPr>
          <w:rFonts w:ascii="宋体" w:hAnsi="宋体"/>
          <w:b/>
          <w:color w:val="000000" w:themeColor="text1"/>
          <w:sz w:val="28"/>
          <w:szCs w:val="28"/>
          <w14:textFill>
            <w14:solidFill>
              <w14:schemeClr w14:val="tx1"/>
            </w14:solidFill>
          </w14:textFill>
        </w:rPr>
      </w:pPr>
    </w:p>
    <w:p w14:paraId="420D58F8">
      <w:pPr>
        <w:spacing w:line="240" w:lineRule="auto"/>
        <w:jc w:val="center"/>
        <w:rPr>
          <w:rFonts w:hint="eastAsia" w:ascii="宋体" w:hAnsi="宋体" w:eastAsia="宋体"/>
          <w:b/>
          <w:color w:val="000000" w:themeColor="text1"/>
          <w:sz w:val="48"/>
          <w:szCs w:val="48"/>
          <w:lang w:val="en-US" w:eastAsia="zh-CN"/>
          <w14:textFill>
            <w14:solidFill>
              <w14:schemeClr w14:val="tx1"/>
            </w14:solidFill>
          </w14:textFill>
        </w:rPr>
      </w:pPr>
      <w:r>
        <w:rPr>
          <w:rFonts w:hint="eastAsia" w:ascii="宋体" w:hAnsi="宋体" w:eastAsia="宋体"/>
          <w:b/>
          <w:color w:val="000000" w:themeColor="text1"/>
          <w:sz w:val="48"/>
          <w:szCs w:val="48"/>
          <w:lang w:val="en-US" w:eastAsia="zh-CN"/>
          <w14:textFill>
            <w14:solidFill>
              <w14:schemeClr w14:val="tx1"/>
            </w14:solidFill>
          </w14:textFill>
        </w:rPr>
        <w:t>许昌陶瓷职业学院</w:t>
      </w:r>
    </w:p>
    <w:p w14:paraId="2CCA07F4">
      <w:pPr>
        <w:spacing w:line="240" w:lineRule="auto"/>
        <w:jc w:val="center"/>
        <w:rPr>
          <w:rFonts w:hint="eastAsia" w:ascii="宋体" w:hAnsi="宋体" w:eastAsia="宋体"/>
          <w:b/>
          <w:color w:val="000000" w:themeColor="text1"/>
          <w:sz w:val="48"/>
          <w:szCs w:val="48"/>
          <w14:textFill>
            <w14:solidFill>
              <w14:schemeClr w14:val="tx1"/>
            </w14:solidFill>
          </w14:textFill>
        </w:rPr>
      </w:pPr>
    </w:p>
    <w:p w14:paraId="03E1CC75">
      <w:pPr>
        <w:spacing w:line="240" w:lineRule="auto"/>
        <w:jc w:val="center"/>
        <w:rPr>
          <w:rFonts w:hint="eastAsia" w:ascii="宋体" w:hAnsi="宋体"/>
          <w:b/>
          <w:color w:val="000000" w:themeColor="text1"/>
          <w:sz w:val="24"/>
          <w:szCs w:val="24"/>
          <w14:textFill>
            <w14:solidFill>
              <w14:schemeClr w14:val="tx1"/>
            </w14:solidFill>
          </w14:textFill>
        </w:rPr>
      </w:pPr>
      <w:r>
        <w:rPr>
          <w:rFonts w:hint="eastAsia" w:ascii="宋体" w:hAnsi="宋体" w:eastAsia="宋体"/>
          <w:b/>
          <w:color w:val="000000" w:themeColor="text1"/>
          <w:sz w:val="48"/>
          <w:szCs w:val="48"/>
          <w:lang w:val="en-US" w:eastAsia="zh-CN"/>
          <w14:textFill>
            <w14:solidFill>
              <w14:schemeClr w14:val="tx1"/>
            </w14:solidFill>
          </w14:textFill>
        </w:rPr>
        <w:t>智能控制技术</w:t>
      </w:r>
      <w:r>
        <w:rPr>
          <w:rFonts w:hint="eastAsia" w:ascii="宋体" w:hAnsi="宋体" w:eastAsia="宋体"/>
          <w:b/>
          <w:color w:val="000000" w:themeColor="text1"/>
          <w:sz w:val="48"/>
          <w:szCs w:val="48"/>
          <w14:textFill>
            <w14:solidFill>
              <w14:schemeClr w14:val="tx1"/>
            </w14:solidFill>
          </w14:textFill>
        </w:rPr>
        <w:t>专</w:t>
      </w:r>
      <w:r>
        <w:rPr>
          <w:rFonts w:hint="eastAsia" w:ascii="宋体" w:hAnsi="宋体"/>
          <w:b/>
          <w:color w:val="000000" w:themeColor="text1"/>
          <w:sz w:val="48"/>
          <w:szCs w:val="48"/>
          <w14:textFill>
            <w14:solidFill>
              <w14:schemeClr w14:val="tx1"/>
            </w14:solidFill>
          </w14:textFill>
        </w:rPr>
        <w:t>业人才培养方案</w:t>
      </w:r>
    </w:p>
    <w:p w14:paraId="050DC622">
      <w:pPr>
        <w:jc w:val="center"/>
        <w:rPr>
          <w:rFonts w:hint="eastAsia" w:ascii="宋体" w:hAnsi="宋体"/>
          <w:b/>
          <w:color w:val="000000" w:themeColor="text1"/>
          <w:sz w:val="24"/>
          <w:szCs w:val="24"/>
          <w14:textFill>
            <w14:solidFill>
              <w14:schemeClr w14:val="tx1"/>
            </w14:solidFill>
          </w14:textFill>
        </w:rPr>
      </w:pPr>
    </w:p>
    <w:p w14:paraId="5F574EC1">
      <w:pPr>
        <w:jc w:val="center"/>
        <w:rPr>
          <w:rFonts w:hint="eastAsia" w:ascii="宋体" w:hAnsi="宋体"/>
          <w:b/>
          <w:color w:val="000000" w:themeColor="text1"/>
          <w:sz w:val="44"/>
          <w:szCs w:val="44"/>
          <w14:textFill>
            <w14:solidFill>
              <w14:schemeClr w14:val="tx1"/>
            </w14:solidFill>
          </w14:textFill>
        </w:rPr>
      </w:pPr>
    </w:p>
    <w:p w14:paraId="61973320">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教 学 院 部：</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机电工程学院       </w:t>
      </w:r>
    </w:p>
    <w:p w14:paraId="290B6381">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执  笔  人：</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w:t>
      </w:r>
      <w:r>
        <w:rPr>
          <w:rFonts w:hint="eastAsia" w:ascii="微软雅黑" w:hAnsi="微软雅黑" w:eastAsia="微软雅黑" w:cs="微软雅黑"/>
          <w:b w:val="0"/>
          <w:bCs w:val="0"/>
          <w:color w:val="auto"/>
          <w:sz w:val="32"/>
          <w:szCs w:val="32"/>
          <w:highlight w:val="none"/>
          <w:u w:val="single"/>
          <w:lang w:val="en-US" w:eastAsia="zh-CN"/>
        </w:rPr>
        <w:t xml:space="preserve">  孙宝东</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w:t>
      </w:r>
    </w:p>
    <w:p w14:paraId="1E4EAB4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编 制 团 队：</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王媛、蒋卓祎、张文静</w:t>
      </w:r>
    </w:p>
    <w:p w14:paraId="121133FE">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000000" w:themeColor="text1"/>
          <w:sz w:val="28"/>
          <w:szCs w:val="28"/>
          <w:highlight w:val="none"/>
          <w:u w:val="singl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 xml:space="preserve">参与行业企业： </w:t>
      </w:r>
      <w:r>
        <w:rPr>
          <w:rFonts w:hint="default" w:ascii="微软雅黑" w:hAnsi="微软雅黑" w:eastAsia="微软雅黑" w:cs="微软雅黑"/>
          <w:b w:val="0"/>
          <w:bCs w:val="0"/>
          <w:color w:val="000000" w:themeColor="text1"/>
          <w:sz w:val="28"/>
          <w:szCs w:val="28"/>
          <w:highlight w:val="none"/>
          <w:u w:val="single"/>
          <w:lang w:val="en-US" w:eastAsia="zh-CN"/>
          <w14:textFill>
            <w14:solidFill>
              <w14:schemeClr w14:val="tx1"/>
            </w14:solidFill>
          </w14:textFill>
        </w:rPr>
        <w:t>河南永荣动力股份有限公司</w:t>
      </w:r>
    </w:p>
    <w:p w14:paraId="1A2ACA33">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3640" w:firstLineChars="1300"/>
        <w:jc w:val="both"/>
        <w:textAlignment w:val="auto"/>
        <w:outlineLvl w:val="0"/>
        <w:rPr>
          <w:rFonts w:hint="eastAsia" w:ascii="微软雅黑" w:hAnsi="微软雅黑" w:eastAsia="微软雅黑" w:cs="微软雅黑"/>
          <w:b w:val="0"/>
          <w:bCs w:val="0"/>
          <w:color w:val="000000" w:themeColor="text1"/>
          <w:sz w:val="28"/>
          <w:szCs w:val="28"/>
          <w:highlight w:val="none"/>
          <w:u w:val="singl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8"/>
          <w:szCs w:val="28"/>
          <w:highlight w:val="none"/>
          <w:u w:val="single"/>
          <w:lang w:val="en-US" w:eastAsia="zh-CN"/>
          <w14:textFill>
            <w14:solidFill>
              <w14:schemeClr w14:val="tx1"/>
            </w14:solidFill>
          </w14:textFill>
        </w:rPr>
        <w:t>许昌中锋智能制造有限公司</w:t>
      </w:r>
    </w:p>
    <w:p w14:paraId="4B272A41">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行业企业人员：</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张金平、李涛     </w:t>
      </w:r>
    </w:p>
    <w:p w14:paraId="4E6F2839">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32"/>
          <w:szCs w:val="32"/>
          <w:highlight w:val="none"/>
          <w:lang w:val="en-US" w:eastAsia="zh-CN"/>
          <w14:textFill>
            <w14:solidFill>
              <w14:schemeClr w14:val="tx1"/>
            </w14:solidFill>
          </w14:textFill>
        </w:rPr>
        <w:t>编 制 日 期：</w:t>
      </w:r>
      <w:r>
        <w:rPr>
          <w:rFonts w:hint="eastAsia" w:ascii="微软雅黑" w:hAnsi="微软雅黑" w:eastAsia="微软雅黑" w:cs="微软雅黑"/>
          <w:b w:val="0"/>
          <w:bCs w:val="0"/>
          <w:color w:val="000000" w:themeColor="text1"/>
          <w:sz w:val="32"/>
          <w:szCs w:val="32"/>
          <w:highlight w:val="none"/>
          <w:u w:val="single"/>
          <w:lang w:val="en-US" w:eastAsia="zh-CN"/>
          <w14:textFill>
            <w14:solidFill>
              <w14:schemeClr w14:val="tx1"/>
            </w14:solidFill>
          </w14:textFill>
        </w:rPr>
        <w:t xml:space="preserve">      2025年6月       </w:t>
      </w:r>
    </w:p>
    <w:p w14:paraId="0839CDA2">
      <w:pPr>
        <w:spacing w:beforeLines="100" w:afterLines="50" w:line="360" w:lineRule="auto"/>
        <w:rPr>
          <w:rFonts w:cs="Times New Roman"/>
          <w:color w:val="000000" w:themeColor="text1"/>
          <w:sz w:val="32"/>
          <w:szCs w:val="32"/>
          <w:highlight w:val="none"/>
          <w14:textFill>
            <w14:solidFill>
              <w14:schemeClr w14:val="tx1"/>
            </w14:solidFill>
          </w14:textFill>
        </w:rPr>
      </w:pPr>
      <w:bookmarkStart w:id="83" w:name="_GoBack"/>
      <w:bookmarkEnd w:id="83"/>
    </w:p>
    <w:p w14:paraId="30405742">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教务处编</w:t>
      </w:r>
    </w:p>
    <w:p w14:paraId="01909B6D">
      <w:pPr>
        <w:spacing w:beforeLines="100" w:afterLines="50" w:line="360" w:lineRule="auto"/>
        <w:ind w:left="0" w:leftChars="0" w:firstLine="0" w:firstLineChars="0"/>
        <w:jc w:val="center"/>
        <w:outlineLvl w:val="0"/>
        <w:rPr>
          <w:rFonts w:cs="Times New Roman"/>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二〇</w:t>
      </w:r>
      <w:r>
        <w:rPr>
          <w:rFonts w:hint="eastAsia"/>
          <w:b/>
          <w:bCs/>
          <w:color w:val="000000" w:themeColor="text1"/>
          <w:sz w:val="32"/>
          <w:szCs w:val="32"/>
          <w:highlight w:val="none"/>
          <w:lang w:eastAsia="zh-CN"/>
          <w14:textFill>
            <w14:solidFill>
              <w14:schemeClr w14:val="tx1"/>
            </w14:solidFill>
          </w14:textFill>
        </w:rPr>
        <w:t>二</w:t>
      </w:r>
      <w:r>
        <w:rPr>
          <w:rFonts w:hint="eastAsia"/>
          <w:b/>
          <w:bCs/>
          <w:color w:val="000000" w:themeColor="text1"/>
          <w:sz w:val="32"/>
          <w:szCs w:val="32"/>
          <w:highlight w:val="none"/>
          <w:lang w:val="en-US" w:eastAsia="zh-CN"/>
          <w14:textFill>
            <w14:solidFill>
              <w14:schemeClr w14:val="tx1"/>
            </w14:solidFill>
          </w14:textFill>
        </w:rPr>
        <w:t>五</w:t>
      </w:r>
      <w:r>
        <w:rPr>
          <w:rFonts w:hint="eastAsia"/>
          <w:b/>
          <w:bCs/>
          <w:color w:val="000000" w:themeColor="text1"/>
          <w:sz w:val="32"/>
          <w:szCs w:val="32"/>
          <w:highlight w:val="none"/>
          <w14:textFill>
            <w14:solidFill>
              <w14:schemeClr w14:val="tx1"/>
            </w14:solidFill>
          </w14:textFill>
        </w:rPr>
        <w:t>年</w:t>
      </w:r>
      <w:r>
        <w:rPr>
          <w:rFonts w:hint="eastAsia"/>
          <w:b/>
          <w:bCs/>
          <w:color w:val="000000" w:themeColor="text1"/>
          <w:sz w:val="32"/>
          <w:szCs w:val="32"/>
          <w:highlight w:val="none"/>
          <w:lang w:val="en-US" w:eastAsia="zh-CN"/>
          <w14:textFill>
            <w14:solidFill>
              <w14:schemeClr w14:val="tx1"/>
            </w14:solidFill>
          </w14:textFill>
        </w:rPr>
        <w:t>六</w:t>
      </w:r>
      <w:r>
        <w:rPr>
          <w:rFonts w:hint="eastAsia"/>
          <w:b/>
          <w:bCs/>
          <w:color w:val="000000" w:themeColor="text1"/>
          <w:sz w:val="32"/>
          <w:szCs w:val="32"/>
          <w:highlight w:val="none"/>
          <w14:textFill>
            <w14:solidFill>
              <w14:schemeClr w14:val="tx1"/>
            </w14:solidFill>
          </w14:textFill>
        </w:rPr>
        <w:t>月</w:t>
      </w:r>
    </w:p>
    <w:p w14:paraId="4A6BD1AD">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color w:val="000000" w:themeColor="text1"/>
          <w:sz w:val="44"/>
          <w:szCs w:val="44"/>
          <w14:textFill>
            <w14:solidFill>
              <w14:schemeClr w14:val="tx1"/>
            </w14:solidFill>
          </w14:textFill>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52FD1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color w:val="000000" w:themeColor="text1"/>
          <w:sz w:val="44"/>
          <w:szCs w:val="44"/>
          <w14:textFill>
            <w14:solidFill>
              <w14:schemeClr w14:val="tx1"/>
            </w14:solidFill>
          </w14:textFill>
        </w:rPr>
      </w:pPr>
      <w:bookmarkStart w:id="0" w:name="_Toc27112"/>
      <w:r>
        <w:rPr>
          <w:rFonts w:hint="eastAsia" w:ascii="宋体" w:hAnsi="宋体" w:eastAsia="宋体" w:cs="Times New Roman"/>
          <w:b/>
          <w:color w:val="000000" w:themeColor="text1"/>
          <w:sz w:val="44"/>
          <w:szCs w:val="44"/>
          <w14:textFill>
            <w14:solidFill>
              <w14:schemeClr w14:val="tx1"/>
            </w14:solidFill>
          </w14:textFill>
        </w:rPr>
        <w:t>许昌陶瓷职业学院</w:t>
      </w:r>
      <w:bookmarkEnd w:id="0"/>
    </w:p>
    <w:p w14:paraId="526F9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b/>
          <w:color w:val="000000" w:themeColor="text1"/>
          <w:sz w:val="44"/>
          <w:szCs w:val="44"/>
          <w14:textFill>
            <w14:solidFill>
              <w14:schemeClr w14:val="tx1"/>
            </w14:solidFill>
          </w14:textFill>
        </w:rPr>
      </w:pPr>
      <w:bookmarkStart w:id="1" w:name="_Toc23479"/>
      <w:r>
        <w:rPr>
          <w:rFonts w:hint="eastAsia" w:ascii="宋体" w:hAnsi="宋体" w:eastAsia="宋体" w:cs="Times New Roman"/>
          <w:b/>
          <w:color w:val="000000" w:themeColor="text1"/>
          <w:sz w:val="44"/>
          <w:szCs w:val="44"/>
          <w14:textFill>
            <w14:solidFill>
              <w14:schemeClr w14:val="tx1"/>
            </w14:solidFill>
          </w14:textFill>
        </w:rPr>
        <w:t>202</w:t>
      </w:r>
      <w:r>
        <w:rPr>
          <w:rFonts w:hint="eastAsia" w:ascii="宋体" w:hAnsi="宋体" w:eastAsia="宋体" w:cs="Times New Roman"/>
          <w:b/>
          <w:color w:val="000000" w:themeColor="text1"/>
          <w:sz w:val="44"/>
          <w:szCs w:val="44"/>
          <w:lang w:val="en-US" w:eastAsia="zh-CN"/>
          <w14:textFill>
            <w14:solidFill>
              <w14:schemeClr w14:val="tx1"/>
            </w14:solidFill>
          </w14:textFill>
        </w:rPr>
        <w:t>5</w:t>
      </w:r>
      <w:r>
        <w:rPr>
          <w:rFonts w:hint="eastAsia" w:ascii="宋体" w:hAnsi="宋体" w:eastAsia="宋体" w:cs="Times New Roman"/>
          <w:b/>
          <w:color w:val="000000" w:themeColor="text1"/>
          <w:sz w:val="44"/>
          <w:szCs w:val="44"/>
          <w14:textFill>
            <w14:solidFill>
              <w14:schemeClr w14:val="tx1"/>
            </w14:solidFill>
          </w14:textFill>
        </w:rPr>
        <w:t>级</w:t>
      </w:r>
      <w:r>
        <w:rPr>
          <w:rFonts w:hint="eastAsia" w:ascii="宋体" w:hAnsi="宋体" w:eastAsia="宋体" w:cs="Times New Roman"/>
          <w:b/>
          <w:color w:val="000000" w:themeColor="text1"/>
          <w:sz w:val="44"/>
          <w:szCs w:val="44"/>
          <w:lang w:val="en-US" w:eastAsia="zh-CN"/>
          <w14:textFill>
            <w14:solidFill>
              <w14:schemeClr w14:val="tx1"/>
            </w14:solidFill>
          </w14:textFill>
        </w:rPr>
        <w:t>智能控制</w:t>
      </w:r>
      <w:r>
        <w:rPr>
          <w:rFonts w:hint="eastAsia" w:ascii="宋体" w:hAnsi="宋体" w:eastAsia="宋体" w:cs="Times New Roman"/>
          <w:b/>
          <w:color w:val="000000" w:themeColor="text1"/>
          <w:sz w:val="44"/>
          <w:szCs w:val="44"/>
          <w14:textFill>
            <w14:solidFill>
              <w14:schemeClr w14:val="tx1"/>
            </w14:solidFill>
          </w14:textFill>
        </w:rPr>
        <w:t>技术专业人才培养方案</w:t>
      </w:r>
      <w:bookmarkEnd w:id="1"/>
    </w:p>
    <w:p w14:paraId="1D33D896">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2" w:name="_Toc20535"/>
      <w:bookmarkStart w:id="3" w:name="_Toc31191"/>
      <w:bookmarkStart w:id="4" w:name="_Toc22327"/>
      <w:bookmarkStart w:id="5" w:name="_Toc31560"/>
      <w:bookmarkStart w:id="6" w:name="_Toc26091"/>
      <w:bookmarkStart w:id="7" w:name="_Toc364078377"/>
      <w:r>
        <w:rPr>
          <w:rFonts w:hint="eastAsia" w:ascii="宋体" w:hAnsi="宋体" w:eastAsia="宋体" w:cs="宋体"/>
          <w:b/>
          <w:color w:val="000000" w:themeColor="text1"/>
          <w:sz w:val="24"/>
          <w:szCs w:val="24"/>
          <w14:textFill>
            <w14:solidFill>
              <w14:schemeClr w14:val="tx1"/>
            </w14:solidFill>
          </w14:textFill>
        </w:rPr>
        <w:t>一、专业名称及代码</w:t>
      </w:r>
      <w:bookmarkEnd w:id="2"/>
      <w:bookmarkEnd w:id="3"/>
      <w:bookmarkEnd w:id="4"/>
      <w:bookmarkEnd w:id="5"/>
      <w:bookmarkEnd w:id="6"/>
    </w:p>
    <w:p w14:paraId="6908C450">
      <w:pPr>
        <w:keepNext w:val="0"/>
        <w:keepLines w:val="0"/>
        <w:pageBreakBefore w:val="0"/>
        <w:widowControl w:val="0"/>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bookmarkStart w:id="8" w:name="_Toc15758"/>
      <w:bookmarkStart w:id="9" w:name="_Toc2265"/>
      <w:bookmarkStart w:id="10" w:name="_Toc18827"/>
      <w:r>
        <w:rPr>
          <w:rFonts w:hint="eastAsia" w:ascii="宋体" w:hAnsi="宋体" w:eastAsia="宋体" w:cs="宋体"/>
          <w:color w:val="000000" w:themeColor="text1"/>
          <w:sz w:val="21"/>
          <w:szCs w:val="21"/>
          <w:lang w:val="en-US" w:eastAsia="zh-CN"/>
          <w14:textFill>
            <w14:solidFill>
              <w14:schemeClr w14:val="tx1"/>
            </w14:solidFill>
          </w14:textFill>
        </w:rPr>
        <w:t>专业名称：智能控制技术</w:t>
      </w:r>
    </w:p>
    <w:p w14:paraId="10601864">
      <w:pPr>
        <w:keepNext w:val="0"/>
        <w:keepLines w:val="0"/>
        <w:pageBreakBefore w:val="0"/>
        <w:widowControl w:val="0"/>
        <w:kinsoku/>
        <w:wordWrap/>
        <w:overflowPunct/>
        <w:topLinePunct w:val="0"/>
        <w:autoSpaceDE/>
        <w:autoSpaceDN/>
        <w:bidi w:val="0"/>
        <w:spacing w:line="360" w:lineRule="exact"/>
        <w:ind w:firstLine="420"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专业代码：460303</w:t>
      </w:r>
    </w:p>
    <w:p w14:paraId="51947A4F">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Times New Roman" w:hAnsi="Times New Roman" w:eastAsia="宋体" w:cs="Times New Roman"/>
          <w:b/>
          <w:color w:val="000000" w:themeColor="text1"/>
          <w:sz w:val="24"/>
          <w:szCs w:val="24"/>
          <w14:textFill>
            <w14:solidFill>
              <w14:schemeClr w14:val="tx1"/>
            </w14:solidFill>
          </w14:textFill>
        </w:rPr>
      </w:pPr>
      <w:bookmarkStart w:id="11" w:name="_Toc17916"/>
      <w:bookmarkStart w:id="12" w:name="_Toc24938"/>
      <w:r>
        <w:rPr>
          <w:rFonts w:hint="eastAsia" w:ascii="Times New Roman" w:hAnsi="Times New Roman" w:eastAsia="宋体" w:cs="Times New Roman"/>
          <w:b/>
          <w:color w:val="000000" w:themeColor="text1"/>
          <w:sz w:val="24"/>
          <w:szCs w:val="24"/>
          <w14:textFill>
            <w14:solidFill>
              <w14:schemeClr w14:val="tx1"/>
            </w14:solidFill>
          </w14:textFill>
        </w:rPr>
        <w:t>二、入学要求</w:t>
      </w:r>
      <w:bookmarkEnd w:id="8"/>
      <w:bookmarkEnd w:id="9"/>
      <w:bookmarkEnd w:id="10"/>
      <w:bookmarkEnd w:id="11"/>
      <w:bookmarkEnd w:id="12"/>
    </w:p>
    <w:bookmarkEnd w:id="7"/>
    <w:p w14:paraId="48251B90">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普通高级中学毕业、中等职业学校毕业或具备同等学力</w:t>
      </w:r>
    </w:p>
    <w:p w14:paraId="529F4E9C">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Times New Roman" w:hAnsi="Times New Roman" w:eastAsia="宋体" w:cs="Times New Roman"/>
          <w:b/>
          <w:color w:val="000000" w:themeColor="text1"/>
          <w:sz w:val="24"/>
          <w:szCs w:val="24"/>
          <w14:textFill>
            <w14:solidFill>
              <w14:schemeClr w14:val="tx1"/>
            </w14:solidFill>
          </w14:textFill>
        </w:rPr>
      </w:pPr>
      <w:bookmarkStart w:id="13" w:name="_Toc10864"/>
      <w:bookmarkStart w:id="14" w:name="_Toc20700"/>
      <w:bookmarkStart w:id="15" w:name="_Toc1336"/>
      <w:bookmarkStart w:id="16" w:name="_Toc17378"/>
      <w:bookmarkStart w:id="17" w:name="_Toc21516"/>
      <w:r>
        <w:rPr>
          <w:rFonts w:hint="eastAsia" w:ascii="Times New Roman" w:hAnsi="Times New Roman" w:eastAsia="宋体" w:cs="Times New Roman"/>
          <w:b/>
          <w:color w:val="000000" w:themeColor="text1"/>
          <w:sz w:val="24"/>
          <w:szCs w:val="24"/>
          <w14:textFill>
            <w14:solidFill>
              <w14:schemeClr w14:val="tx1"/>
            </w14:solidFill>
          </w14:textFill>
        </w:rPr>
        <w:t>三、修业年限</w:t>
      </w:r>
      <w:bookmarkEnd w:id="13"/>
      <w:bookmarkEnd w:id="14"/>
      <w:bookmarkEnd w:id="15"/>
      <w:bookmarkEnd w:id="16"/>
      <w:bookmarkEnd w:id="17"/>
    </w:p>
    <w:p w14:paraId="449794B5">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000000" w:themeColor="text1"/>
          <w:sz w:val="21"/>
          <w:szCs w:val="21"/>
          <w14:textFill>
            <w14:solidFill>
              <w14:schemeClr w14:val="tx1"/>
            </w14:solidFill>
          </w14:textFill>
        </w:rPr>
      </w:pPr>
      <w:bookmarkStart w:id="18" w:name="_Toc15946"/>
      <w:bookmarkStart w:id="19" w:name="_Toc9441"/>
      <w:bookmarkStart w:id="20" w:name="_Toc3032"/>
      <w:bookmarkStart w:id="21" w:name="_Toc11548"/>
      <w:bookmarkStart w:id="22" w:name="_Toc623"/>
      <w:r>
        <w:rPr>
          <w:rFonts w:hint="eastAsia" w:ascii="宋体" w:hAnsi="宋体" w:eastAsia="宋体" w:cs="宋体"/>
          <w:color w:val="000000" w:themeColor="text1"/>
          <w:sz w:val="21"/>
          <w:szCs w:val="21"/>
          <w14:textFill>
            <w14:solidFill>
              <w14:schemeClr w14:val="tx1"/>
            </w14:solidFill>
          </w14:textFill>
        </w:rPr>
        <w:t>三年</w:t>
      </w:r>
    </w:p>
    <w:p w14:paraId="0630BC06">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四、职业面向</w:t>
      </w:r>
      <w:bookmarkEnd w:id="18"/>
      <w:bookmarkEnd w:id="19"/>
      <w:bookmarkEnd w:id="20"/>
      <w:bookmarkEnd w:id="21"/>
      <w:bookmarkEnd w:id="22"/>
    </w:p>
    <w:tbl>
      <w:tblPr>
        <w:tblStyle w:val="27"/>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2"/>
        <w:gridCol w:w="6934"/>
      </w:tblGrid>
      <w:tr w14:paraId="28451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1" w:hRule="atLeast"/>
        </w:trPr>
        <w:tc>
          <w:tcPr>
            <w:tcW w:w="2352" w:type="dxa"/>
            <w:tcBorders>
              <w:top w:val="single" w:color="auto" w:sz="4" w:space="0"/>
              <w:left w:val="single" w:color="auto" w:sz="4" w:space="0"/>
              <w:bottom w:val="single" w:color="auto" w:sz="4" w:space="0"/>
              <w:right w:val="single" w:color="auto" w:sz="4" w:space="0"/>
            </w:tcBorders>
            <w:vAlign w:val="center"/>
          </w:tcPr>
          <w:p w14:paraId="16A9E49C">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所属专业大类（代码）</w:t>
            </w:r>
          </w:p>
        </w:tc>
        <w:tc>
          <w:tcPr>
            <w:tcW w:w="6934" w:type="dxa"/>
            <w:tcBorders>
              <w:top w:val="single" w:color="auto" w:sz="4" w:space="0"/>
              <w:left w:val="single" w:color="auto" w:sz="4" w:space="0"/>
              <w:bottom w:val="single" w:color="auto" w:sz="4" w:space="0"/>
              <w:right w:val="single" w:color="auto" w:sz="4" w:space="0"/>
            </w:tcBorders>
            <w:vAlign w:val="center"/>
          </w:tcPr>
          <w:p w14:paraId="0EB3F184">
            <w:pPr>
              <w:pStyle w:val="5"/>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装备制造大类（46）</w:t>
            </w:r>
          </w:p>
        </w:tc>
      </w:tr>
      <w:tr w14:paraId="67E54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352" w:type="dxa"/>
            <w:tcBorders>
              <w:top w:val="single" w:color="auto" w:sz="4" w:space="0"/>
              <w:left w:val="single" w:color="auto" w:sz="4" w:space="0"/>
              <w:bottom w:val="single" w:color="auto" w:sz="4" w:space="0"/>
              <w:right w:val="single" w:color="auto" w:sz="4" w:space="0"/>
            </w:tcBorders>
            <w:vAlign w:val="center"/>
          </w:tcPr>
          <w:p w14:paraId="7E35950A">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所属专业类（代码）</w:t>
            </w:r>
          </w:p>
        </w:tc>
        <w:tc>
          <w:tcPr>
            <w:tcW w:w="6934" w:type="dxa"/>
            <w:tcBorders>
              <w:top w:val="single" w:color="auto" w:sz="4" w:space="0"/>
              <w:left w:val="single" w:color="auto" w:sz="4" w:space="0"/>
              <w:bottom w:val="single" w:color="auto" w:sz="4" w:space="0"/>
              <w:right w:val="single" w:color="auto" w:sz="4" w:space="0"/>
            </w:tcBorders>
            <w:vAlign w:val="center"/>
          </w:tcPr>
          <w:p w14:paraId="68A39DB0">
            <w:pPr>
              <w:pStyle w:val="5"/>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14:textFill>
                  <w14:solidFill>
                    <w14:schemeClr w14:val="tx1"/>
                  </w14:solidFill>
                </w14:textFill>
              </w:rPr>
              <w:t>自动化类（4603）</w:t>
            </w:r>
          </w:p>
        </w:tc>
      </w:tr>
      <w:tr w14:paraId="6649B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52" w:type="dxa"/>
            <w:tcBorders>
              <w:top w:val="single" w:color="auto" w:sz="4" w:space="0"/>
              <w:left w:val="single" w:color="auto" w:sz="4" w:space="0"/>
              <w:bottom w:val="single" w:color="auto" w:sz="4" w:space="0"/>
              <w:right w:val="single" w:color="auto" w:sz="4" w:space="0"/>
            </w:tcBorders>
            <w:vAlign w:val="center"/>
          </w:tcPr>
          <w:p w14:paraId="622B535C">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对应行业（代码）</w:t>
            </w:r>
          </w:p>
        </w:tc>
        <w:tc>
          <w:tcPr>
            <w:tcW w:w="6934" w:type="dxa"/>
            <w:tcBorders>
              <w:top w:val="single" w:color="auto" w:sz="4" w:space="0"/>
              <w:left w:val="single" w:color="auto" w:sz="4" w:space="0"/>
              <w:bottom w:val="single" w:color="auto" w:sz="4" w:space="0"/>
              <w:right w:val="single" w:color="auto" w:sz="4" w:space="0"/>
            </w:tcBorders>
            <w:vAlign w:val="center"/>
          </w:tcPr>
          <w:p w14:paraId="3329D128">
            <w:pPr>
              <w:pStyle w:val="5"/>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通用设备</w:t>
            </w:r>
            <w:r>
              <w:rPr>
                <w:rFonts w:hint="default" w:ascii="宋体" w:hAnsi="宋体" w:eastAsia="宋体" w:cs="宋体"/>
                <w:b w:val="0"/>
                <w:bCs w:val="0"/>
                <w:color w:val="000000" w:themeColor="text1"/>
                <w:sz w:val="18"/>
                <w:szCs w:val="18"/>
                <w:lang w:val="en-US" w:eastAsia="zh-CN"/>
                <w14:textFill>
                  <w14:solidFill>
                    <w14:schemeClr w14:val="tx1"/>
                  </w14:solidFill>
                </w14:textFill>
              </w:rPr>
              <w:t>制造业（34）</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default" w:ascii="宋体" w:hAnsi="宋体" w:eastAsia="宋体" w:cs="宋体"/>
                <w:b w:val="0"/>
                <w:bCs w:val="0"/>
                <w:color w:val="000000" w:themeColor="text1"/>
                <w:sz w:val="18"/>
                <w:szCs w:val="18"/>
                <w:lang w:val="en-US" w:eastAsia="zh-CN"/>
                <w14:textFill>
                  <w14:solidFill>
                    <w14:schemeClr w14:val="tx1"/>
                  </w14:solidFill>
                </w14:textFill>
              </w:rPr>
              <w:t>专用设备制造业（35）</w:t>
            </w:r>
          </w:p>
        </w:tc>
      </w:tr>
      <w:tr w14:paraId="53824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352" w:type="dxa"/>
            <w:tcBorders>
              <w:top w:val="single" w:color="auto" w:sz="4" w:space="0"/>
              <w:left w:val="single" w:color="auto" w:sz="4" w:space="0"/>
              <w:bottom w:val="single" w:color="auto" w:sz="4" w:space="0"/>
              <w:right w:val="single" w:color="auto" w:sz="4" w:space="0"/>
            </w:tcBorders>
            <w:vAlign w:val="center"/>
          </w:tcPr>
          <w:p w14:paraId="3442E06C">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主要职业类别（代码）</w:t>
            </w:r>
          </w:p>
        </w:tc>
        <w:tc>
          <w:tcPr>
            <w:tcW w:w="6934" w:type="dxa"/>
            <w:tcBorders>
              <w:top w:val="single" w:color="auto" w:sz="4" w:space="0"/>
              <w:left w:val="single" w:color="auto" w:sz="4" w:space="0"/>
              <w:bottom w:val="single" w:color="auto" w:sz="4" w:space="0"/>
              <w:right w:val="single" w:color="auto" w:sz="4" w:space="0"/>
            </w:tcBorders>
            <w:vAlign w:val="center"/>
          </w:tcPr>
          <w:p w14:paraId="6CDF746C">
            <w:pPr>
              <w:pStyle w:val="5"/>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val="0"/>
                <w:color w:val="000000" w:themeColor="text1"/>
                <w:sz w:val="18"/>
                <w:szCs w:val="18"/>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智能制造工程技术人员</w:t>
            </w:r>
            <w:r>
              <w:rPr>
                <w:rFonts w:hint="default" w:ascii="宋体" w:hAnsi="宋体" w:eastAsia="宋体" w:cs="宋体"/>
                <w:b w:val="0"/>
                <w:bCs w:val="0"/>
                <w:color w:val="000000" w:themeColor="text1"/>
                <w:sz w:val="18"/>
                <w:szCs w:val="18"/>
                <w:lang w:val="en-US" w:eastAsia="zh-CN"/>
                <w14:textFill>
                  <w14:solidFill>
                    <w14:schemeClr w14:val="tx1"/>
                  </w14:solidFill>
                </w14:textFill>
              </w:rPr>
              <w:t>S</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default" w:ascii="宋体" w:hAnsi="宋体" w:eastAsia="宋体" w:cs="宋体"/>
                <w:b w:val="0"/>
                <w:bCs w:val="0"/>
                <w:color w:val="000000" w:themeColor="text1"/>
                <w:sz w:val="18"/>
                <w:szCs w:val="18"/>
                <w:lang w:val="en-US" w:eastAsia="zh-CN"/>
                <w14:textFill>
                  <w14:solidFill>
                    <w14:schemeClr w14:val="tx1"/>
                  </w14:solidFill>
                </w14:textFill>
              </w:rPr>
              <w:t>2-02-38-05</w:t>
            </w:r>
            <w:r>
              <w:rPr>
                <w:rFonts w:hint="eastAsia" w:ascii="宋体" w:hAnsi="宋体" w:eastAsia="宋体" w:cs="宋体"/>
                <w:b w:val="0"/>
                <w:bCs w:val="0"/>
                <w:color w:val="000000" w:themeColor="text1"/>
                <w:sz w:val="18"/>
                <w:szCs w:val="18"/>
                <w:lang w:val="en-US" w:eastAsia="zh-CN"/>
                <w14:textFill>
                  <w14:solidFill>
                    <w14:schemeClr w14:val="tx1"/>
                  </w14:solidFill>
                </w14:textFill>
              </w:rPr>
              <w:t>）、自动控制工程技术人员</w:t>
            </w:r>
            <w:r>
              <w:rPr>
                <w:rFonts w:hint="default" w:ascii="宋体" w:hAnsi="宋体" w:eastAsia="宋体" w:cs="宋体"/>
                <w:b w:val="0"/>
                <w:bCs w:val="0"/>
                <w:color w:val="000000" w:themeColor="text1"/>
                <w:sz w:val="18"/>
                <w:szCs w:val="18"/>
                <w:lang w:val="en-US" w:eastAsia="zh-CN"/>
                <w14:textFill>
                  <w14:solidFill>
                    <w14:schemeClr w14:val="tx1"/>
                  </w14:solidFill>
                </w14:textFill>
              </w:rPr>
              <w:t>S</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default" w:ascii="宋体" w:hAnsi="宋体" w:eastAsia="宋体" w:cs="宋体"/>
                <w:b w:val="0"/>
                <w:bCs w:val="0"/>
                <w:color w:val="000000" w:themeColor="text1"/>
                <w:sz w:val="18"/>
                <w:szCs w:val="18"/>
                <w:lang w:val="en-US" w:eastAsia="zh-CN"/>
                <w14:textFill>
                  <w14:solidFill>
                    <w14:schemeClr w14:val="tx1"/>
                  </w14:solidFill>
                </w14:textFill>
              </w:rPr>
              <w:t>2-02-07-07</w:t>
            </w:r>
            <w:r>
              <w:rPr>
                <w:rFonts w:hint="eastAsia" w:ascii="宋体" w:hAnsi="宋体" w:eastAsia="宋体" w:cs="宋体"/>
                <w:b w:val="0"/>
                <w:bCs w:val="0"/>
                <w:color w:val="000000" w:themeColor="text1"/>
                <w:sz w:val="18"/>
                <w:szCs w:val="18"/>
                <w:lang w:val="en-US" w:eastAsia="zh-CN"/>
                <w14:textFill>
                  <w14:solidFill>
                    <w14:schemeClr w14:val="tx1"/>
                  </w14:solidFill>
                </w14:textFill>
              </w:rPr>
              <w:t>）、工业互联网工程技术人员</w:t>
            </w:r>
            <w:r>
              <w:rPr>
                <w:rFonts w:hint="default" w:ascii="宋体" w:hAnsi="宋体" w:eastAsia="宋体" w:cs="宋体"/>
                <w:b w:val="0"/>
                <w:bCs w:val="0"/>
                <w:color w:val="000000" w:themeColor="text1"/>
                <w:sz w:val="18"/>
                <w:szCs w:val="18"/>
                <w:lang w:val="en-US" w:eastAsia="zh-CN"/>
                <w14:textFill>
                  <w14:solidFill>
                    <w14:schemeClr w14:val="tx1"/>
                  </w14:solidFill>
                </w14:textFill>
              </w:rPr>
              <w:t>S</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default" w:ascii="宋体" w:hAnsi="宋体" w:eastAsia="宋体" w:cs="宋体"/>
                <w:b w:val="0"/>
                <w:bCs w:val="0"/>
                <w:color w:val="000000" w:themeColor="text1"/>
                <w:sz w:val="18"/>
                <w:szCs w:val="18"/>
                <w:lang w:val="en-US" w:eastAsia="zh-CN"/>
                <w14:textFill>
                  <w14:solidFill>
                    <w14:schemeClr w14:val="tx1"/>
                  </w14:solidFill>
                </w14:textFill>
              </w:rPr>
              <w:t>2-02-38-06</w:t>
            </w:r>
            <w:r>
              <w:rPr>
                <w:rFonts w:hint="eastAsia" w:ascii="宋体" w:hAnsi="宋体" w:eastAsia="宋体" w:cs="宋体"/>
                <w:b w:val="0"/>
                <w:bCs w:val="0"/>
                <w:color w:val="000000" w:themeColor="text1"/>
                <w:sz w:val="18"/>
                <w:szCs w:val="18"/>
                <w:lang w:val="en-US" w:eastAsia="zh-CN"/>
                <w14:textFill>
                  <w14:solidFill>
                    <w14:schemeClr w14:val="tx1"/>
                  </w14:solidFill>
                </w14:textFill>
              </w:rPr>
              <w:t>）、工业视觉系统运维员</w:t>
            </w:r>
            <w:r>
              <w:rPr>
                <w:rFonts w:hint="default" w:ascii="宋体" w:hAnsi="宋体" w:eastAsia="宋体" w:cs="宋体"/>
                <w:b w:val="0"/>
                <w:bCs w:val="0"/>
                <w:color w:val="000000" w:themeColor="text1"/>
                <w:sz w:val="18"/>
                <w:szCs w:val="18"/>
                <w:lang w:val="en-US" w:eastAsia="zh-CN"/>
                <w14:textFill>
                  <w14:solidFill>
                    <w14:schemeClr w14:val="tx1"/>
                  </w14:solidFill>
                </w14:textFill>
              </w:rPr>
              <w:t>S</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r>
              <w:rPr>
                <w:rFonts w:hint="default" w:ascii="宋体" w:hAnsi="宋体" w:eastAsia="宋体" w:cs="宋体"/>
                <w:b w:val="0"/>
                <w:bCs w:val="0"/>
                <w:color w:val="000000" w:themeColor="text1"/>
                <w:sz w:val="18"/>
                <w:szCs w:val="18"/>
                <w:lang w:val="en-US" w:eastAsia="zh-CN"/>
                <w14:textFill>
                  <w14:solidFill>
                    <w14:schemeClr w14:val="tx1"/>
                  </w14:solidFill>
                </w14:textFill>
              </w:rPr>
              <w:t>6-31-07-02</w:t>
            </w:r>
            <w:r>
              <w:rPr>
                <w:rFonts w:hint="eastAsia" w:ascii="宋体" w:hAnsi="宋体" w:eastAsia="宋体" w:cs="宋体"/>
                <w:b w:val="0"/>
                <w:bCs w:val="0"/>
                <w:color w:val="000000" w:themeColor="text1"/>
                <w:sz w:val="18"/>
                <w:szCs w:val="18"/>
                <w:lang w:val="en-US" w:eastAsia="zh-CN"/>
                <w14:textFill>
                  <w14:solidFill>
                    <w14:schemeClr w14:val="tx1"/>
                  </w14:solidFill>
                </w14:textFill>
              </w:rPr>
              <w:t>）</w:t>
            </w:r>
          </w:p>
        </w:tc>
      </w:tr>
      <w:tr w14:paraId="1902C5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2352" w:type="dxa"/>
            <w:tcBorders>
              <w:top w:val="single" w:color="auto" w:sz="4" w:space="0"/>
              <w:left w:val="single" w:color="auto" w:sz="4" w:space="0"/>
              <w:bottom w:val="single" w:color="auto" w:sz="4" w:space="0"/>
              <w:right w:val="single" w:color="auto" w:sz="4" w:space="0"/>
            </w:tcBorders>
            <w:vAlign w:val="center"/>
          </w:tcPr>
          <w:p w14:paraId="47EA96E7">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主要岗位类别或技术领域举例</w:t>
            </w:r>
          </w:p>
        </w:tc>
        <w:tc>
          <w:tcPr>
            <w:tcW w:w="6934" w:type="dxa"/>
            <w:tcBorders>
              <w:top w:val="single" w:color="auto" w:sz="4" w:space="0"/>
              <w:left w:val="single" w:color="auto" w:sz="4" w:space="0"/>
              <w:bottom w:val="single" w:color="auto" w:sz="4" w:space="0"/>
              <w:right w:val="single" w:color="auto" w:sz="4" w:space="0"/>
            </w:tcBorders>
            <w:vAlign w:val="center"/>
          </w:tcPr>
          <w:p w14:paraId="0DABF5D6">
            <w:pPr>
              <w:pStyle w:val="5"/>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智能制造控制系统安装调试、维修维护、数据采集与可视化，工业网络搭建，智能制造产品质量检测与控制，产品质量视觉检测</w:t>
            </w:r>
          </w:p>
        </w:tc>
      </w:tr>
      <w:tr w14:paraId="47F1E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352" w:type="dxa"/>
            <w:tcBorders>
              <w:top w:val="single" w:color="auto" w:sz="4" w:space="0"/>
              <w:left w:val="single" w:color="auto" w:sz="4" w:space="0"/>
              <w:bottom w:val="single" w:color="auto" w:sz="4" w:space="0"/>
              <w:right w:val="single" w:color="auto" w:sz="4" w:space="0"/>
            </w:tcBorders>
            <w:vAlign w:val="center"/>
          </w:tcPr>
          <w:p w14:paraId="1A4D2616">
            <w:pPr>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职业类证书举例</w:t>
            </w:r>
          </w:p>
        </w:tc>
        <w:tc>
          <w:tcPr>
            <w:tcW w:w="6934" w:type="dxa"/>
            <w:tcBorders>
              <w:top w:val="single" w:color="auto" w:sz="4" w:space="0"/>
              <w:left w:val="single" w:color="auto" w:sz="4" w:space="0"/>
              <w:bottom w:val="single" w:color="auto" w:sz="4" w:space="0"/>
              <w:right w:val="single" w:color="auto" w:sz="4" w:space="0"/>
            </w:tcBorders>
            <w:vAlign w:val="center"/>
          </w:tcPr>
          <w:p w14:paraId="7A2A6858">
            <w:pPr>
              <w:pStyle w:val="5"/>
              <w:pageBreakBefore w:val="0"/>
              <w:widowControl w:val="0"/>
              <w:kinsoku/>
              <w:wordWrap/>
              <w:overflowPunct/>
              <w:topLinePunct w:val="0"/>
              <w:autoSpaceDE/>
              <w:autoSpaceDN/>
              <w:bidi w:val="0"/>
              <w:adjustRightInd/>
              <w:snapToGrid/>
              <w:spacing w:line="360" w:lineRule="exact"/>
              <w:ind w:firstLine="0"/>
              <w:jc w:val="left"/>
              <w:textAlignment w:val="auto"/>
              <w:rPr>
                <w:rFonts w:hint="eastAsia" w:ascii="宋体" w:hAnsi="宋体" w:eastAsia="宋体" w:cs="宋体"/>
                <w:b w:val="0"/>
                <w:bCs w:val="0"/>
                <w:color w:val="000000" w:themeColor="text1"/>
                <w:sz w:val="18"/>
                <w:szCs w:val="18"/>
                <w:lang w:val="en-US" w:eastAsia="zh-CN"/>
                <w14:textFill>
                  <w14:solidFill>
                    <w14:schemeClr w14:val="tx1"/>
                  </w14:solidFill>
                </w14:textFill>
              </w:rPr>
            </w:pPr>
            <w:r>
              <w:rPr>
                <w:rFonts w:hint="eastAsia" w:ascii="宋体" w:hAnsi="宋体" w:eastAsia="宋体" w:cs="宋体"/>
                <w:b w:val="0"/>
                <w:bCs w:val="0"/>
                <w:color w:val="000000" w:themeColor="text1"/>
                <w:sz w:val="18"/>
                <w:szCs w:val="18"/>
                <w:lang w:val="en-US" w:eastAsia="zh-CN"/>
                <w14:textFill>
                  <w14:solidFill>
                    <w14:schemeClr w14:val="tx1"/>
                  </w14:solidFill>
                </w14:textFill>
              </w:rPr>
              <w:t>智能线运行与维护、机器视觉系统应用、工业互联网实施与运维</w:t>
            </w:r>
          </w:p>
        </w:tc>
      </w:tr>
    </w:tbl>
    <w:p w14:paraId="255AE94F">
      <w:pPr>
        <w:keepNext w:val="0"/>
        <w:keepLines w:val="0"/>
        <w:pageBreakBefore w:val="0"/>
        <w:kinsoku/>
        <w:wordWrap/>
        <w:overflowPunct/>
        <w:topLinePunct w:val="0"/>
        <w:autoSpaceDE/>
        <w:autoSpaceDN/>
        <w:bidi w:val="0"/>
        <w:adjustRightInd/>
        <w:snapToGrid/>
        <w:spacing w:line="360" w:lineRule="exact"/>
        <w:ind w:firstLine="482" w:firstLineChars="200"/>
        <w:textAlignment w:val="auto"/>
        <w:rPr>
          <w:rFonts w:hint="eastAsia" w:ascii="Times New Roman" w:hAnsi="Times New Roman" w:eastAsia="宋体" w:cs="Times New Roman"/>
          <w:b/>
          <w:color w:val="000000" w:themeColor="text1"/>
          <w:sz w:val="24"/>
          <w:szCs w:val="24"/>
          <w14:textFill>
            <w14:solidFill>
              <w14:schemeClr w14:val="tx1"/>
            </w14:solidFill>
          </w14:textFill>
        </w:rPr>
      </w:pPr>
      <w:bookmarkStart w:id="23" w:name="_Toc8853"/>
      <w:bookmarkStart w:id="24" w:name="_Toc13552"/>
      <w:r>
        <w:rPr>
          <w:rFonts w:hint="eastAsia" w:ascii="Times New Roman" w:hAnsi="Times New Roman" w:eastAsia="宋体" w:cs="Times New Roman"/>
          <w:b/>
          <w:color w:val="000000" w:themeColor="text1"/>
          <w:sz w:val="24"/>
          <w:szCs w:val="24"/>
          <w14:textFill>
            <w14:solidFill>
              <w14:schemeClr w14:val="tx1"/>
            </w14:solidFill>
          </w14:textFill>
        </w:rPr>
        <w:t>五、培养目标与培养规格</w:t>
      </w:r>
      <w:bookmarkEnd w:id="23"/>
      <w:bookmarkEnd w:id="24"/>
    </w:p>
    <w:p w14:paraId="2BB530C0">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25" w:name="_Toc4195"/>
      <w:bookmarkStart w:id="26" w:name="_Toc19989"/>
      <w:bookmarkStart w:id="27" w:name="_Toc8908"/>
      <w:bookmarkStart w:id="28" w:name="_Toc31884"/>
      <w:r>
        <w:rPr>
          <w:rFonts w:hint="eastAsia" w:ascii="宋体" w:hAnsi="宋体" w:eastAsia="宋体" w:cs="宋体"/>
          <w:color w:val="000000" w:themeColor="text1"/>
          <w:sz w:val="21"/>
          <w:szCs w:val="21"/>
          <w14:textFill>
            <w14:solidFill>
              <w14:schemeClr w14:val="tx1"/>
            </w14:solidFill>
          </w14:textFill>
        </w:rPr>
        <w:t>（一）培养目标</w:t>
      </w:r>
      <w:bookmarkEnd w:id="25"/>
      <w:bookmarkEnd w:id="26"/>
      <w:bookmarkEnd w:id="27"/>
      <w:bookmarkEnd w:id="28"/>
    </w:p>
    <w:p w14:paraId="7B4DA128">
      <w:pPr>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cs="宋体"/>
          <w:bCs/>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通用设备制造业、专用设备制造业等行业的智能制造工程技术人员、自动控制工程技术人员、工业互联网工程技术人员等职业，能够从事智能制造控制系统安装调试、维修维护、数据采集与可视化，工业网络搭建，智能制造产品质量检测与控制等工作的高技能人才。</w:t>
      </w:r>
    </w:p>
    <w:p w14:paraId="0A447FEA">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color w:val="000000" w:themeColor="text1"/>
          <w:sz w:val="21"/>
          <w:szCs w:val="21"/>
          <w14:textFill>
            <w14:solidFill>
              <w14:schemeClr w14:val="tx1"/>
            </w14:solidFill>
          </w14:textFill>
        </w:rPr>
      </w:pPr>
      <w:bookmarkStart w:id="29" w:name="_Toc25925"/>
      <w:bookmarkStart w:id="30" w:name="_Toc4148"/>
      <w:bookmarkStart w:id="31" w:name="_Toc7335"/>
      <w:bookmarkStart w:id="32" w:name="_Toc23389"/>
      <w:r>
        <w:rPr>
          <w:rFonts w:hint="eastAsia" w:ascii="宋体" w:hAnsi="宋体" w:eastAsia="宋体" w:cs="宋体"/>
          <w:color w:val="000000" w:themeColor="text1"/>
          <w:sz w:val="21"/>
          <w:szCs w:val="21"/>
          <w14:textFill>
            <w14:solidFill>
              <w14:schemeClr w14:val="tx1"/>
            </w14:solidFill>
          </w14:textFill>
        </w:rPr>
        <w:t>（二）培养规格</w:t>
      </w:r>
      <w:bookmarkEnd w:id="29"/>
      <w:bookmarkEnd w:id="30"/>
      <w:bookmarkEnd w:id="31"/>
      <w:bookmarkEnd w:id="32"/>
    </w:p>
    <w:p w14:paraId="00EBE3BE">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本专业毕业生应在素质、知识和能力等方面达到以下要求。</w:t>
      </w:r>
    </w:p>
    <w:tbl>
      <w:tblPr>
        <w:tblStyle w:val="2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162"/>
      </w:tblGrid>
      <w:tr w14:paraId="68B15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748C982F">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培养规格</w:t>
            </w:r>
          </w:p>
        </w:tc>
        <w:tc>
          <w:tcPr>
            <w:tcW w:w="704" w:type="dxa"/>
            <w:vAlign w:val="center"/>
          </w:tcPr>
          <w:p w14:paraId="50B72AB3">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构成要素</w:t>
            </w:r>
          </w:p>
        </w:tc>
        <w:tc>
          <w:tcPr>
            <w:tcW w:w="5752" w:type="dxa"/>
            <w:vAlign w:val="center"/>
          </w:tcPr>
          <w:p w14:paraId="1DEE0280">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目标与要求</w:t>
            </w:r>
          </w:p>
        </w:tc>
        <w:tc>
          <w:tcPr>
            <w:tcW w:w="2162" w:type="dxa"/>
            <w:vAlign w:val="center"/>
          </w:tcPr>
          <w:p w14:paraId="4EE2AA70">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途径与措施</w:t>
            </w:r>
          </w:p>
        </w:tc>
      </w:tr>
      <w:tr w14:paraId="408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57824562">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知</w:t>
            </w:r>
          </w:p>
          <w:p w14:paraId="1CD5E73C">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识</w:t>
            </w:r>
          </w:p>
          <w:p w14:paraId="2A103182">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结</w:t>
            </w:r>
          </w:p>
          <w:p w14:paraId="75661078">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构</w:t>
            </w:r>
          </w:p>
          <w:p w14:paraId="72CFD448">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704" w:type="dxa"/>
            <w:vAlign w:val="center"/>
          </w:tcPr>
          <w:p w14:paraId="787CAB5B">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公</w:t>
            </w:r>
          </w:p>
          <w:p w14:paraId="61C6CD46">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共</w:t>
            </w:r>
          </w:p>
          <w:p w14:paraId="22BDE327">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基</w:t>
            </w:r>
          </w:p>
          <w:p w14:paraId="69C01825">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础</w:t>
            </w:r>
          </w:p>
          <w:p w14:paraId="096B4080">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知</w:t>
            </w:r>
          </w:p>
          <w:p w14:paraId="7296280B">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识</w:t>
            </w:r>
          </w:p>
        </w:tc>
        <w:tc>
          <w:tcPr>
            <w:tcW w:w="5752" w:type="dxa"/>
            <w:vAlign w:val="center"/>
          </w:tcPr>
          <w:p w14:paraId="0CE59B8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eastAsia="zh-CN"/>
                <w14:textFill>
                  <w14:solidFill>
                    <w14:schemeClr w14:val="tx1"/>
                  </w14:solidFill>
                </w14:textFill>
              </w:rPr>
            </w:pPr>
            <w:r>
              <w:rPr>
                <w:rFonts w:hint="eastAsia" w:ascii="宋体" w:hAnsi="宋体" w:eastAsia="宋体" w:cs="宋体"/>
                <w:b w:val="0"/>
                <w:color w:val="000000" w:themeColor="text1"/>
                <w:sz w:val="18"/>
                <w:szCs w:val="18"/>
                <w14:textFill>
                  <w14:solidFill>
                    <w14:schemeClr w14:val="tx1"/>
                  </w14:solidFill>
                </w14:textFill>
              </w:rPr>
              <w:t>（</w:t>
            </w:r>
            <w:r>
              <w:rPr>
                <w:rFonts w:hint="eastAsia" w:ascii="宋体" w:hAnsi="宋体" w:cs="宋体"/>
                <w:b w:val="0"/>
                <w:color w:val="000000" w:themeColor="text1"/>
                <w:sz w:val="18"/>
                <w:szCs w:val="18"/>
                <w:lang w:val="en-US" w:eastAsia="zh-CN"/>
                <w14:textFill>
                  <w14:solidFill>
                    <w14:schemeClr w14:val="tx1"/>
                  </w14:solidFill>
                </w14:textFill>
              </w:rPr>
              <w:t>1</w:t>
            </w:r>
            <w:r>
              <w:rPr>
                <w:rFonts w:hint="eastAsia" w:ascii="宋体" w:hAnsi="宋体" w:eastAsia="宋体" w:cs="宋体"/>
                <w:b w:val="0"/>
                <w:color w:val="000000" w:themeColor="text1"/>
                <w:sz w:val="18"/>
                <w:szCs w:val="18"/>
                <w14:textFill>
                  <w14:solidFill>
                    <w14:schemeClr w14:val="tx1"/>
                  </w14:solidFill>
                </w14:textFill>
              </w:rPr>
              <w:t>）掌握毛泽东思想、邓小平理论、“三个代表”重要思想、科学发展观、习近平新时代中国特色社会主义思想</w:t>
            </w:r>
            <w:r>
              <w:rPr>
                <w:rFonts w:hint="eastAsia" w:ascii="宋体" w:hAnsi="宋体" w:eastAsia="宋体" w:cs="宋体"/>
                <w:b w:val="0"/>
                <w:color w:val="000000" w:themeColor="text1"/>
                <w:sz w:val="18"/>
                <w:szCs w:val="18"/>
                <w:lang w:eastAsia="zh-CN"/>
                <w14:textFill>
                  <w14:solidFill>
                    <w14:schemeClr w14:val="tx1"/>
                  </w14:solidFill>
                </w14:textFill>
              </w:rPr>
              <w:t>等思政理论知识，</w:t>
            </w:r>
            <w:r>
              <w:rPr>
                <w:rFonts w:hint="eastAsia" w:ascii="宋体" w:hAnsi="宋体" w:eastAsia="宋体" w:cs="宋体"/>
                <w:b w:val="0"/>
                <w:color w:val="000000" w:themeColor="text1"/>
                <w:sz w:val="18"/>
                <w:szCs w:val="18"/>
                <w14:textFill>
                  <w14:solidFill>
                    <w14:schemeClr w14:val="tx1"/>
                  </w14:solidFill>
                </w14:textFill>
              </w:rPr>
              <w:t>了解党的路线、方针、政策；</w:t>
            </w:r>
          </w:p>
          <w:p w14:paraId="34E2F76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14:textFill>
                  <w14:solidFill>
                    <w14:schemeClr w14:val="tx1"/>
                  </w14:solidFill>
                </w14:textFill>
              </w:rPr>
            </w:pPr>
            <w:r>
              <w:rPr>
                <w:rFonts w:hint="eastAsia" w:ascii="宋体" w:hAnsi="宋体" w:eastAsia="宋体" w:cs="宋体"/>
                <w:b w:val="0"/>
                <w:color w:val="000000" w:themeColor="text1"/>
                <w:sz w:val="18"/>
                <w:szCs w:val="18"/>
                <w14:textFill>
                  <w14:solidFill>
                    <w14:schemeClr w14:val="tx1"/>
                  </w14:solidFill>
                </w14:textFill>
              </w:rPr>
              <w:t>（2）具有为国家富强、民族昌盛而努力奋斗的远大理想；</w:t>
            </w:r>
          </w:p>
          <w:p w14:paraId="4B78DC7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14:textFill>
                  <w14:solidFill>
                    <w14:schemeClr w14:val="tx1"/>
                  </w14:solidFill>
                </w14:textFill>
              </w:rPr>
            </w:pPr>
            <w:r>
              <w:rPr>
                <w:rFonts w:hint="eastAsia" w:ascii="宋体" w:hAnsi="宋体" w:eastAsia="宋体" w:cs="宋体"/>
                <w:b w:val="0"/>
                <w:color w:val="000000" w:themeColor="text1"/>
                <w:sz w:val="18"/>
                <w:szCs w:val="18"/>
                <w14:textFill>
                  <w14:solidFill>
                    <w14:schemeClr w14:val="tx1"/>
                  </w14:solidFill>
                </w14:textFill>
              </w:rPr>
              <w:t>（</w:t>
            </w:r>
            <w:r>
              <w:rPr>
                <w:rFonts w:hint="eastAsia" w:ascii="宋体" w:hAnsi="宋体" w:cs="宋体"/>
                <w:b w:val="0"/>
                <w:color w:val="000000" w:themeColor="text1"/>
                <w:sz w:val="18"/>
                <w:szCs w:val="18"/>
                <w:lang w:val="en-US" w:eastAsia="zh-CN"/>
                <w14:textFill>
                  <w14:solidFill>
                    <w14:schemeClr w14:val="tx1"/>
                  </w14:solidFill>
                </w14:textFill>
              </w:rPr>
              <w:t>3</w:t>
            </w:r>
            <w:r>
              <w:rPr>
                <w:rFonts w:hint="eastAsia" w:ascii="宋体" w:hAnsi="宋体" w:eastAsia="宋体" w:cs="宋体"/>
                <w:b w:val="0"/>
                <w:color w:val="000000" w:themeColor="text1"/>
                <w:sz w:val="18"/>
                <w:szCs w:val="18"/>
                <w14:textFill>
                  <w14:solidFill>
                    <w14:schemeClr w14:val="tx1"/>
                  </w14:solidFill>
                </w14:textFill>
              </w:rPr>
              <w:t>）具有求实创新的科学精神、刻苦钻研的实干精神、团结协作的团队精神；</w:t>
            </w:r>
          </w:p>
          <w:p w14:paraId="6E31F59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14:textFill>
                  <w14:solidFill>
                    <w14:schemeClr w14:val="tx1"/>
                  </w14:solidFill>
                </w14:textFill>
              </w:rPr>
            </w:pPr>
            <w:r>
              <w:rPr>
                <w:rFonts w:hint="eastAsia" w:ascii="宋体" w:hAnsi="宋体" w:eastAsia="宋体" w:cs="宋体"/>
                <w:b w:val="0"/>
                <w:color w:val="000000" w:themeColor="text1"/>
                <w:sz w:val="18"/>
                <w:szCs w:val="18"/>
                <w14:textFill>
                  <w14:solidFill>
                    <w14:schemeClr w14:val="tx1"/>
                  </w14:solidFill>
                </w14:textFill>
              </w:rPr>
              <w:t>（</w:t>
            </w:r>
            <w:r>
              <w:rPr>
                <w:rFonts w:hint="eastAsia" w:ascii="宋体" w:hAnsi="宋体" w:cs="宋体"/>
                <w:b w:val="0"/>
                <w:color w:val="000000" w:themeColor="text1"/>
                <w:sz w:val="18"/>
                <w:szCs w:val="18"/>
                <w:lang w:val="en-US" w:eastAsia="zh-CN"/>
                <w14:textFill>
                  <w14:solidFill>
                    <w14:schemeClr w14:val="tx1"/>
                  </w14:solidFill>
                </w14:textFill>
              </w:rPr>
              <w:t>4</w:t>
            </w:r>
            <w:r>
              <w:rPr>
                <w:rFonts w:hint="eastAsia" w:ascii="宋体" w:hAnsi="宋体" w:eastAsia="宋体" w:cs="宋体"/>
                <w:b w:val="0"/>
                <w:color w:val="000000" w:themeColor="text1"/>
                <w:sz w:val="18"/>
                <w:szCs w:val="18"/>
                <w14:textFill>
                  <w14:solidFill>
                    <w14:schemeClr w14:val="tx1"/>
                  </w14:solidFill>
                </w14:textFill>
              </w:rPr>
              <w:t>）熟练掌握</w:t>
            </w:r>
            <w:r>
              <w:rPr>
                <w:rFonts w:hint="eastAsia" w:ascii="宋体" w:hAnsi="宋体" w:eastAsia="宋体" w:cs="宋体"/>
                <w:b w:val="0"/>
                <w:color w:val="000000" w:themeColor="text1"/>
                <w:sz w:val="18"/>
                <w:szCs w:val="18"/>
                <w:lang w:val="en-US" w:eastAsia="zh-CN"/>
                <w14:textFill>
                  <w14:solidFill>
                    <w14:schemeClr w14:val="tx1"/>
                  </w14:solidFill>
                </w14:textFill>
              </w:rPr>
              <w:t>信息化软件知识与</w:t>
            </w:r>
            <w:r>
              <w:rPr>
                <w:rFonts w:hint="eastAsia" w:ascii="宋体" w:hAnsi="宋体" w:eastAsia="宋体" w:cs="宋体"/>
                <w:b w:val="0"/>
                <w:color w:val="000000" w:themeColor="text1"/>
                <w:sz w:val="18"/>
                <w:szCs w:val="18"/>
                <w14:textFill>
                  <w14:solidFill>
                    <w14:schemeClr w14:val="tx1"/>
                  </w14:solidFill>
                </w14:textFill>
              </w:rPr>
              <w:t>应用</w:t>
            </w:r>
            <w:r>
              <w:rPr>
                <w:rFonts w:hint="eastAsia" w:ascii="宋体" w:hAnsi="宋体" w:eastAsia="宋体" w:cs="宋体"/>
                <w:b w:val="0"/>
                <w:color w:val="000000" w:themeColor="text1"/>
                <w:sz w:val="18"/>
                <w:szCs w:val="18"/>
                <w:lang w:eastAsia="zh-CN"/>
                <w14:textFill>
                  <w14:solidFill>
                    <w14:schemeClr w14:val="tx1"/>
                  </w14:solidFill>
                </w14:textFill>
              </w:rPr>
              <w:t>；</w:t>
            </w:r>
          </w:p>
          <w:p w14:paraId="709324A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eastAsia="zh-CN"/>
                <w14:textFill>
                  <w14:solidFill>
                    <w14:schemeClr w14:val="tx1"/>
                  </w14:solidFill>
                </w14:textFill>
              </w:rPr>
            </w:pPr>
            <w:r>
              <w:rPr>
                <w:rFonts w:hint="eastAsia" w:ascii="宋体" w:hAnsi="宋体" w:eastAsia="宋体" w:cs="宋体"/>
                <w:b w:val="0"/>
                <w:color w:val="000000" w:themeColor="text1"/>
                <w:sz w:val="18"/>
                <w:szCs w:val="18"/>
                <w:lang w:eastAsia="zh-CN"/>
                <w14:textFill>
                  <w14:solidFill>
                    <w14:schemeClr w14:val="tx1"/>
                  </w14:solidFill>
                </w14:textFill>
              </w:rPr>
              <w:t>（</w:t>
            </w:r>
            <w:r>
              <w:rPr>
                <w:rFonts w:hint="eastAsia" w:ascii="宋体" w:hAnsi="宋体" w:eastAsia="宋体" w:cs="宋体"/>
                <w:b w:val="0"/>
                <w:color w:val="000000" w:themeColor="text1"/>
                <w:sz w:val="18"/>
                <w:szCs w:val="18"/>
                <w:lang w:val="en-US" w:eastAsia="zh-CN"/>
                <w14:textFill>
                  <w14:solidFill>
                    <w14:schemeClr w14:val="tx1"/>
                  </w14:solidFill>
                </w14:textFill>
              </w:rPr>
              <w:t>5</w:t>
            </w:r>
            <w:r>
              <w:rPr>
                <w:rFonts w:hint="eastAsia" w:ascii="宋体" w:hAnsi="宋体" w:eastAsia="宋体" w:cs="宋体"/>
                <w:b w:val="0"/>
                <w:color w:val="000000" w:themeColor="text1"/>
                <w:sz w:val="18"/>
                <w:szCs w:val="18"/>
                <w:lang w:eastAsia="zh-CN"/>
                <w14:textFill>
                  <w14:solidFill>
                    <w14:schemeClr w14:val="tx1"/>
                  </w14:solidFill>
                </w14:textFill>
              </w:rPr>
              <w:t>）</w:t>
            </w:r>
            <w:r>
              <w:rPr>
                <w:rFonts w:hint="default" w:ascii="宋体" w:hAnsi="宋体" w:eastAsia="宋体" w:cs="宋体"/>
                <w:b w:val="0"/>
                <w:color w:val="000000" w:themeColor="text1"/>
                <w:sz w:val="18"/>
                <w:szCs w:val="18"/>
                <w14:textFill>
                  <w14:solidFill>
                    <w14:schemeClr w14:val="tx1"/>
                  </w14:solidFill>
                </w14:textFill>
              </w:rPr>
              <w:t>掌握基础AI知识，具备应用能力，适应智能化社会发展需求。</w:t>
            </w:r>
          </w:p>
        </w:tc>
        <w:tc>
          <w:tcPr>
            <w:tcW w:w="2162" w:type="dxa"/>
            <w:vAlign w:val="center"/>
          </w:tcPr>
          <w:p w14:paraId="6F79753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习近平新时代中国特色社会主义思想概论</w:t>
            </w:r>
          </w:p>
          <w:p w14:paraId="7A99DE0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劳动教育与实践</w:t>
            </w:r>
          </w:p>
          <w:p w14:paraId="616BFA7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职业发展与就业指导</w:t>
            </w:r>
          </w:p>
          <w:p w14:paraId="24C6093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信息技术</w:t>
            </w:r>
          </w:p>
          <w:p w14:paraId="1100D59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bCs/>
                <w:color w:val="000000" w:themeColor="text1"/>
                <w:szCs w:val="21"/>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人工智能</w:t>
            </w:r>
            <w:r>
              <w:rPr>
                <w:rFonts w:hint="eastAsia" w:ascii="宋体" w:hAnsi="宋体" w:cs="宋体"/>
                <w:b w:val="0"/>
                <w:color w:val="000000" w:themeColor="text1"/>
                <w:sz w:val="18"/>
                <w:szCs w:val="18"/>
                <w:lang w:eastAsia="zh-CN"/>
                <w14:textFill>
                  <w14:solidFill>
                    <w14:schemeClr w14:val="tx1"/>
                  </w14:solidFill>
                </w14:textFill>
              </w:rPr>
              <w:t>与应用</w:t>
            </w:r>
          </w:p>
        </w:tc>
      </w:tr>
      <w:tr w14:paraId="4468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tcPr>
          <w:p w14:paraId="135E71A9">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704" w:type="dxa"/>
            <w:vAlign w:val="center"/>
          </w:tcPr>
          <w:p w14:paraId="293B2182">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职</w:t>
            </w:r>
          </w:p>
          <w:p w14:paraId="5C814C25">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业</w:t>
            </w:r>
          </w:p>
          <w:p w14:paraId="67531210">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基</w:t>
            </w:r>
          </w:p>
          <w:p w14:paraId="78E8DBDB">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础</w:t>
            </w:r>
          </w:p>
          <w:p w14:paraId="18475DEB">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知</w:t>
            </w:r>
          </w:p>
          <w:p w14:paraId="04EAAF81">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识</w:t>
            </w:r>
          </w:p>
        </w:tc>
        <w:tc>
          <w:tcPr>
            <w:tcW w:w="5752" w:type="dxa"/>
          </w:tcPr>
          <w:p w14:paraId="3A5BA50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14:textFill>
                  <w14:solidFill>
                    <w14:schemeClr w14:val="tx1"/>
                  </w14:solidFill>
                </w14:textFill>
              </w:rPr>
            </w:pPr>
            <w:r>
              <w:rPr>
                <w:rFonts w:hint="eastAsia" w:ascii="宋体" w:hAnsi="宋体" w:eastAsia="宋体" w:cs="宋体"/>
                <w:b w:val="0"/>
                <w:color w:val="000000" w:themeColor="text1"/>
                <w:sz w:val="18"/>
                <w:szCs w:val="18"/>
                <w14:textFill>
                  <w14:solidFill>
                    <w14:schemeClr w14:val="tx1"/>
                  </w14:solidFill>
                </w14:textFill>
              </w:rPr>
              <w:t>（1）掌握培养目标所要求的机械学、电学、计算机、控制技术等方面的基础理论知识和技能，在</w:t>
            </w:r>
            <w:r>
              <w:rPr>
                <w:rFonts w:hint="eastAsia" w:ascii="宋体" w:hAnsi="宋体" w:eastAsia="宋体" w:cs="宋体"/>
                <w:b w:val="0"/>
                <w:color w:val="000000" w:themeColor="text1"/>
                <w:sz w:val="18"/>
                <w:szCs w:val="18"/>
                <w:lang w:val="en-US" w:eastAsia="zh-CN"/>
                <w14:textFill>
                  <w14:solidFill>
                    <w14:schemeClr w14:val="tx1"/>
                  </w14:solidFill>
                </w14:textFill>
              </w:rPr>
              <w:t>智能控制技术</w:t>
            </w:r>
            <w:r>
              <w:rPr>
                <w:rFonts w:hint="eastAsia" w:ascii="宋体" w:hAnsi="宋体" w:eastAsia="宋体" w:cs="宋体"/>
                <w:b w:val="0"/>
                <w:color w:val="000000" w:themeColor="text1"/>
                <w:sz w:val="18"/>
                <w:szCs w:val="18"/>
                <w14:textFill>
                  <w14:solidFill>
                    <w14:schemeClr w14:val="tx1"/>
                  </w14:solidFill>
                </w14:textFill>
              </w:rPr>
              <w:t>方面具有综合分析、解决问题的基本能力；</w:t>
            </w:r>
          </w:p>
          <w:p w14:paraId="50392CF8">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14:textFill>
                  <w14:solidFill>
                    <w14:schemeClr w14:val="tx1"/>
                  </w14:solidFill>
                </w14:textFill>
              </w:rPr>
            </w:pPr>
            <w:r>
              <w:rPr>
                <w:rFonts w:hint="eastAsia" w:ascii="宋体" w:hAnsi="宋体" w:eastAsia="宋体" w:cs="宋体"/>
                <w:b w:val="0"/>
                <w:color w:val="000000" w:themeColor="text1"/>
                <w:sz w:val="18"/>
                <w:szCs w:val="18"/>
                <w14:textFill>
                  <w14:solidFill>
                    <w14:schemeClr w14:val="tx1"/>
                  </w14:solidFill>
                </w14:textFill>
              </w:rPr>
              <w:t>（2）理解控制系统的基本概念，包括开环控制与闭环控制、线性与非线性系统、时域与频域分析等；</w:t>
            </w:r>
          </w:p>
          <w:p w14:paraId="6513228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14:textFill>
                  <w14:solidFill>
                    <w14:schemeClr w14:val="tx1"/>
                  </w14:solidFill>
                </w14:textFill>
              </w:rPr>
            </w:pPr>
            <w:r>
              <w:rPr>
                <w:rFonts w:hint="eastAsia" w:ascii="宋体" w:hAnsi="宋体" w:eastAsia="宋体" w:cs="宋体"/>
                <w:b w:val="0"/>
                <w:color w:val="000000" w:themeColor="text1"/>
                <w:sz w:val="18"/>
                <w:szCs w:val="18"/>
                <w:lang w:eastAsia="zh-CN"/>
                <w14:textFill>
                  <w14:solidFill>
                    <w14:schemeClr w14:val="tx1"/>
                  </w14:solidFill>
                </w14:textFill>
              </w:rPr>
              <w:t>（</w:t>
            </w:r>
            <w:r>
              <w:rPr>
                <w:rFonts w:hint="eastAsia" w:ascii="宋体" w:hAnsi="宋体" w:eastAsia="宋体" w:cs="宋体"/>
                <w:b w:val="0"/>
                <w:color w:val="000000" w:themeColor="text1"/>
                <w:sz w:val="18"/>
                <w:szCs w:val="18"/>
                <w:lang w:val="en-US" w:eastAsia="zh-CN"/>
                <w14:textFill>
                  <w14:solidFill>
                    <w14:schemeClr w14:val="tx1"/>
                  </w14:solidFill>
                </w14:textFill>
              </w:rPr>
              <w:t>3</w:t>
            </w:r>
            <w:r>
              <w:rPr>
                <w:rFonts w:hint="eastAsia" w:ascii="宋体" w:hAnsi="宋体" w:eastAsia="宋体" w:cs="宋体"/>
                <w:b w:val="0"/>
                <w:color w:val="000000" w:themeColor="text1"/>
                <w:sz w:val="18"/>
                <w:szCs w:val="18"/>
                <w:lang w:eastAsia="zh-CN"/>
                <w14:textFill>
                  <w14:solidFill>
                    <w14:schemeClr w14:val="tx1"/>
                  </w14:solidFill>
                </w14:textFill>
              </w:rPr>
              <w:t>）</w:t>
            </w:r>
            <w:r>
              <w:rPr>
                <w:rFonts w:hint="default" w:ascii="宋体" w:hAnsi="宋体" w:eastAsia="宋体" w:cs="宋体"/>
                <w:b w:val="0"/>
                <w:color w:val="000000" w:themeColor="text1"/>
                <w:sz w:val="18"/>
                <w:szCs w:val="18"/>
                <w14:textFill>
                  <w14:solidFill>
                    <w14:schemeClr w14:val="tx1"/>
                  </w14:solidFill>
                </w14:textFill>
              </w:rPr>
              <w:t>掌握</w:t>
            </w:r>
            <w:r>
              <w:rPr>
                <w:rFonts w:hint="eastAsia" w:ascii="宋体" w:hAnsi="宋体" w:cs="宋体"/>
                <w:b w:val="0"/>
                <w:color w:val="000000" w:themeColor="text1"/>
                <w:sz w:val="18"/>
                <w:szCs w:val="18"/>
                <w:lang w:val="en-US" w:eastAsia="zh-CN"/>
                <w14:textFill>
                  <w14:solidFill>
                    <w14:schemeClr w14:val="tx1"/>
                  </w14:solidFill>
                </w14:textFill>
              </w:rPr>
              <w:t>常用传感器、仪器、仪表的原理、故障分析及应用</w:t>
            </w:r>
            <w:r>
              <w:rPr>
                <w:rFonts w:hint="eastAsia" w:ascii="宋体" w:hAnsi="宋体" w:eastAsia="宋体" w:cs="宋体"/>
                <w:b w:val="0"/>
                <w:color w:val="000000" w:themeColor="text1"/>
                <w:sz w:val="18"/>
                <w:szCs w:val="18"/>
                <w14:textFill>
                  <w14:solidFill>
                    <w14:schemeClr w14:val="tx1"/>
                  </w14:solidFill>
                </w14:textFill>
              </w:rPr>
              <w:t>；</w:t>
            </w:r>
          </w:p>
          <w:p w14:paraId="73D51B1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宋体" w:hAnsi="宋体" w:eastAsia="宋体" w:cs="宋体"/>
                <w:b w:val="0"/>
                <w:color w:val="000000" w:themeColor="text1"/>
                <w:sz w:val="18"/>
                <w:szCs w:val="18"/>
                <w14:textFill>
                  <w14:solidFill>
                    <w14:schemeClr w14:val="tx1"/>
                  </w14:solidFill>
                </w14:textFill>
              </w:rPr>
            </w:pPr>
            <w:r>
              <w:rPr>
                <w:rFonts w:hint="eastAsia" w:ascii="宋体" w:hAnsi="宋体" w:eastAsia="宋体" w:cs="宋体"/>
                <w:b w:val="0"/>
                <w:color w:val="000000" w:themeColor="text1"/>
                <w:sz w:val="18"/>
                <w:szCs w:val="18"/>
                <w14:textFill>
                  <w14:solidFill>
                    <w14:schemeClr w14:val="tx1"/>
                  </w14:solidFill>
                </w14:textFill>
              </w:rPr>
              <w:t>（</w:t>
            </w:r>
            <w:r>
              <w:rPr>
                <w:rFonts w:hint="eastAsia" w:ascii="宋体" w:hAnsi="宋体" w:eastAsia="宋体" w:cs="宋体"/>
                <w:b w:val="0"/>
                <w:color w:val="000000" w:themeColor="text1"/>
                <w:sz w:val="18"/>
                <w:szCs w:val="18"/>
                <w:lang w:val="en-US" w:eastAsia="zh-CN"/>
                <w14:textFill>
                  <w14:solidFill>
                    <w14:schemeClr w14:val="tx1"/>
                  </w14:solidFill>
                </w14:textFill>
              </w:rPr>
              <w:t>4</w:t>
            </w:r>
            <w:r>
              <w:rPr>
                <w:rFonts w:hint="eastAsia" w:ascii="宋体" w:hAnsi="宋体" w:eastAsia="宋体" w:cs="宋体"/>
                <w:b w:val="0"/>
                <w:color w:val="000000" w:themeColor="text1"/>
                <w:sz w:val="18"/>
                <w:szCs w:val="18"/>
                <w14:textFill>
                  <w14:solidFill>
                    <w14:schemeClr w14:val="tx1"/>
                  </w14:solidFill>
                </w14:textFill>
              </w:rPr>
              <w:t>）</w:t>
            </w:r>
            <w:r>
              <w:rPr>
                <w:rFonts w:hint="default" w:ascii="宋体" w:hAnsi="宋体" w:eastAsia="宋体" w:cs="宋体"/>
                <w:b w:val="0"/>
                <w:color w:val="000000" w:themeColor="text1"/>
                <w:sz w:val="18"/>
                <w:szCs w:val="18"/>
                <w14:textFill>
                  <w14:solidFill>
                    <w14:schemeClr w14:val="tx1"/>
                  </w14:solidFill>
                </w14:textFill>
              </w:rPr>
              <w:t>了解智能控制中的关键算法，如机器学习、人工智能在控制系统中的应用，能够将这些技术融入实际项目中</w:t>
            </w:r>
            <w:r>
              <w:rPr>
                <w:rFonts w:hint="eastAsia" w:ascii="宋体" w:hAnsi="宋体" w:eastAsia="宋体" w:cs="宋体"/>
                <w:b w:val="0"/>
                <w:color w:val="000000" w:themeColor="text1"/>
                <w:sz w:val="18"/>
                <w:szCs w:val="18"/>
                <w14:textFill>
                  <w14:solidFill>
                    <w14:schemeClr w14:val="tx1"/>
                  </w14:solidFill>
                </w14:textFill>
              </w:rPr>
              <w:t>；</w:t>
            </w:r>
          </w:p>
          <w:p w14:paraId="49F621E7">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14:textFill>
                  <w14:solidFill>
                    <w14:schemeClr w14:val="tx1"/>
                  </w14:solidFill>
                </w14:textFill>
              </w:rPr>
            </w:pPr>
            <w:r>
              <w:rPr>
                <w:rFonts w:hint="eastAsia" w:ascii="宋体" w:hAnsi="宋体" w:eastAsia="宋体" w:cs="宋体"/>
                <w:b w:val="0"/>
                <w:color w:val="000000" w:themeColor="text1"/>
                <w:sz w:val="18"/>
                <w:szCs w:val="18"/>
                <w:lang w:eastAsia="zh-CN"/>
                <w14:textFill>
                  <w14:solidFill>
                    <w14:schemeClr w14:val="tx1"/>
                  </w14:solidFill>
                </w14:textFill>
              </w:rPr>
              <w:t>（</w:t>
            </w:r>
            <w:r>
              <w:rPr>
                <w:rFonts w:hint="eastAsia" w:ascii="宋体" w:hAnsi="宋体" w:eastAsia="宋体" w:cs="宋体"/>
                <w:b w:val="0"/>
                <w:color w:val="000000" w:themeColor="text1"/>
                <w:sz w:val="18"/>
                <w:szCs w:val="18"/>
                <w:lang w:val="en-US" w:eastAsia="zh-CN"/>
                <w14:textFill>
                  <w14:solidFill>
                    <w14:schemeClr w14:val="tx1"/>
                  </w14:solidFill>
                </w14:textFill>
              </w:rPr>
              <w:t>5</w:t>
            </w:r>
            <w:r>
              <w:rPr>
                <w:rFonts w:hint="eastAsia" w:ascii="宋体" w:hAnsi="宋体" w:eastAsia="宋体" w:cs="宋体"/>
                <w:b w:val="0"/>
                <w:color w:val="000000" w:themeColor="text1"/>
                <w:sz w:val="18"/>
                <w:szCs w:val="18"/>
                <w:lang w:eastAsia="zh-CN"/>
                <w14:textFill>
                  <w14:solidFill>
                    <w14:schemeClr w14:val="tx1"/>
                  </w14:solidFill>
                </w14:textFill>
              </w:rPr>
              <w:t>）</w:t>
            </w:r>
            <w:r>
              <w:rPr>
                <w:rFonts w:hint="eastAsia" w:ascii="宋体" w:hAnsi="宋体" w:eastAsia="宋体" w:cs="宋体"/>
                <w:b w:val="0"/>
                <w:color w:val="000000" w:themeColor="text1"/>
                <w:sz w:val="18"/>
                <w:szCs w:val="18"/>
                <w14:textFill>
                  <w14:solidFill>
                    <w14:schemeClr w14:val="tx1"/>
                  </w14:solidFill>
                </w14:textFill>
              </w:rPr>
              <w:t>掌握常用编程语言（Python）和开发环境，能够编写控制算法和程序。</w:t>
            </w:r>
          </w:p>
        </w:tc>
        <w:tc>
          <w:tcPr>
            <w:tcW w:w="2162" w:type="dxa"/>
          </w:tcPr>
          <w:p w14:paraId="6245EF4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eastAsia="zh-CN"/>
                <w14:textFill>
                  <w14:solidFill>
                    <w14:schemeClr w14:val="tx1"/>
                  </w14:solidFill>
                </w14:textFill>
              </w:rPr>
            </w:pPr>
            <w:r>
              <w:rPr>
                <w:rFonts w:hint="eastAsia" w:ascii="宋体" w:hAnsi="宋体" w:cs="宋体"/>
                <w:b w:val="0"/>
                <w:color w:val="000000" w:themeColor="text1"/>
                <w:sz w:val="18"/>
                <w:szCs w:val="18"/>
                <w:lang w:val="en-US" w:eastAsia="zh-CN"/>
                <w14:textFill>
                  <w14:solidFill>
                    <w14:schemeClr w14:val="tx1"/>
                  </w14:solidFill>
                </w14:textFill>
              </w:rPr>
              <w:t>工程</w:t>
            </w:r>
            <w:r>
              <w:rPr>
                <w:rFonts w:hint="eastAsia" w:ascii="宋体" w:hAnsi="宋体" w:eastAsia="宋体" w:cs="宋体"/>
                <w:b w:val="0"/>
                <w:color w:val="000000" w:themeColor="text1"/>
                <w:sz w:val="18"/>
                <w:szCs w:val="18"/>
                <w:lang w:eastAsia="zh-CN"/>
                <w14:textFill>
                  <w14:solidFill>
                    <w14:schemeClr w14:val="tx1"/>
                  </w14:solidFill>
                </w14:textFill>
              </w:rPr>
              <w:t>制图</w:t>
            </w:r>
          </w:p>
          <w:p w14:paraId="3AE6A487">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eastAsia="zh-CN"/>
                <w14:textFill>
                  <w14:solidFill>
                    <w14:schemeClr w14:val="tx1"/>
                  </w14:solidFill>
                </w14:textFill>
              </w:rPr>
            </w:pPr>
            <w:r>
              <w:rPr>
                <w:rFonts w:hint="eastAsia" w:ascii="宋体" w:hAnsi="宋体" w:eastAsia="宋体" w:cs="宋体"/>
                <w:b w:val="0"/>
                <w:color w:val="000000" w:themeColor="text1"/>
                <w:sz w:val="18"/>
                <w:szCs w:val="18"/>
                <w:lang w:eastAsia="zh-CN"/>
                <w14:textFill>
                  <w14:solidFill>
                    <w14:schemeClr w14:val="tx1"/>
                  </w14:solidFill>
                </w14:textFill>
              </w:rPr>
              <w:t>电工基础</w:t>
            </w:r>
          </w:p>
          <w:p w14:paraId="6964276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eastAsia="zh-CN"/>
                <w14:textFill>
                  <w14:solidFill>
                    <w14:schemeClr w14:val="tx1"/>
                  </w14:solidFill>
                </w14:textFill>
              </w:rPr>
            </w:pPr>
            <w:r>
              <w:rPr>
                <w:rFonts w:hint="eastAsia" w:ascii="宋体" w:hAnsi="宋体" w:eastAsia="宋体" w:cs="宋体"/>
                <w:b w:val="0"/>
                <w:color w:val="000000" w:themeColor="text1"/>
                <w:sz w:val="18"/>
                <w:szCs w:val="18"/>
                <w:lang w:eastAsia="zh-CN"/>
                <w14:textFill>
                  <w14:solidFill>
                    <w14:schemeClr w14:val="tx1"/>
                  </w14:solidFill>
                </w14:textFill>
              </w:rPr>
              <w:t>电子技术基础</w:t>
            </w:r>
          </w:p>
          <w:p w14:paraId="7D548D5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eastAsia="zh-CN"/>
                <w14:textFill>
                  <w14:solidFill>
                    <w14:schemeClr w14:val="tx1"/>
                  </w14:solidFill>
                </w14:textFill>
              </w:rPr>
            </w:pPr>
            <w:r>
              <w:rPr>
                <w:rFonts w:hint="eastAsia" w:ascii="宋体" w:hAnsi="宋体" w:cs="宋体"/>
                <w:b w:val="0"/>
                <w:color w:val="000000" w:themeColor="text1"/>
                <w:sz w:val="18"/>
                <w:szCs w:val="18"/>
                <w:lang w:eastAsia="zh-CN"/>
                <w14:textFill>
                  <w14:solidFill>
                    <w14:schemeClr w14:val="tx1"/>
                  </w14:solidFill>
                </w14:textFill>
              </w:rPr>
              <w:t>电机与电气控制技术</w:t>
            </w:r>
          </w:p>
          <w:p w14:paraId="6D1DE37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eastAsia="zh-CN"/>
                <w14:textFill>
                  <w14:solidFill>
                    <w14:schemeClr w14:val="tx1"/>
                  </w14:solidFill>
                </w14:textFill>
              </w:rPr>
            </w:pPr>
            <w:r>
              <w:rPr>
                <w:rFonts w:hint="eastAsia" w:ascii="宋体" w:hAnsi="宋体" w:cs="宋体"/>
                <w:b w:val="0"/>
                <w:color w:val="000000" w:themeColor="text1"/>
                <w:sz w:val="18"/>
                <w:szCs w:val="18"/>
                <w:lang w:eastAsia="zh-CN"/>
                <w14:textFill>
                  <w14:solidFill>
                    <w14:schemeClr w14:val="tx1"/>
                  </w14:solidFill>
                </w14:textFill>
              </w:rPr>
              <w:t>传感器与检测技术</w:t>
            </w:r>
          </w:p>
          <w:p w14:paraId="591637D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eastAsia="zh-CN"/>
                <w14:textFill>
                  <w14:solidFill>
                    <w14:schemeClr w14:val="tx1"/>
                  </w14:solidFill>
                </w14:textFill>
              </w:rPr>
              <w:t>Python 编程技术</w:t>
            </w:r>
          </w:p>
          <w:p w14:paraId="457D52E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eastAsia="宋体"/>
                <w:color w:val="000000" w:themeColor="text1"/>
                <w:lang w:val="en-US" w:eastAsia="zh-CN"/>
                <w14:textFill>
                  <w14:solidFill>
                    <w14:schemeClr w14:val="tx1"/>
                  </w14:solidFill>
                </w14:textFill>
              </w:rPr>
            </w:pPr>
            <w:r>
              <w:rPr>
                <w:rFonts w:hint="eastAsia" w:ascii="宋体" w:hAnsi="宋体" w:cs="宋体"/>
                <w:b w:val="0"/>
                <w:color w:val="000000" w:themeColor="text1"/>
                <w:sz w:val="18"/>
                <w:szCs w:val="18"/>
                <w:lang w:val="en-US" w:eastAsia="zh-CN"/>
                <w14:textFill>
                  <w14:solidFill>
                    <w14:schemeClr w14:val="tx1"/>
                  </w14:solidFill>
                </w14:textFill>
              </w:rPr>
              <w:t>机械设计基础</w:t>
            </w:r>
          </w:p>
        </w:tc>
      </w:tr>
      <w:tr w14:paraId="6947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tcPr>
          <w:p w14:paraId="783A2263">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704" w:type="dxa"/>
            <w:vAlign w:val="center"/>
          </w:tcPr>
          <w:p w14:paraId="69463077">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职</w:t>
            </w:r>
          </w:p>
          <w:p w14:paraId="44BE32DA">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业</w:t>
            </w:r>
          </w:p>
          <w:p w14:paraId="4FB1A511">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核</w:t>
            </w:r>
          </w:p>
          <w:p w14:paraId="6D166F24">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心</w:t>
            </w:r>
          </w:p>
          <w:p w14:paraId="10B29C7C">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知</w:t>
            </w:r>
          </w:p>
          <w:p w14:paraId="2F2A03CF">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识</w:t>
            </w:r>
          </w:p>
        </w:tc>
        <w:tc>
          <w:tcPr>
            <w:tcW w:w="5752" w:type="dxa"/>
          </w:tcPr>
          <w:p w14:paraId="79E0EFF7">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eastAsia="zh-CN"/>
                <w14:textFill>
                  <w14:solidFill>
                    <w14:schemeClr w14:val="tx1"/>
                  </w14:solidFill>
                </w14:textFill>
              </w:rPr>
            </w:pPr>
            <w:r>
              <w:rPr>
                <w:rFonts w:hint="eastAsia" w:ascii="宋体" w:hAnsi="宋体" w:eastAsia="宋体" w:cs="宋体"/>
                <w:b w:val="0"/>
                <w:color w:val="000000" w:themeColor="text1"/>
                <w:sz w:val="18"/>
                <w:szCs w:val="18"/>
                <w:lang w:eastAsia="zh-CN"/>
                <w14:textFill>
                  <w14:solidFill>
                    <w14:schemeClr w14:val="tx1"/>
                  </w14:solidFill>
                </w14:textFill>
              </w:rPr>
              <w:t>（1）掌握自动生产线设备以及机电设备应用与维修技术人员所必需的电专业理论知识与专业技能；</w:t>
            </w:r>
          </w:p>
          <w:p w14:paraId="4562D9C8">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eastAsia="zh-CN"/>
                <w14:textFill>
                  <w14:solidFill>
                    <w14:schemeClr w14:val="tx1"/>
                  </w14:solidFill>
                </w14:textFill>
              </w:rPr>
            </w:pPr>
            <w:r>
              <w:rPr>
                <w:rFonts w:hint="eastAsia" w:ascii="宋体" w:hAnsi="宋体" w:eastAsia="宋体" w:cs="宋体"/>
                <w:b w:val="0"/>
                <w:color w:val="000000" w:themeColor="text1"/>
                <w:sz w:val="18"/>
                <w:szCs w:val="18"/>
                <w:lang w:eastAsia="zh-CN"/>
                <w14:textFill>
                  <w14:solidFill>
                    <w14:schemeClr w14:val="tx1"/>
                  </w14:solidFill>
                </w14:textFill>
              </w:rPr>
              <w:t>（2）掌握工业机器人使用，能对其进行编程与操作，并能对其在工作过程中出现的各种故障进行检测与维修；</w:t>
            </w:r>
          </w:p>
          <w:p w14:paraId="2A95BFE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eastAsia="zh-CN"/>
                <w14:textFill>
                  <w14:solidFill>
                    <w14:schemeClr w14:val="tx1"/>
                  </w14:solidFill>
                </w14:textFill>
              </w:rPr>
              <w:t>（</w:t>
            </w:r>
            <w:r>
              <w:rPr>
                <w:rFonts w:hint="eastAsia" w:ascii="宋体" w:hAnsi="宋体" w:eastAsia="宋体" w:cs="宋体"/>
                <w:b w:val="0"/>
                <w:color w:val="000000" w:themeColor="text1"/>
                <w:sz w:val="18"/>
                <w:szCs w:val="18"/>
                <w:lang w:val="en-US" w:eastAsia="zh-CN"/>
                <w14:textFill>
                  <w14:solidFill>
                    <w14:schemeClr w14:val="tx1"/>
                  </w14:solidFill>
                </w14:textFill>
              </w:rPr>
              <w:t>3</w:t>
            </w:r>
            <w:r>
              <w:rPr>
                <w:rFonts w:hint="eastAsia" w:ascii="宋体" w:hAnsi="宋体" w:eastAsia="宋体" w:cs="宋体"/>
                <w:b w:val="0"/>
                <w:color w:val="000000" w:themeColor="text1"/>
                <w:sz w:val="18"/>
                <w:szCs w:val="18"/>
                <w:lang w:eastAsia="zh-CN"/>
                <w14:textFill>
                  <w14:solidFill>
                    <w14:schemeClr w14:val="tx1"/>
                  </w14:solidFill>
                </w14:textFill>
              </w:rPr>
              <w:t>）</w:t>
            </w:r>
            <w:r>
              <w:rPr>
                <w:rFonts w:hint="eastAsia" w:ascii="宋体" w:hAnsi="宋体" w:eastAsia="宋体" w:cs="宋体"/>
                <w:b w:val="0"/>
                <w:color w:val="000000" w:themeColor="text1"/>
                <w:sz w:val="18"/>
                <w:szCs w:val="18"/>
                <w:lang w:val="en-US" w:eastAsia="zh-CN"/>
                <w14:textFill>
                  <w14:solidFill>
                    <w14:schemeClr w14:val="tx1"/>
                  </w14:solidFill>
                </w14:textFill>
              </w:rPr>
              <w:t>掌握现场网络布线和数据采集。</w:t>
            </w:r>
          </w:p>
        </w:tc>
        <w:tc>
          <w:tcPr>
            <w:tcW w:w="2162" w:type="dxa"/>
          </w:tcPr>
          <w:p w14:paraId="36E26CD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可编程控制技术应用</w:t>
            </w:r>
          </w:p>
          <w:p w14:paraId="6701087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变频器与伺服驱动应用</w:t>
            </w:r>
          </w:p>
          <w:p w14:paraId="5FD819A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智能控制原理与系统</w:t>
            </w:r>
          </w:p>
          <w:p w14:paraId="1117B132">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工业控制网络与通信</w:t>
            </w:r>
          </w:p>
          <w:p w14:paraId="233BB9F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智能线数字化设计与仿真</w:t>
            </w:r>
          </w:p>
          <w:p w14:paraId="6CC1FE5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cs="宋体"/>
                <w:b w:val="0"/>
                <w:color w:val="000000" w:themeColor="text1"/>
                <w:sz w:val="18"/>
                <w:szCs w:val="18"/>
                <w:lang w:val="en-US" w:eastAsia="zh-CN"/>
                <w14:textFill>
                  <w14:solidFill>
                    <w14:schemeClr w14:val="tx1"/>
                  </w14:solidFill>
                </w14:textFill>
              </w:rPr>
              <w:t>机器人离线编程与仿真</w:t>
            </w:r>
          </w:p>
          <w:p w14:paraId="770A6D24">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机器视觉检测技术</w:t>
            </w:r>
          </w:p>
          <w:p w14:paraId="5A2A0AA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color w:val="000000" w:themeColor="text1"/>
                <w:lang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fldChar w:fldCharType="begin"/>
            </w:r>
            <w:r>
              <w:rPr>
                <w:rFonts w:hint="eastAsia" w:ascii="宋体" w:hAnsi="宋体" w:eastAsia="宋体" w:cs="宋体"/>
                <w:b w:val="0"/>
                <w:color w:val="000000" w:themeColor="text1"/>
                <w:sz w:val="18"/>
                <w:szCs w:val="18"/>
                <w:lang w:val="en-US" w:eastAsia="zh-CN"/>
                <w14:textFill>
                  <w14:solidFill>
                    <w14:schemeClr w14:val="tx1"/>
                  </w14:solidFill>
                </w14:textFill>
              </w:rPr>
              <w:instrText xml:space="preserve"> HYPERLINK "http://www.huatengedu.com.cn/html/books/2/dianzidianqixilie/zdhyjdythzyk/603.html" \t "http://www.huatengedu.com.cn/_blank" </w:instrText>
            </w:r>
            <w:r>
              <w:rPr>
                <w:rFonts w:hint="eastAsia" w:ascii="宋体" w:hAnsi="宋体" w:eastAsia="宋体" w:cs="宋体"/>
                <w:b w:val="0"/>
                <w:color w:val="000000" w:themeColor="text1"/>
                <w:sz w:val="18"/>
                <w:szCs w:val="18"/>
                <w:lang w:val="en-US" w:eastAsia="zh-CN"/>
                <w14:textFill>
                  <w14:solidFill>
                    <w14:schemeClr w14:val="tx1"/>
                  </w14:solidFill>
                </w14:textFill>
              </w:rPr>
              <w:fldChar w:fldCharType="separate"/>
            </w:r>
            <w:r>
              <w:rPr>
                <w:rFonts w:hint="eastAsia" w:ascii="宋体" w:hAnsi="宋体" w:eastAsia="宋体" w:cs="宋体"/>
                <w:b w:val="0"/>
                <w:color w:val="000000" w:themeColor="text1"/>
                <w:sz w:val="18"/>
                <w:szCs w:val="18"/>
                <w:lang w:val="en-US" w:eastAsia="zh-CN"/>
                <w14:textFill>
                  <w14:solidFill>
                    <w14:schemeClr w14:val="tx1"/>
                  </w14:solidFill>
                </w14:textFill>
              </w:rPr>
              <w:t>组态软件应用技术</w:t>
            </w:r>
            <w:r>
              <w:rPr>
                <w:rFonts w:hint="eastAsia" w:ascii="宋体" w:hAnsi="宋体" w:eastAsia="宋体" w:cs="宋体"/>
                <w:b w:val="0"/>
                <w:color w:val="000000" w:themeColor="text1"/>
                <w:sz w:val="18"/>
                <w:szCs w:val="18"/>
                <w:lang w:val="en-US" w:eastAsia="zh-CN"/>
                <w14:textFill>
                  <w14:solidFill>
                    <w14:schemeClr w14:val="tx1"/>
                  </w14:solidFill>
                </w14:textFill>
              </w:rPr>
              <w:fldChar w:fldCharType="end"/>
            </w:r>
          </w:p>
        </w:tc>
      </w:tr>
      <w:tr w14:paraId="1523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5" w:hRule="atLeast"/>
          <w:jc w:val="center"/>
        </w:trPr>
        <w:tc>
          <w:tcPr>
            <w:tcW w:w="668" w:type="dxa"/>
            <w:vMerge w:val="continue"/>
          </w:tcPr>
          <w:p w14:paraId="097E620D">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704" w:type="dxa"/>
            <w:vAlign w:val="center"/>
          </w:tcPr>
          <w:p w14:paraId="50844F1C">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职</w:t>
            </w:r>
          </w:p>
          <w:p w14:paraId="7EDBBC76">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业</w:t>
            </w:r>
          </w:p>
          <w:p w14:paraId="4ED9EC28">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拓</w:t>
            </w:r>
          </w:p>
          <w:p w14:paraId="1945ACF3">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展</w:t>
            </w:r>
          </w:p>
          <w:p w14:paraId="2108A7C4">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知</w:t>
            </w:r>
          </w:p>
          <w:p w14:paraId="6418DA99">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识</w:t>
            </w:r>
          </w:p>
        </w:tc>
        <w:tc>
          <w:tcPr>
            <w:tcW w:w="5752" w:type="dxa"/>
          </w:tcPr>
          <w:p w14:paraId="28871BF7">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（1）了解智能控制设备</w:t>
            </w:r>
            <w:r>
              <w:rPr>
                <w:rFonts w:hint="eastAsia" w:ascii="宋体" w:hAnsi="宋体" w:cs="宋体"/>
                <w:b w:val="0"/>
                <w:color w:val="000000" w:themeColor="text1"/>
                <w:sz w:val="18"/>
                <w:szCs w:val="18"/>
                <w:lang w:val="en-US" w:eastAsia="zh-CN"/>
                <w14:textFill>
                  <w14:solidFill>
                    <w14:schemeClr w14:val="tx1"/>
                  </w14:solidFill>
                </w14:textFill>
              </w:rPr>
              <w:t>开发与</w:t>
            </w:r>
            <w:r>
              <w:rPr>
                <w:rFonts w:hint="eastAsia" w:ascii="宋体" w:hAnsi="宋体" w:eastAsia="宋体" w:cs="宋体"/>
                <w:b w:val="0"/>
                <w:color w:val="000000" w:themeColor="text1"/>
                <w:sz w:val="18"/>
                <w:szCs w:val="18"/>
                <w:lang w:val="en-US" w:eastAsia="zh-CN"/>
                <w14:textFill>
                  <w14:solidFill>
                    <w14:schemeClr w14:val="tx1"/>
                  </w14:solidFill>
                </w14:textFill>
              </w:rPr>
              <w:t>管理；</w:t>
            </w:r>
          </w:p>
          <w:p w14:paraId="62489A4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（2）掌握设计软件及应用、工业数据采集等专业知识；</w:t>
            </w:r>
          </w:p>
          <w:p w14:paraId="345BC6A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（3）了解</w:t>
            </w:r>
            <w:r>
              <w:rPr>
                <w:rFonts w:hint="eastAsia" w:ascii="宋体" w:hAnsi="宋体" w:cs="宋体"/>
                <w:b w:val="0"/>
                <w:color w:val="000000" w:themeColor="text1"/>
                <w:sz w:val="18"/>
                <w:szCs w:val="18"/>
                <w:lang w:val="en-US" w:eastAsia="zh-CN"/>
                <w14:textFill>
                  <w14:solidFill>
                    <w14:schemeClr w14:val="tx1"/>
                  </w14:solidFill>
                </w14:textFill>
              </w:rPr>
              <w:t>工业机器人安装、调试与</w:t>
            </w:r>
            <w:r>
              <w:rPr>
                <w:rFonts w:hint="eastAsia" w:ascii="宋体" w:hAnsi="宋体" w:eastAsia="宋体" w:cs="宋体"/>
                <w:b w:val="0"/>
                <w:color w:val="000000" w:themeColor="text1"/>
                <w:sz w:val="18"/>
                <w:szCs w:val="18"/>
                <w:lang w:val="en-US" w:eastAsia="zh-CN"/>
                <w14:textFill>
                  <w14:solidFill>
                    <w14:schemeClr w14:val="tx1"/>
                  </w14:solidFill>
                </w14:textFill>
              </w:rPr>
              <w:t>应用</w:t>
            </w:r>
            <w:r>
              <w:rPr>
                <w:rFonts w:hint="eastAsia" w:ascii="宋体" w:hAnsi="宋体" w:eastAsia="宋体" w:cs="宋体"/>
                <w:b w:val="0"/>
                <w:color w:val="000000" w:themeColor="text1"/>
                <w:sz w:val="18"/>
                <w:szCs w:val="18"/>
                <w14:textFill>
                  <w14:solidFill>
                    <w14:schemeClr w14:val="tx1"/>
                  </w14:solidFill>
                </w14:textFill>
              </w:rPr>
              <w:t>；</w:t>
            </w:r>
          </w:p>
          <w:p w14:paraId="00ED014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（4）了解</w:t>
            </w:r>
            <w:r>
              <w:rPr>
                <w:rFonts w:hint="eastAsia" w:ascii="宋体" w:hAnsi="宋体" w:cs="宋体"/>
                <w:b w:val="0"/>
                <w:color w:val="000000" w:themeColor="text1"/>
                <w:sz w:val="18"/>
                <w:szCs w:val="18"/>
                <w:lang w:val="en-US" w:eastAsia="zh-CN"/>
                <w14:textFill>
                  <w14:solidFill>
                    <w14:schemeClr w14:val="tx1"/>
                  </w14:solidFill>
                </w14:textFill>
              </w:rPr>
              <w:t>机电设备安装、调试、维修与</w:t>
            </w:r>
            <w:r>
              <w:rPr>
                <w:rFonts w:hint="eastAsia" w:ascii="宋体" w:hAnsi="宋体" w:eastAsia="宋体" w:cs="宋体"/>
                <w:b w:val="0"/>
                <w:color w:val="000000" w:themeColor="text1"/>
                <w:sz w:val="18"/>
                <w:szCs w:val="18"/>
                <w:lang w:val="en-US" w:eastAsia="zh-CN"/>
                <w14:textFill>
                  <w14:solidFill>
                    <w14:schemeClr w14:val="tx1"/>
                  </w14:solidFill>
                </w14:textFill>
              </w:rPr>
              <w:t>应用。</w:t>
            </w:r>
          </w:p>
        </w:tc>
        <w:tc>
          <w:tcPr>
            <w:tcW w:w="2162" w:type="dxa"/>
          </w:tcPr>
          <w:p w14:paraId="37B5374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C语言程序设计</w:t>
            </w:r>
          </w:p>
          <w:p w14:paraId="50EDC548">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机器人安装与调试</w:t>
            </w:r>
          </w:p>
          <w:p w14:paraId="5801C44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工业机器人应用系统集成</w:t>
            </w:r>
          </w:p>
          <w:p w14:paraId="550AA9D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单片机应用技术</w:t>
            </w:r>
          </w:p>
          <w:p w14:paraId="576393E1">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机电设备故障诊断与维修</w:t>
            </w:r>
          </w:p>
          <w:p w14:paraId="240C53C1">
            <w:pPr>
              <w:pStyle w:val="9"/>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机电</w:t>
            </w:r>
            <w:r>
              <w:rPr>
                <w:rFonts w:hint="eastAsia" w:ascii="宋体" w:hAnsi="宋体" w:cs="宋体"/>
                <w:color w:val="000000" w:themeColor="text1"/>
                <w:kern w:val="0"/>
                <w:sz w:val="18"/>
                <w:szCs w:val="18"/>
                <w:highlight w:val="none"/>
                <w:lang w:eastAsia="zh-CN"/>
                <w14:textFill>
                  <w14:solidFill>
                    <w14:schemeClr w14:val="tx1"/>
                  </w14:solidFill>
                </w14:textFill>
              </w:rPr>
              <w:t>设备装配与调试</w:t>
            </w:r>
          </w:p>
        </w:tc>
      </w:tr>
      <w:tr w14:paraId="5726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8" w:type="dxa"/>
            <w:vMerge w:val="restart"/>
            <w:vAlign w:val="center"/>
          </w:tcPr>
          <w:p w14:paraId="01383CB1">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能</w:t>
            </w:r>
          </w:p>
          <w:p w14:paraId="657CFC09">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力</w:t>
            </w:r>
          </w:p>
          <w:p w14:paraId="06DDC5C8">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结</w:t>
            </w:r>
          </w:p>
          <w:p w14:paraId="04F946CD">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构</w:t>
            </w:r>
          </w:p>
        </w:tc>
        <w:tc>
          <w:tcPr>
            <w:tcW w:w="704" w:type="dxa"/>
            <w:vAlign w:val="center"/>
          </w:tcPr>
          <w:p w14:paraId="6A1DE257">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社</w:t>
            </w:r>
          </w:p>
          <w:p w14:paraId="17810278">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会</w:t>
            </w:r>
          </w:p>
          <w:p w14:paraId="4B48676C">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能</w:t>
            </w:r>
          </w:p>
          <w:p w14:paraId="33B46C0F">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力</w:t>
            </w:r>
          </w:p>
        </w:tc>
        <w:tc>
          <w:tcPr>
            <w:tcW w:w="5752" w:type="dxa"/>
            <w:vAlign w:val="center"/>
          </w:tcPr>
          <w:p w14:paraId="58E432C3">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（1）具有对安全生产法律法规的理解、贯彻能力；</w:t>
            </w:r>
          </w:p>
          <w:p w14:paraId="3629C411">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（2）具有较强沟通协作能力，问题解决能力、创新能力；</w:t>
            </w:r>
          </w:p>
          <w:p w14:paraId="1007AD0D">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（3）具有获取本专业前沿知识和相关学科知识的自学能力。</w:t>
            </w:r>
          </w:p>
          <w:p w14:paraId="35E47E7A">
            <w:pPr>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p>
        </w:tc>
        <w:tc>
          <w:tcPr>
            <w:tcW w:w="2162" w:type="dxa"/>
            <w:vAlign w:val="center"/>
          </w:tcPr>
          <w:p w14:paraId="661DB57F">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安全培训</w:t>
            </w:r>
          </w:p>
          <w:p w14:paraId="1C10F4D3">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社团活动</w:t>
            </w:r>
          </w:p>
          <w:p w14:paraId="5D90D8F0">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劳动教育</w:t>
            </w:r>
          </w:p>
          <w:p w14:paraId="10642FE7">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专业讲座</w:t>
            </w:r>
          </w:p>
          <w:p w14:paraId="7F63394F">
            <w:pPr>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岗位实习</w:t>
            </w:r>
          </w:p>
          <w:p w14:paraId="37E328C3">
            <w:pPr>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毕业设计</w:t>
            </w:r>
          </w:p>
        </w:tc>
      </w:tr>
      <w:tr w14:paraId="38B1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8" w:type="dxa"/>
            <w:vMerge w:val="continue"/>
          </w:tcPr>
          <w:p w14:paraId="6DDBDC8E">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704" w:type="dxa"/>
            <w:vAlign w:val="center"/>
          </w:tcPr>
          <w:p w14:paraId="26A91F43">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职</w:t>
            </w:r>
          </w:p>
          <w:p w14:paraId="41210191">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业</w:t>
            </w:r>
          </w:p>
          <w:p w14:paraId="2A45E24E">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核</w:t>
            </w:r>
          </w:p>
          <w:p w14:paraId="5607A0E1">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心</w:t>
            </w:r>
          </w:p>
          <w:p w14:paraId="7DB3A9B5">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能</w:t>
            </w:r>
          </w:p>
          <w:p w14:paraId="70827A04">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力</w:t>
            </w:r>
          </w:p>
        </w:tc>
        <w:tc>
          <w:tcPr>
            <w:tcW w:w="5752" w:type="dxa"/>
          </w:tcPr>
          <w:p w14:paraId="6BC1B7E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（1）</w:t>
            </w:r>
            <w:r>
              <w:rPr>
                <w:rFonts w:hint="default" w:ascii="宋体" w:hAnsi="宋体" w:eastAsia="宋体" w:cs="宋体"/>
                <w:b w:val="0"/>
                <w:color w:val="000000" w:themeColor="text1"/>
                <w:sz w:val="18"/>
                <w:szCs w:val="18"/>
                <w:lang w:val="en-US" w:eastAsia="zh-CN"/>
                <w14:textFill>
                  <w14:solidFill>
                    <w14:schemeClr w14:val="tx1"/>
                  </w14:solidFill>
                </w14:textFill>
              </w:rPr>
              <w:t>能够对复杂控制系统进行系统分析，掌握设计原则，制定合理的控制系统方案，满足实际应用需求</w:t>
            </w:r>
            <w:r>
              <w:rPr>
                <w:rFonts w:hint="eastAsia" w:ascii="宋体" w:hAnsi="宋体" w:eastAsia="宋体" w:cs="宋体"/>
                <w:b w:val="0"/>
                <w:color w:val="000000" w:themeColor="text1"/>
                <w:sz w:val="18"/>
                <w:szCs w:val="18"/>
                <w14:textFill>
                  <w14:solidFill>
                    <w14:schemeClr w14:val="tx1"/>
                  </w14:solidFill>
                </w14:textFill>
              </w:rPr>
              <w:t>；</w:t>
            </w:r>
          </w:p>
          <w:p w14:paraId="1206658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（2）</w:t>
            </w:r>
            <w:r>
              <w:rPr>
                <w:rFonts w:hint="default" w:ascii="宋体" w:hAnsi="宋体" w:eastAsia="宋体" w:cs="宋体"/>
                <w:b w:val="0"/>
                <w:color w:val="000000" w:themeColor="text1"/>
                <w:sz w:val="18"/>
                <w:szCs w:val="18"/>
                <w:lang w:val="en-US" w:eastAsia="zh-CN"/>
                <w14:textFill>
                  <w14:solidFill>
                    <w14:schemeClr w14:val="tx1"/>
                  </w14:solidFill>
                </w14:textFill>
              </w:rPr>
              <w:t>精通控制算法的编程，实现硬件与软件的有效整合，具备</w:t>
            </w:r>
            <w:r>
              <w:rPr>
                <w:rFonts w:hint="eastAsia" w:ascii="宋体" w:hAnsi="宋体" w:cs="宋体"/>
                <w:b w:val="0"/>
                <w:color w:val="000000" w:themeColor="text1"/>
                <w:sz w:val="18"/>
                <w:szCs w:val="18"/>
                <w:lang w:val="en-US" w:eastAsia="zh-CN"/>
                <w14:textFill>
                  <w14:solidFill>
                    <w14:schemeClr w14:val="tx1"/>
                  </w14:solidFill>
                </w14:textFill>
              </w:rPr>
              <w:t>二次开发能力</w:t>
            </w:r>
            <w:r>
              <w:rPr>
                <w:rFonts w:hint="eastAsia" w:ascii="宋体" w:hAnsi="宋体" w:eastAsia="宋体" w:cs="宋体"/>
                <w:b w:val="0"/>
                <w:color w:val="000000" w:themeColor="text1"/>
                <w:sz w:val="18"/>
                <w:szCs w:val="18"/>
                <w14:textFill>
                  <w14:solidFill>
                    <w14:schemeClr w14:val="tx1"/>
                  </w14:solidFill>
                </w14:textFill>
              </w:rPr>
              <w:t>；</w:t>
            </w:r>
          </w:p>
          <w:p w14:paraId="72AE6F1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（3）</w:t>
            </w:r>
            <w:r>
              <w:rPr>
                <w:rFonts w:hint="default" w:ascii="宋体" w:hAnsi="宋体" w:eastAsia="宋体" w:cs="宋体"/>
                <w:b w:val="0"/>
                <w:color w:val="000000" w:themeColor="text1"/>
                <w:sz w:val="18"/>
                <w:szCs w:val="18"/>
                <w:lang w:val="en-US" w:eastAsia="zh-CN"/>
                <w14:textFill>
                  <w14:solidFill>
                    <w14:schemeClr w14:val="tx1"/>
                  </w14:solidFill>
                </w14:textFill>
              </w:rPr>
              <w:t>熟悉各种传感器和执行器的特性与应用，能够选用和集成相关组件，确保系统高效运行</w:t>
            </w:r>
            <w:r>
              <w:rPr>
                <w:rFonts w:hint="eastAsia" w:ascii="宋体" w:hAnsi="宋体" w:eastAsia="宋体" w:cs="宋体"/>
                <w:b w:val="0"/>
                <w:color w:val="000000" w:themeColor="text1"/>
                <w:sz w:val="18"/>
                <w:szCs w:val="18"/>
                <w14:textFill>
                  <w14:solidFill>
                    <w14:schemeClr w14:val="tx1"/>
                  </w14:solidFill>
                </w14:textFill>
              </w:rPr>
              <w:t>；</w:t>
            </w:r>
          </w:p>
          <w:p w14:paraId="07B714C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（4）</w:t>
            </w:r>
            <w:r>
              <w:rPr>
                <w:rFonts w:hint="default" w:ascii="宋体" w:hAnsi="宋体" w:eastAsia="宋体" w:cs="宋体"/>
                <w:b w:val="0"/>
                <w:color w:val="000000" w:themeColor="text1"/>
                <w:sz w:val="18"/>
                <w:szCs w:val="18"/>
                <w:lang w:val="en-US" w:eastAsia="zh-CN"/>
                <w14:textFill>
                  <w14:solidFill>
                    <w14:schemeClr w14:val="tx1"/>
                  </w14:solidFill>
                </w14:textFill>
              </w:rPr>
              <w:t>具备系统调试与故障排查能力，能迅速识别和解决控制系统运行中的各种问题，提高系统可靠性</w:t>
            </w:r>
            <w:r>
              <w:rPr>
                <w:rFonts w:hint="eastAsia" w:ascii="宋体" w:hAnsi="宋体" w:eastAsia="宋体" w:cs="宋体"/>
                <w:b w:val="0"/>
                <w:color w:val="000000" w:themeColor="text1"/>
                <w:sz w:val="18"/>
                <w:szCs w:val="18"/>
                <w14:textFill>
                  <w14:solidFill>
                    <w14:schemeClr w14:val="tx1"/>
                  </w14:solidFill>
                </w14:textFill>
              </w:rPr>
              <w:t>；</w:t>
            </w:r>
          </w:p>
        </w:tc>
        <w:tc>
          <w:tcPr>
            <w:tcW w:w="2162" w:type="dxa"/>
          </w:tcPr>
          <w:p w14:paraId="0F741BC7">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工程制图</w:t>
            </w:r>
          </w:p>
          <w:p w14:paraId="50494BDE">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电工基础</w:t>
            </w:r>
          </w:p>
          <w:p w14:paraId="4B10ADAA">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电子技术基础</w:t>
            </w:r>
          </w:p>
          <w:p w14:paraId="6F14EA67">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电机与电气控制技术</w:t>
            </w:r>
          </w:p>
          <w:p w14:paraId="1A2C7B9D">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传感器与检测技术</w:t>
            </w:r>
          </w:p>
          <w:p w14:paraId="1D2185B3">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Python 编程技术</w:t>
            </w:r>
          </w:p>
          <w:p w14:paraId="26341E64">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机械设计基础</w:t>
            </w:r>
          </w:p>
          <w:p w14:paraId="611884EA">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可编程控制技术应用</w:t>
            </w:r>
          </w:p>
          <w:p w14:paraId="7B273FF6">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变频器与伺服驱动应用</w:t>
            </w:r>
          </w:p>
          <w:p w14:paraId="0CE4F58E">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智能控制原理与系统</w:t>
            </w:r>
          </w:p>
          <w:p w14:paraId="36BD007C">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工业控制网络与通信</w:t>
            </w:r>
          </w:p>
          <w:p w14:paraId="6DB2EB56">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智能线数字化设计与仿真</w:t>
            </w:r>
          </w:p>
          <w:p w14:paraId="7056EA51">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机器人离线编程与仿真</w:t>
            </w:r>
          </w:p>
          <w:p w14:paraId="487312E7">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机器视觉检测技术</w:t>
            </w:r>
          </w:p>
          <w:p w14:paraId="30E0887D">
            <w:pPr>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fldChar w:fldCharType="begin"/>
            </w:r>
            <w:r>
              <w:rPr>
                <w:rFonts w:hint="eastAsia" w:ascii="宋体" w:hAnsi="宋体" w:cs="宋体"/>
                <w:bCs/>
                <w:color w:val="000000" w:themeColor="text1"/>
                <w:sz w:val="18"/>
                <w:szCs w:val="18"/>
                <w:lang w:val="en-US" w:eastAsia="zh-CN"/>
                <w14:textFill>
                  <w14:solidFill>
                    <w14:schemeClr w14:val="tx1"/>
                  </w14:solidFill>
                </w14:textFill>
              </w:rPr>
              <w:instrText xml:space="preserve"> HYPERLINK "http://www.huatengedu.com.cn/html/books/2/dianzidianqixilie/zdhyjdythzyk/603.html" \t "http://www.huatengedu.com.cn/_blank" </w:instrText>
            </w:r>
            <w:r>
              <w:rPr>
                <w:rFonts w:hint="eastAsia" w:ascii="宋体" w:hAnsi="宋体" w:cs="宋体"/>
                <w:bCs/>
                <w:color w:val="000000" w:themeColor="text1"/>
                <w:sz w:val="18"/>
                <w:szCs w:val="18"/>
                <w:lang w:val="en-US" w:eastAsia="zh-CN"/>
                <w14:textFill>
                  <w14:solidFill>
                    <w14:schemeClr w14:val="tx1"/>
                  </w14:solidFill>
                </w14:textFill>
              </w:rPr>
              <w:fldChar w:fldCharType="separate"/>
            </w:r>
            <w:r>
              <w:rPr>
                <w:rFonts w:hint="eastAsia" w:ascii="宋体" w:hAnsi="宋体" w:cs="宋体"/>
                <w:bCs/>
                <w:color w:val="000000" w:themeColor="text1"/>
                <w:sz w:val="18"/>
                <w:szCs w:val="18"/>
                <w:lang w:val="en-US" w:eastAsia="zh-CN"/>
                <w14:textFill>
                  <w14:solidFill>
                    <w14:schemeClr w14:val="tx1"/>
                  </w14:solidFill>
                </w14:textFill>
              </w:rPr>
              <w:t>组态软件应用技术</w:t>
            </w:r>
            <w:r>
              <w:rPr>
                <w:rFonts w:hint="eastAsia" w:ascii="宋体" w:hAnsi="宋体" w:cs="宋体"/>
                <w:bCs/>
                <w:color w:val="000000" w:themeColor="text1"/>
                <w:sz w:val="18"/>
                <w:szCs w:val="18"/>
                <w:lang w:val="en-US" w:eastAsia="zh-CN"/>
                <w14:textFill>
                  <w14:solidFill>
                    <w14:schemeClr w14:val="tx1"/>
                  </w14:solidFill>
                </w14:textFill>
              </w:rPr>
              <w:fldChar w:fldCharType="end"/>
            </w:r>
          </w:p>
        </w:tc>
      </w:tr>
      <w:tr w14:paraId="5C56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tcPr>
          <w:p w14:paraId="1A119E03">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704" w:type="dxa"/>
            <w:vAlign w:val="center"/>
          </w:tcPr>
          <w:p w14:paraId="30E7963C">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职</w:t>
            </w:r>
          </w:p>
          <w:p w14:paraId="3F7B37AA">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业</w:t>
            </w:r>
          </w:p>
          <w:p w14:paraId="7513539D">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拓</w:t>
            </w:r>
          </w:p>
          <w:p w14:paraId="017BAC98">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展</w:t>
            </w:r>
          </w:p>
          <w:p w14:paraId="0098EEC2">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能</w:t>
            </w:r>
          </w:p>
          <w:p w14:paraId="060C2A0D">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力</w:t>
            </w:r>
          </w:p>
        </w:tc>
        <w:tc>
          <w:tcPr>
            <w:tcW w:w="5752" w:type="dxa"/>
          </w:tcPr>
          <w:p w14:paraId="07D8F181">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（1）能熟练进行</w:t>
            </w:r>
            <w:r>
              <w:rPr>
                <w:rFonts w:hint="eastAsia" w:ascii="宋体" w:hAnsi="宋体" w:cs="宋体"/>
                <w:b w:val="0"/>
                <w:color w:val="000000" w:themeColor="text1"/>
                <w:sz w:val="18"/>
                <w:szCs w:val="18"/>
                <w:lang w:val="en-US" w:eastAsia="zh-CN"/>
                <w14:textFill>
                  <w14:solidFill>
                    <w14:schemeClr w14:val="tx1"/>
                  </w14:solidFill>
                </w14:textFill>
              </w:rPr>
              <w:t>程序修改、设计</w:t>
            </w:r>
            <w:r>
              <w:rPr>
                <w:rFonts w:hint="eastAsia" w:ascii="宋体" w:hAnsi="宋体" w:eastAsia="宋体" w:cs="宋体"/>
                <w:b w:val="0"/>
                <w:color w:val="000000" w:themeColor="text1"/>
                <w:sz w:val="18"/>
                <w:szCs w:val="18"/>
                <w:lang w:val="en-US" w:eastAsia="zh-CN"/>
                <w14:textFill>
                  <w14:solidFill>
                    <w14:schemeClr w14:val="tx1"/>
                  </w14:solidFill>
                </w14:textFill>
              </w:rPr>
              <w:t>；</w:t>
            </w:r>
          </w:p>
          <w:p w14:paraId="1BB5DBB9">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（1）能熟练进行智能控制设备的诊断与维修；</w:t>
            </w:r>
          </w:p>
          <w:p w14:paraId="64E488C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（2）能获取高级维修电工证、</w:t>
            </w:r>
            <w:r>
              <w:rPr>
                <w:rFonts w:hint="default" w:ascii="宋体" w:hAnsi="宋体" w:eastAsia="宋体" w:cs="宋体"/>
                <w:b w:val="0"/>
                <w:color w:val="000000" w:themeColor="text1"/>
                <w:sz w:val="18"/>
                <w:szCs w:val="18"/>
                <w:lang w:val="en-US" w:eastAsia="zh-CN"/>
                <w14:textFill>
                  <w14:solidFill>
                    <w14:schemeClr w14:val="tx1"/>
                  </w14:solidFill>
                </w14:textFill>
              </w:rPr>
              <w:t>工业机器人应用编程职业技能等级证书</w:t>
            </w:r>
            <w:r>
              <w:rPr>
                <w:rFonts w:hint="eastAsia" w:ascii="宋体" w:hAnsi="宋体" w:eastAsia="宋体" w:cs="宋体"/>
                <w:b w:val="0"/>
                <w:color w:val="000000" w:themeColor="text1"/>
                <w:sz w:val="18"/>
                <w:szCs w:val="18"/>
                <w:lang w:val="en-US" w:eastAsia="zh-CN"/>
                <w14:textFill>
                  <w14:solidFill>
                    <w14:schemeClr w14:val="tx1"/>
                  </w14:solidFill>
                </w14:textFill>
              </w:rPr>
              <w:t>、</w:t>
            </w:r>
            <w:r>
              <w:rPr>
                <w:rFonts w:hint="default" w:ascii="宋体" w:hAnsi="宋体" w:eastAsia="宋体" w:cs="宋体"/>
                <w:b w:val="0"/>
                <w:color w:val="000000" w:themeColor="text1"/>
                <w:sz w:val="18"/>
                <w:szCs w:val="18"/>
                <w:lang w:val="en-US" w:eastAsia="zh-CN"/>
                <w14:textFill>
                  <w14:solidFill>
                    <w14:schemeClr w14:val="tx1"/>
                  </w14:solidFill>
                </w14:textFill>
              </w:rPr>
              <w:t>智能制造单元维护职业技能等级证书</w:t>
            </w:r>
            <w:r>
              <w:rPr>
                <w:rFonts w:hint="eastAsia" w:ascii="宋体" w:hAnsi="宋体" w:eastAsia="宋体" w:cs="宋体"/>
                <w:b w:val="0"/>
                <w:color w:val="000000" w:themeColor="text1"/>
                <w:sz w:val="18"/>
                <w:szCs w:val="18"/>
                <w:lang w:val="en-US" w:eastAsia="zh-CN"/>
                <w14:textFill>
                  <w14:solidFill>
                    <w14:schemeClr w14:val="tx1"/>
                  </w14:solidFill>
                </w14:textFill>
              </w:rPr>
              <w:t>、</w:t>
            </w:r>
            <w:r>
              <w:rPr>
                <w:rFonts w:hint="default" w:ascii="宋体" w:hAnsi="宋体" w:eastAsia="宋体" w:cs="宋体"/>
                <w:b w:val="0"/>
                <w:color w:val="000000" w:themeColor="text1"/>
                <w:sz w:val="18"/>
                <w:szCs w:val="18"/>
                <w:lang w:val="en-US" w:eastAsia="zh-CN"/>
                <w14:textFill>
                  <w14:solidFill>
                    <w14:schemeClr w14:val="tx1"/>
                  </w14:solidFill>
                </w14:textFill>
              </w:rPr>
              <w:t>智能制造单元集成应用职业技能等级证书</w:t>
            </w:r>
            <w:r>
              <w:rPr>
                <w:rFonts w:hint="eastAsia" w:ascii="宋体" w:hAnsi="宋体" w:eastAsia="宋体" w:cs="宋体"/>
                <w:b w:val="0"/>
                <w:color w:val="000000" w:themeColor="text1"/>
                <w:sz w:val="18"/>
                <w:szCs w:val="18"/>
                <w:lang w:val="en-US" w:eastAsia="zh-CN"/>
                <w14:textFill>
                  <w14:solidFill>
                    <w14:schemeClr w14:val="tx1"/>
                  </w14:solidFill>
                </w14:textFill>
              </w:rPr>
              <w:t>。</w:t>
            </w:r>
          </w:p>
        </w:tc>
        <w:tc>
          <w:tcPr>
            <w:tcW w:w="2162" w:type="dxa"/>
          </w:tcPr>
          <w:p w14:paraId="7206C3D3">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C语言程序设计</w:t>
            </w:r>
          </w:p>
          <w:p w14:paraId="6C8A272C">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机器人安装与调试</w:t>
            </w:r>
          </w:p>
          <w:p w14:paraId="5D7A47DB">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工业机器人应用系统集成</w:t>
            </w:r>
          </w:p>
          <w:p w14:paraId="5AF0A095">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单片机应用技术</w:t>
            </w:r>
          </w:p>
          <w:p w14:paraId="160FE486">
            <w:pP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机电设备故障诊断与维修</w:t>
            </w:r>
          </w:p>
          <w:p w14:paraId="5E65819B">
            <w:pPr>
              <w:pStyle w:val="9"/>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机电</w:t>
            </w:r>
            <w:r>
              <w:rPr>
                <w:rFonts w:hint="eastAsia" w:ascii="宋体" w:hAnsi="宋体" w:cs="宋体"/>
                <w:color w:val="000000" w:themeColor="text1"/>
                <w:kern w:val="0"/>
                <w:sz w:val="18"/>
                <w:szCs w:val="18"/>
                <w:highlight w:val="none"/>
                <w:lang w:eastAsia="zh-CN"/>
                <w14:textFill>
                  <w14:solidFill>
                    <w14:schemeClr w14:val="tx1"/>
                  </w14:solidFill>
                </w14:textFill>
              </w:rPr>
              <w:t>设备装配与调试</w:t>
            </w:r>
          </w:p>
        </w:tc>
      </w:tr>
      <w:tr w14:paraId="6474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01C55F22">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素</w:t>
            </w:r>
          </w:p>
          <w:p w14:paraId="0BDF5D5E">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质</w:t>
            </w:r>
          </w:p>
          <w:p w14:paraId="130D939B">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结</w:t>
            </w:r>
          </w:p>
          <w:p w14:paraId="0AE44B1D">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构</w:t>
            </w:r>
          </w:p>
        </w:tc>
        <w:tc>
          <w:tcPr>
            <w:tcW w:w="704" w:type="dxa"/>
            <w:vAlign w:val="center"/>
          </w:tcPr>
          <w:p w14:paraId="73224966">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思</w:t>
            </w:r>
          </w:p>
          <w:p w14:paraId="0566B68C">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想</w:t>
            </w:r>
          </w:p>
          <w:p w14:paraId="5075C4B1">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政</w:t>
            </w:r>
          </w:p>
          <w:p w14:paraId="51079E1B">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治</w:t>
            </w:r>
          </w:p>
          <w:p w14:paraId="2C49498D">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素</w:t>
            </w:r>
          </w:p>
          <w:p w14:paraId="1297749A">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质</w:t>
            </w:r>
          </w:p>
        </w:tc>
        <w:tc>
          <w:tcPr>
            <w:tcW w:w="5752" w:type="dxa"/>
            <w:vAlign w:val="center"/>
          </w:tcPr>
          <w:p w14:paraId="00C5DDB2">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（1）具有深厚的爱国情感、国家认同感、中华民族自豪感；</w:t>
            </w:r>
          </w:p>
          <w:p w14:paraId="3D81B37B">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（2）热爱社会主义，坚决拥护中国共产党的领导，树立中国特色社会主义共同理想，践行社会主义核心价值观；</w:t>
            </w:r>
          </w:p>
          <w:p w14:paraId="4FB9EA42">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（3）崇尚宪法、遵守法律、遵规守纪，具有社会责任感和参与意识；</w:t>
            </w:r>
          </w:p>
          <w:p w14:paraId="1B6DCCF5">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（4）树立正确的世界观、人生观、价值观。</w:t>
            </w:r>
          </w:p>
        </w:tc>
        <w:tc>
          <w:tcPr>
            <w:tcW w:w="2162" w:type="dxa"/>
            <w:vAlign w:val="center"/>
          </w:tcPr>
          <w:p w14:paraId="7DAF58AA">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军事技能训练及入学教育</w:t>
            </w:r>
          </w:p>
          <w:p w14:paraId="200C423D">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形势与政策</w:t>
            </w:r>
          </w:p>
          <w:p w14:paraId="654445F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eastAsia="宋体" w:cs="宋体"/>
                <w:b w:val="0"/>
                <w:color w:val="000000" w:themeColor="text1"/>
                <w:sz w:val="18"/>
                <w:szCs w:val="18"/>
                <w:lang w:val="en-US" w:eastAsia="zh-CN"/>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专题讲座</w:t>
            </w:r>
          </w:p>
          <w:p w14:paraId="3A4BCF57">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宋体" w:hAnsi="宋体" w:cs="宋体"/>
                <w:b w:val="0"/>
                <w:color w:val="000000" w:themeColor="text1"/>
                <w:szCs w:val="21"/>
                <w14:textFill>
                  <w14:solidFill>
                    <w14:schemeClr w14:val="tx1"/>
                  </w14:solidFill>
                </w14:textFill>
              </w:rPr>
            </w:pPr>
            <w:r>
              <w:rPr>
                <w:rFonts w:hint="eastAsia" w:ascii="宋体" w:hAnsi="宋体" w:eastAsia="宋体" w:cs="宋体"/>
                <w:b w:val="0"/>
                <w:color w:val="000000" w:themeColor="text1"/>
                <w:sz w:val="18"/>
                <w:szCs w:val="18"/>
                <w:lang w:val="en-US" w:eastAsia="zh-CN"/>
                <w14:textFill>
                  <w14:solidFill>
                    <w14:schemeClr w14:val="tx1"/>
                  </w14:solidFill>
                </w14:textFill>
              </w:rPr>
              <w:t>军事理论</w:t>
            </w:r>
          </w:p>
        </w:tc>
      </w:tr>
      <w:tr w14:paraId="49B3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5725CF75">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704" w:type="dxa"/>
            <w:vAlign w:val="center"/>
          </w:tcPr>
          <w:p w14:paraId="6094AC1F">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职</w:t>
            </w:r>
          </w:p>
          <w:p w14:paraId="429BFB53">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业</w:t>
            </w:r>
          </w:p>
          <w:p w14:paraId="750585BA">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素</w:t>
            </w:r>
          </w:p>
          <w:p w14:paraId="6FE823F5">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质</w:t>
            </w:r>
          </w:p>
        </w:tc>
        <w:tc>
          <w:tcPr>
            <w:tcW w:w="5752" w:type="dxa"/>
            <w:vAlign w:val="center"/>
          </w:tcPr>
          <w:p w14:paraId="4E969B99">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（1）爱岗敬业，遵规守纪，自律进取，勇于创新；</w:t>
            </w:r>
          </w:p>
          <w:p w14:paraId="4CC26AC9">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（2）具有明确的社会责任感和强烈的事业心；</w:t>
            </w:r>
          </w:p>
          <w:p w14:paraId="538E41F9">
            <w:pPr>
              <w:pageBreakBefore w:val="0"/>
              <w:kinsoku/>
              <w:wordWrap/>
              <w:overflowPunct/>
              <w:topLinePunct w:val="0"/>
              <w:autoSpaceDE/>
              <w:autoSpaceDN/>
              <w:bidi w:val="0"/>
              <w:spacing w:line="360" w:lineRule="exact"/>
              <w:ind w:firstLine="0" w:firstLineChars="0"/>
              <w:jc w:val="both"/>
              <w:textAlignment w:val="auto"/>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（3）具有良好的思想品德、社会公德和职业道德；</w:t>
            </w:r>
          </w:p>
          <w:p w14:paraId="25381CFB">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color w:val="000000" w:themeColor="text1"/>
                <w:szCs w:val="21"/>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（4）具有求实创新的科学精神、刻苦钻研的实干精神、团结协作的团队精神。</w:t>
            </w:r>
          </w:p>
        </w:tc>
        <w:tc>
          <w:tcPr>
            <w:tcW w:w="2162" w:type="dxa"/>
            <w:vAlign w:val="center"/>
          </w:tcPr>
          <w:p w14:paraId="5C9DE3D2">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职业发展与就业指导</w:t>
            </w:r>
          </w:p>
          <w:p w14:paraId="75FE12CE">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劳动教育</w:t>
            </w:r>
          </w:p>
          <w:p w14:paraId="65410B8D">
            <w:pPr>
              <w:pStyle w:val="5"/>
              <w:pageBreakBefore w:val="0"/>
              <w:kinsoku/>
              <w:wordWrap/>
              <w:overflowPunct/>
              <w:topLinePunct w:val="0"/>
              <w:autoSpaceDE/>
              <w:autoSpaceDN/>
              <w:bidi w:val="0"/>
              <w:spacing w:beforeLines="0" w:afterLines="0" w:line="360" w:lineRule="exact"/>
              <w:jc w:val="both"/>
              <w:textAlignment w:val="auto"/>
              <w:rPr>
                <w:rFonts w:hint="eastAsia" w:ascii="宋体" w:hAnsi="宋体" w:cs="宋体"/>
                <w:b w:val="0"/>
                <w:color w:val="000000" w:themeColor="text1"/>
                <w:szCs w:val="21"/>
                <w14:textFill>
                  <w14:solidFill>
                    <w14:schemeClr w14:val="tx1"/>
                  </w14:solidFill>
                </w14:textFill>
              </w:rPr>
            </w:pPr>
          </w:p>
        </w:tc>
      </w:tr>
      <w:tr w14:paraId="42915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11CE8FAB">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704" w:type="dxa"/>
            <w:vAlign w:val="center"/>
          </w:tcPr>
          <w:p w14:paraId="3C6A5715">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人</w:t>
            </w:r>
          </w:p>
          <w:p w14:paraId="569B90CD">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文</w:t>
            </w:r>
          </w:p>
          <w:p w14:paraId="290EEFF3">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素</w:t>
            </w:r>
          </w:p>
          <w:p w14:paraId="3D181133">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质</w:t>
            </w:r>
          </w:p>
        </w:tc>
        <w:tc>
          <w:tcPr>
            <w:tcW w:w="5752" w:type="dxa"/>
            <w:vAlign w:val="center"/>
          </w:tcPr>
          <w:p w14:paraId="473CED7C">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（1）具有良好的文化修养；</w:t>
            </w:r>
          </w:p>
          <w:p w14:paraId="511A63C2">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（2）具有感受美、表现美、鉴赏美、创造美的能力，具有一定的审美和人文素养；</w:t>
            </w:r>
          </w:p>
          <w:p w14:paraId="31ADF706">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（3）能够形成一两项艺术特长或爱好</w:t>
            </w:r>
            <w:r>
              <w:rPr>
                <w:rFonts w:hint="eastAsia" w:ascii="宋体" w:hAnsi="宋体" w:eastAsia="宋体" w:cs="宋体"/>
                <w:b w:val="0"/>
                <w:color w:val="000000" w:themeColor="text1"/>
                <w:sz w:val="18"/>
                <w:szCs w:val="18"/>
                <w14:textFill>
                  <w14:solidFill>
                    <w14:schemeClr w14:val="tx1"/>
                  </w14:solidFill>
                </w14:textFill>
              </w:rPr>
              <w:t>；</w:t>
            </w:r>
          </w:p>
          <w:p w14:paraId="3C4D9A85">
            <w:pPr>
              <w:pStyle w:val="5"/>
              <w:pageBreakBefore w:val="0"/>
              <w:kinsoku/>
              <w:wordWrap/>
              <w:overflowPunct/>
              <w:topLinePunct w:val="0"/>
              <w:autoSpaceDE/>
              <w:autoSpaceDN/>
              <w:bidi w:val="0"/>
              <w:spacing w:beforeLines="0" w:afterLines="0" w:line="360" w:lineRule="exact"/>
              <w:jc w:val="both"/>
              <w:textAlignment w:val="auto"/>
              <w:rPr>
                <w:rFonts w:hint="eastAsia" w:ascii="宋体" w:hAnsi="宋体" w:cs="宋体"/>
                <w:b w:val="0"/>
                <w:color w:val="000000" w:themeColor="text1"/>
                <w:szCs w:val="21"/>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（4）具有较强的自学能力、创新意识和一定的社会活动能力。</w:t>
            </w:r>
          </w:p>
        </w:tc>
        <w:tc>
          <w:tcPr>
            <w:tcW w:w="2162" w:type="dxa"/>
            <w:vAlign w:val="center"/>
          </w:tcPr>
          <w:p w14:paraId="4896F6B0">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中华优秀传统文化</w:t>
            </w:r>
          </w:p>
          <w:p w14:paraId="1CF34296">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社会实践</w:t>
            </w:r>
          </w:p>
          <w:p w14:paraId="7A8E94CC">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color w:val="000000" w:themeColor="text1"/>
                <w:sz w:val="18"/>
                <w:szCs w:val="18"/>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美育课程</w:t>
            </w:r>
          </w:p>
          <w:p w14:paraId="2772F1CF">
            <w:pPr>
              <w:pStyle w:val="5"/>
              <w:pageBreakBefore w:val="0"/>
              <w:kinsoku/>
              <w:wordWrap/>
              <w:overflowPunct/>
              <w:topLinePunct w:val="0"/>
              <w:autoSpaceDE/>
              <w:autoSpaceDN/>
              <w:bidi w:val="0"/>
              <w:spacing w:beforeLines="0" w:afterLines="0" w:line="360" w:lineRule="exact"/>
              <w:jc w:val="both"/>
              <w:textAlignment w:val="auto"/>
              <w:rPr>
                <w:rFonts w:hint="eastAsia" w:ascii="宋体" w:hAnsi="宋体" w:cs="宋体"/>
                <w:b w:val="0"/>
                <w:color w:val="000000" w:themeColor="text1"/>
                <w:szCs w:val="21"/>
                <w14:textFill>
                  <w14:solidFill>
                    <w14:schemeClr w14:val="tx1"/>
                  </w14:solidFill>
                </w14:textFill>
              </w:rPr>
            </w:pPr>
            <w:r>
              <w:rPr>
                <w:rFonts w:hint="eastAsia" w:ascii="宋体" w:hAnsi="宋体" w:cs="宋体"/>
                <w:b w:val="0"/>
                <w:color w:val="000000" w:themeColor="text1"/>
                <w:sz w:val="18"/>
                <w:szCs w:val="18"/>
                <w14:textFill>
                  <w14:solidFill>
                    <w14:schemeClr w14:val="tx1"/>
                  </w14:solidFill>
                </w14:textFill>
              </w:rPr>
              <w:t>专业教育</w:t>
            </w:r>
          </w:p>
        </w:tc>
      </w:tr>
      <w:tr w14:paraId="500C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tcPr>
          <w:p w14:paraId="5C6DC8A8">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p>
        </w:tc>
        <w:tc>
          <w:tcPr>
            <w:tcW w:w="704" w:type="dxa"/>
            <w:vAlign w:val="center"/>
          </w:tcPr>
          <w:p w14:paraId="7AB7AC9F">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身</w:t>
            </w:r>
          </w:p>
          <w:p w14:paraId="7366368F">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心</w:t>
            </w:r>
          </w:p>
          <w:p w14:paraId="3348143F">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素</w:t>
            </w:r>
          </w:p>
          <w:p w14:paraId="6F3D77F2">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质</w:t>
            </w:r>
          </w:p>
        </w:tc>
        <w:tc>
          <w:tcPr>
            <w:tcW w:w="5752" w:type="dxa"/>
            <w:vAlign w:val="center"/>
          </w:tcPr>
          <w:p w14:paraId="780FC645">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（1）具有健康的体魄和心理、健全的人格，能够掌握基本运动知识和一两项运动技能</w:t>
            </w:r>
            <w:r>
              <w:rPr>
                <w:rFonts w:hint="eastAsia" w:ascii="宋体" w:hAnsi="宋体" w:eastAsia="宋体" w:cs="宋体"/>
                <w:b w:val="0"/>
                <w:color w:val="000000" w:themeColor="text1"/>
                <w:sz w:val="18"/>
                <w:szCs w:val="18"/>
                <w14:textFill>
                  <w14:solidFill>
                    <w14:schemeClr w14:val="tx1"/>
                  </w14:solidFill>
                </w14:textFill>
              </w:rPr>
              <w:t>；</w:t>
            </w:r>
          </w:p>
          <w:p w14:paraId="077A6C63">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（2）具有坚强的意志和乐观向上的精神风貌。</w:t>
            </w:r>
          </w:p>
        </w:tc>
        <w:tc>
          <w:tcPr>
            <w:tcW w:w="2162" w:type="dxa"/>
            <w:vAlign w:val="center"/>
          </w:tcPr>
          <w:p w14:paraId="0E6782F3">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体育课</w:t>
            </w:r>
          </w:p>
          <w:p w14:paraId="306DF795">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心理健康指导</w:t>
            </w:r>
          </w:p>
          <w:p w14:paraId="042DBA14">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健康教育</w:t>
            </w:r>
          </w:p>
        </w:tc>
      </w:tr>
    </w:tbl>
    <w:p w14:paraId="013A4F63">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六、课程设置及要求</w:t>
      </w:r>
    </w:p>
    <w:p w14:paraId="3A8BE132">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（一）公共基础课程</w:t>
      </w:r>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787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8" w:type="dxa"/>
            <w:noWrap w:val="0"/>
            <w:vAlign w:val="center"/>
          </w:tcPr>
          <w:p w14:paraId="6218F33D">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课程名称</w:t>
            </w:r>
          </w:p>
        </w:tc>
        <w:tc>
          <w:tcPr>
            <w:tcW w:w="2778" w:type="dxa"/>
            <w:noWrap w:val="0"/>
            <w:vAlign w:val="center"/>
          </w:tcPr>
          <w:p w14:paraId="134E8BC7">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课程目标</w:t>
            </w:r>
          </w:p>
        </w:tc>
        <w:tc>
          <w:tcPr>
            <w:tcW w:w="2778" w:type="dxa"/>
            <w:noWrap w:val="0"/>
            <w:vAlign w:val="center"/>
          </w:tcPr>
          <w:p w14:paraId="626D6493">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主要内容</w:t>
            </w:r>
          </w:p>
        </w:tc>
        <w:tc>
          <w:tcPr>
            <w:tcW w:w="2778" w:type="dxa"/>
            <w:noWrap w:val="0"/>
            <w:vAlign w:val="center"/>
          </w:tcPr>
          <w:p w14:paraId="534EBD9F">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vertAlign w:val="baseline"/>
                <w:lang w:val="en-US" w:eastAsia="zh-CN"/>
                <w14:textFill>
                  <w14:solidFill>
                    <w14:schemeClr w14:val="tx1"/>
                  </w14:solidFill>
                </w14:textFill>
              </w:rPr>
              <w:t>教学要求</w:t>
            </w:r>
          </w:p>
        </w:tc>
      </w:tr>
      <w:tr w14:paraId="5FCA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249640B">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思想道德与法治</w:t>
            </w:r>
          </w:p>
        </w:tc>
        <w:tc>
          <w:tcPr>
            <w:tcW w:w="2778" w:type="dxa"/>
            <w:noWrap w:val="0"/>
            <w:vAlign w:val="top"/>
          </w:tcPr>
          <w:p w14:paraId="423C77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（1）引导大学生树立科学的理想信念，弘扬中国精神，培育正确的人生观、价值观，养成良好的道德品质和法治素养，为逐渐成长为有理想、有本领、有担当的时代新人打下坚实的理论基础。</w:t>
            </w:r>
          </w:p>
          <w:p w14:paraId="7F2043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（2）帮助学生牢固树立社会主义核心价值观，提高思想道德素质和法治素养，成为全面发展的社会主义事业接班人。</w:t>
            </w:r>
          </w:p>
          <w:p w14:paraId="73B926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（3）增强学法、用法的自觉性，全面提高大学生的思想道德素质、行为修养和法律素养。</w:t>
            </w:r>
          </w:p>
          <w:p w14:paraId="31F97E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530659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（1）中国特色社会主义进入了新时代。</w:t>
            </w:r>
          </w:p>
          <w:p w14:paraId="21FB71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（2）人生观的基本内涵以及对人生的重要作用，树立为人民服务的人生观。</w:t>
            </w:r>
          </w:p>
          <w:p w14:paraId="7A6BC1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（3）理想信念对大学生成才的重要意义，树立马克思主义的崇高的理想信念。</w:t>
            </w:r>
          </w:p>
          <w:p w14:paraId="52CBAE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（4）中国精神的科学内涵，实现中国梦必须弘扬中国精神。</w:t>
            </w:r>
          </w:p>
          <w:p w14:paraId="7E464A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（5）社会主义核心价值观的基本内容、历史底蕴、现实基础、道义力量。</w:t>
            </w:r>
          </w:p>
          <w:p w14:paraId="7C09C62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（6）道德的历史演变、功能、作用和中华民族优良道德传统、革命道德。</w:t>
            </w:r>
          </w:p>
          <w:p w14:paraId="07AC03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（7）社会主义法治观念的主要内容、社会主义法治思维方式的基本含义和特征，我国宪法法律规定的权利和义务。</w:t>
            </w:r>
          </w:p>
        </w:tc>
        <w:tc>
          <w:tcPr>
            <w:tcW w:w="2778" w:type="dxa"/>
            <w:noWrap w:val="0"/>
            <w:vAlign w:val="top"/>
          </w:tcPr>
          <w:p w14:paraId="546026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560513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（2）教学条件：多媒体教室和智慧校园平台。</w:t>
            </w:r>
          </w:p>
          <w:p w14:paraId="6B471E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（3）教学方法：运用专题式教学、案例式教学、启发式教学等多种互动教学方法，将课堂教学和课内外实践相结合。</w:t>
            </w:r>
          </w:p>
          <w:p w14:paraId="57DDBE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（4）教师要求：坚持正确的政治方向，有扎实的马克思主义理论基础，在政治立场、政治方向、政治原则、政治道路上同以习近平同志为核心的党中央保持高度一致。</w:t>
            </w:r>
          </w:p>
          <w:p w14:paraId="3C7383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（5）评价建议：采取平时检测（30%）+阶段考核（20%）+期末考试（50%）评定学习效果。</w:t>
            </w:r>
          </w:p>
        </w:tc>
      </w:tr>
      <w:tr w14:paraId="3645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3DE42B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val="0"/>
                <w:color w:val="000000" w:themeColor="text1"/>
                <w:sz w:val="18"/>
                <w:szCs w:val="18"/>
                <w:highlight w:val="none"/>
                <w14:textFill>
                  <w14:solidFill>
                    <w14:schemeClr w14:val="tx1"/>
                  </w14:solidFill>
                </w14:textFill>
              </w:rPr>
              <w:t>毛泽东思想和中国特色社会主义理论体系概论</w:t>
            </w:r>
          </w:p>
        </w:tc>
        <w:tc>
          <w:tcPr>
            <w:tcW w:w="2778" w:type="dxa"/>
            <w:noWrap w:val="0"/>
            <w:vAlign w:val="top"/>
          </w:tcPr>
          <w:p w14:paraId="2D1260A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（1）充分认识马克思主义基本原理必须同中国具体实际相结合才能发挥它的指导作用。</w:t>
            </w:r>
          </w:p>
          <w:p w14:paraId="76A89A0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（2）深刻理解马克思主义中国化的科学内涵和历史进程。</w:t>
            </w:r>
          </w:p>
          <w:p w14:paraId="1E5C924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（3）正确把握马克思主义中国化理论成果的形成与发展、主要内容、历史地位及内在关系。</w:t>
            </w:r>
          </w:p>
          <w:p w14:paraId="292FE77A">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（4）引导学生运用马克思主义中国化的理论成果指导自己的学习与工作。</w:t>
            </w:r>
          </w:p>
          <w:p w14:paraId="04572218">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0C9E61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（1）以马克思主义中国化时代化为主线，论述马克思主义中国化时代化的提出及其历史进程。</w:t>
            </w:r>
          </w:p>
          <w:p w14:paraId="6E4AA21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（2）以中国化时代化的马克思主义为重点，论述中国化时代化的马克思主义理论成果之间既一脉相承又与时俱进的关系。</w:t>
            </w:r>
          </w:p>
          <w:p w14:paraId="41C2DC4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（3）以中华民族伟大复兴为主题，论述中国共产党在不同时期的主要任务和面临的重大时代课题。</w:t>
            </w:r>
          </w:p>
          <w:p w14:paraId="478548AC">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（4）以中国百年巨变为根据，全面展示中国化时代化马克思主义的实践逻辑。</w:t>
            </w:r>
          </w:p>
          <w:p w14:paraId="33DC0F4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（5）以坚持和发展中国特色社会主义为方向，全面展示中国特色社会主义的历史逻辑。</w:t>
            </w:r>
          </w:p>
        </w:tc>
        <w:tc>
          <w:tcPr>
            <w:tcW w:w="2778" w:type="dxa"/>
            <w:noWrap w:val="0"/>
            <w:vAlign w:val="top"/>
          </w:tcPr>
          <w:p w14:paraId="4569B407">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（1）教学模式：采用理论实践一体化、线上线下混合式教学模式，即以课堂教学为主，课内课外相结合，理论与实践相结合，不断提升课程教学的思想性、政治性、科学性、理论性、实践性。</w:t>
            </w:r>
          </w:p>
          <w:p w14:paraId="2252BB9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（2）教学条件：多媒体教室和智慧校园平台。</w:t>
            </w:r>
          </w:p>
          <w:p w14:paraId="7614B36E">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（3）教学方法：运用专题式教学、案例式教学、启发式教学、微电影创作、主题演讲、模拟法庭等多种互动教学方法，将课堂教学和课内外实践相结合。</w:t>
            </w:r>
          </w:p>
          <w:p w14:paraId="2514DA3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（4）教师要求：具有良好的思想品德、职业道德、责任意识和敬业精神。</w:t>
            </w:r>
          </w:p>
          <w:p w14:paraId="1E14392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（5）评价建议：采取平时检测（30%）+实践考核（20%）+期末考试（50%）评定学习效果。</w:t>
            </w:r>
          </w:p>
        </w:tc>
      </w:tr>
      <w:tr w14:paraId="3C4E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29F4B7A">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000000" w:themeColor="text1"/>
                <w:sz w:val="18"/>
                <w:szCs w:val="18"/>
                <w:highlight w:val="none"/>
                <w14:textFill>
                  <w14:solidFill>
                    <w14:schemeClr w14:val="tx1"/>
                  </w14:solidFill>
                </w14:textFill>
              </w:rPr>
            </w:pPr>
            <w:r>
              <w:rPr>
                <w:rFonts w:hint="eastAsia" w:ascii="宋体" w:hAnsi="宋体" w:eastAsia="宋体" w:cs="宋体"/>
                <w:b/>
                <w:bCs w:val="0"/>
                <w:color w:val="000000" w:themeColor="text1"/>
                <w:sz w:val="18"/>
                <w:szCs w:val="18"/>
                <w:highlight w:val="none"/>
                <w14:textFill>
                  <w14:solidFill>
                    <w14:schemeClr w14:val="tx1"/>
                  </w14:solidFill>
                </w14:textFill>
              </w:rPr>
              <w:t>习近平新时代中国特色社会主义思想概论</w:t>
            </w:r>
          </w:p>
          <w:p w14:paraId="1C5192F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088738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（1）引导大学生准确理解，深刻把握习近平新时代中国特色社会主义思想的时代背景、核心要义、精神实质、丰富内涵、实践要求</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0E1211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（2）引导大学生深刻领会习近平新时代中国特色社会主义思想的时代意义、理论意义、实践意义、世界意义</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790F9B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（3）引导大学生全面了解习近平新时代中国特色社会主义思想中蕴含的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人民至上、自信自立、守正创新、问题导向、系统观念、胸怀天下</w:t>
            </w:r>
            <w:r>
              <w:rPr>
                <w:rFonts w:hint="eastAsia" w:ascii="宋体" w:hAnsi="宋体" w:eastAsia="宋体" w:cs="宋体"/>
                <w:bCs/>
                <w:color w:val="000000" w:themeColor="text1"/>
                <w:sz w:val="18"/>
                <w:szCs w:val="18"/>
                <w:highlight w:val="none"/>
                <w14:textFill>
                  <w14:solidFill>
                    <w14:schemeClr w14:val="tx1"/>
                  </w14:solidFill>
                </w14:textFill>
              </w:rPr>
              <w:t>等理论品格和</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鲜明特征</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2A9F2F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（4）引导大学生深刻把握习近平新时代中国特色社会主义思想中贯穿的马克思主义立场、观点、方法</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61A9A0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037DCF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（1）习近平新时代中国特色社会主义思想</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的科学体系</w:t>
            </w:r>
            <w:r>
              <w:rPr>
                <w:rFonts w:hint="eastAsia" w:ascii="宋体" w:hAnsi="宋体" w:eastAsia="宋体" w:cs="宋体"/>
                <w:bCs/>
                <w:color w:val="000000" w:themeColor="text1"/>
                <w:sz w:val="18"/>
                <w:szCs w:val="18"/>
                <w:highlight w:val="none"/>
                <w14:textFill>
                  <w14:solidFill>
                    <w14:schemeClr w14:val="tx1"/>
                  </w14:solidFill>
                </w14:textFill>
              </w:rPr>
              <w:t>及其历史地位</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2BC17E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以中国式现代化全面推进中华民族伟大复兴。</w:t>
            </w:r>
          </w:p>
          <w:p w14:paraId="1B1BED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坚持党的全面领导</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3D662D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4</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坚持以人民为中心。</w:t>
            </w:r>
          </w:p>
          <w:p w14:paraId="5E592A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（5）全面深化改革</w:t>
            </w:r>
          </w:p>
          <w:p w14:paraId="2DEA42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cs="宋体"/>
                <w:bCs/>
                <w:color w:val="000000" w:themeColor="text1"/>
                <w:sz w:val="18"/>
                <w:szCs w:val="18"/>
                <w:highlight w:val="none"/>
                <w:lang w:val="en-US" w:eastAsia="zh-CN"/>
                <w14:textFill>
                  <w14:solidFill>
                    <w14:schemeClr w14:val="tx1"/>
                  </w14:solidFill>
                </w14:textFill>
              </w:rPr>
              <w:t>6</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“五位一体”总体布局、“四个全面”战略布局</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057A23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cs="宋体"/>
                <w:bCs/>
                <w:color w:val="000000" w:themeColor="text1"/>
                <w:sz w:val="18"/>
                <w:szCs w:val="18"/>
                <w:highlight w:val="none"/>
                <w:lang w:val="en-US" w:eastAsia="zh-CN"/>
                <w14:textFill>
                  <w14:solidFill>
                    <w14:schemeClr w14:val="tx1"/>
                  </w14:solidFill>
                </w14:textFill>
              </w:rPr>
              <w:t>7</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）全面依法治国。</w:t>
            </w:r>
          </w:p>
          <w:p w14:paraId="24287D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w:t>
            </w:r>
            <w:r>
              <w:rPr>
                <w:rFonts w:hint="eastAsia" w:ascii="宋体" w:hAnsi="宋体" w:cs="宋体"/>
                <w:bCs/>
                <w:color w:val="000000" w:themeColor="text1"/>
                <w:sz w:val="18"/>
                <w:szCs w:val="18"/>
                <w:highlight w:val="none"/>
                <w:lang w:val="en-US" w:eastAsia="zh-CN"/>
                <w14:textFill>
                  <w14:solidFill>
                    <w14:schemeClr w14:val="tx1"/>
                  </w14:solidFill>
                </w14:textFill>
              </w:rPr>
              <w:t>8</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）维护和塑造国家安全。</w:t>
            </w:r>
          </w:p>
          <w:p w14:paraId="03267C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cs="宋体"/>
                <w:bCs/>
                <w:color w:val="000000" w:themeColor="text1"/>
                <w:sz w:val="18"/>
                <w:szCs w:val="18"/>
                <w:highlight w:val="none"/>
                <w:lang w:val="en-US" w:eastAsia="zh-CN"/>
                <w14:textFill>
                  <w14:solidFill>
                    <w14:schemeClr w14:val="tx1"/>
                  </w14:solidFill>
                </w14:textFill>
              </w:rPr>
              <w:t>9</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建设巩固国防和强大人民军队。</w:t>
            </w:r>
          </w:p>
          <w:p w14:paraId="5FDC38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cs="宋体"/>
                <w:bCs/>
                <w:color w:val="000000" w:themeColor="text1"/>
                <w:sz w:val="18"/>
                <w:szCs w:val="18"/>
                <w:highlight w:val="none"/>
                <w:lang w:val="en-US" w:eastAsia="zh-CN"/>
                <w14:textFill>
                  <w14:solidFill>
                    <w14:schemeClr w14:val="tx1"/>
                  </w14:solidFill>
                </w14:textFill>
              </w:rPr>
              <w:t>10</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坚持“一国两制”和推进祖国完全统一。</w:t>
            </w:r>
          </w:p>
          <w:p w14:paraId="0EC34E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w:t>
            </w:r>
            <w:r>
              <w:rPr>
                <w:rFonts w:hint="eastAsia" w:ascii="宋体" w:hAnsi="宋体" w:cs="宋体"/>
                <w:bCs/>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中国特色大国外交</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和推动</w:t>
            </w:r>
            <w:r>
              <w:rPr>
                <w:rFonts w:hint="eastAsia" w:ascii="宋体" w:hAnsi="宋体" w:eastAsia="宋体" w:cs="宋体"/>
                <w:bCs/>
                <w:color w:val="000000" w:themeColor="text1"/>
                <w:sz w:val="18"/>
                <w:szCs w:val="18"/>
                <w:highlight w:val="none"/>
                <w14:textFill>
                  <w14:solidFill>
                    <w14:schemeClr w14:val="tx1"/>
                  </w14:solidFill>
                </w14:textFill>
              </w:rPr>
              <w:t>构建人类命运共同体</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5BCF6E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p>
        </w:tc>
        <w:tc>
          <w:tcPr>
            <w:tcW w:w="2778" w:type="dxa"/>
            <w:noWrap w:val="0"/>
            <w:vAlign w:val="top"/>
          </w:tcPr>
          <w:p w14:paraId="204EBE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（1）教学模式：采用理论实践一体化、线上线下混合式教学模式，即以课堂教学为主，课内课外相结合，理论与实践相结合，不断提升课程教学</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w:t>
            </w:r>
            <w:r>
              <w:rPr>
                <w:rFonts w:hint="eastAsia" w:ascii="宋体" w:hAnsi="宋体" w:eastAsia="宋体" w:cs="宋体"/>
                <w:bCs/>
                <w:color w:val="000000" w:themeColor="text1"/>
                <w:sz w:val="18"/>
                <w:szCs w:val="18"/>
                <w:highlight w:val="none"/>
                <w14:textFill>
                  <w14:solidFill>
                    <w14:schemeClr w14:val="tx1"/>
                  </w14:solidFill>
                </w14:textFill>
              </w:rPr>
              <w:t>思想性、政治性、科学性、理论性、实践性</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43CA57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（2）教学条件：多媒体教室和智慧校园平台</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32A6F1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（3）教学方法：运用专题式教学、案例式教学等多种互动教学方法，将课堂教学和课内外实践相结合</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3A9BEC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（4）教师要求：关注党的最新理论成果、中央重大会议、时政热点等及时把最新的中央精神融入教学内容</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01F13B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（5）评价建议：采取平时检测（</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实践</w:t>
            </w:r>
            <w:r>
              <w:rPr>
                <w:rFonts w:hint="eastAsia" w:ascii="宋体" w:hAnsi="宋体" w:eastAsia="宋体" w:cs="宋体"/>
                <w:bCs/>
                <w:color w:val="000000" w:themeColor="text1"/>
                <w:sz w:val="18"/>
                <w:szCs w:val="18"/>
                <w:highlight w:val="none"/>
                <w14:textFill>
                  <w14:solidFill>
                    <w14:schemeClr w14:val="tx1"/>
                  </w14:solidFill>
                </w14:textFill>
              </w:rPr>
              <w:t>考核（</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Cs/>
                <w:color w:val="000000" w:themeColor="text1"/>
                <w:sz w:val="18"/>
                <w:szCs w:val="18"/>
                <w:highlight w:val="none"/>
                <w14:textFill>
                  <w14:solidFill>
                    <w14:schemeClr w14:val="tx1"/>
                  </w14:solidFill>
                </w14:textFill>
              </w:rPr>
              <w:t>0%）+期末考试（50%）评定学习效果。</w:t>
            </w:r>
          </w:p>
        </w:tc>
      </w:tr>
      <w:tr w14:paraId="2B8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09FA23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000000" w:themeColor="text1"/>
                <w:sz w:val="18"/>
                <w:szCs w:val="18"/>
                <w:highlight w:val="none"/>
                <w14:textFill>
                  <w14:solidFill>
                    <w14:schemeClr w14:val="tx1"/>
                  </w14:solidFill>
                </w14:textFill>
              </w:rPr>
            </w:pPr>
            <w:r>
              <w:rPr>
                <w:rFonts w:hint="eastAsia" w:ascii="宋体" w:hAnsi="宋体" w:eastAsia="宋体" w:cs="宋体"/>
                <w:b/>
                <w:bCs w:val="0"/>
                <w:color w:val="000000" w:themeColor="text1"/>
                <w:sz w:val="18"/>
                <w:szCs w:val="18"/>
                <w:highlight w:val="none"/>
                <w14:textFill>
                  <w14:solidFill>
                    <w14:schemeClr w14:val="tx1"/>
                  </w14:solidFill>
                </w14:textFill>
              </w:rPr>
              <w:t>形势与政策</w:t>
            </w:r>
          </w:p>
          <w:p w14:paraId="7F66F13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01644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45CEC2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（2）帮助学生深入地学习和研究马克思主义中国化</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时代化</w:t>
            </w:r>
            <w:r>
              <w:rPr>
                <w:rFonts w:hint="eastAsia" w:ascii="宋体" w:hAnsi="宋体" w:eastAsia="宋体" w:cs="宋体"/>
                <w:bCs/>
                <w:color w:val="000000" w:themeColor="text1"/>
                <w:sz w:val="18"/>
                <w:szCs w:val="18"/>
                <w:highlight w:val="none"/>
                <w14:textFill>
                  <w14:solidFill>
                    <w14:schemeClr w14:val="tx1"/>
                  </w14:solidFill>
                </w14:textFill>
              </w:rPr>
              <w:t>理论成果，培养学生理论联系实际的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能力</w:t>
            </w:r>
            <w:r>
              <w:rPr>
                <w:rFonts w:hint="eastAsia" w:ascii="宋体" w:hAnsi="宋体" w:eastAsia="宋体" w:cs="宋体"/>
                <w:bCs/>
                <w:color w:val="000000" w:themeColor="text1"/>
                <w:sz w:val="18"/>
                <w:szCs w:val="18"/>
                <w:highlight w:val="none"/>
                <w14:textFill>
                  <w14:solidFill>
                    <w14:schemeClr w14:val="tx1"/>
                  </w14:solidFill>
                </w14:textFill>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5CA5B7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（3）帮助学生了解高等教育发展的现状和趋势，对就业形势有一个比较清醒的认识，树立正确的就业观。</w:t>
            </w:r>
          </w:p>
        </w:tc>
        <w:tc>
          <w:tcPr>
            <w:tcW w:w="2778" w:type="dxa"/>
            <w:noWrap w:val="0"/>
            <w:vAlign w:val="top"/>
          </w:tcPr>
          <w:p w14:paraId="2CCC08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1A47F2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（1）教学模式：采用理论实践一体化、线上线下混合式教学模式，即以课堂教学为主，课内课外相结合，理论与实践相结合，不断提升课程教学</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w:t>
            </w:r>
            <w:r>
              <w:rPr>
                <w:rFonts w:hint="eastAsia" w:ascii="宋体" w:hAnsi="宋体" w:eastAsia="宋体" w:cs="宋体"/>
                <w:bCs/>
                <w:color w:val="000000" w:themeColor="text1"/>
                <w:sz w:val="18"/>
                <w:szCs w:val="18"/>
                <w:highlight w:val="none"/>
                <w14:textFill>
                  <w14:solidFill>
                    <w14:schemeClr w14:val="tx1"/>
                  </w14:solidFill>
                </w14:textFill>
              </w:rPr>
              <w:t>思想性、政治性、科学性、理论性、实践性</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2BB15BA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（2）教学条件：多媒体教室和智慧校园平台</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3C84A8B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（3）教学方法：运用专题式教学、案例式教学等多种互动教学方法，将课堂教学和课内外实践相结合</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586D40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（4）教师要求：关注党的最新理论成果、中央重大会议、时政热点等</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信息，</w:t>
            </w:r>
            <w:r>
              <w:rPr>
                <w:rFonts w:hint="eastAsia" w:ascii="宋体" w:hAnsi="宋体" w:eastAsia="宋体" w:cs="宋体"/>
                <w:bCs/>
                <w:color w:val="000000" w:themeColor="text1"/>
                <w:sz w:val="18"/>
                <w:szCs w:val="18"/>
                <w:highlight w:val="none"/>
                <w14:textFill>
                  <w14:solidFill>
                    <w14:schemeClr w14:val="tx1"/>
                  </w14:solidFill>
                </w14:textFill>
              </w:rPr>
              <w:t>及时把最新的中央精神融入教学内容</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1B672C6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（5）评价建议：采取平时检测（30%）+期末考查（70%）评定学习效果。</w:t>
            </w:r>
          </w:p>
        </w:tc>
      </w:tr>
      <w:tr w14:paraId="3581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1D7F8F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000000" w:themeColor="text1"/>
                <w:sz w:val="18"/>
                <w:szCs w:val="18"/>
                <w:highlight w:val="none"/>
                <w14:textFill>
                  <w14:solidFill>
                    <w14:schemeClr w14:val="tx1"/>
                  </w14:solidFill>
                </w14:textFill>
              </w:rPr>
            </w:pPr>
            <w:r>
              <w:rPr>
                <w:rFonts w:hint="eastAsia" w:ascii="宋体" w:hAnsi="宋体" w:eastAsia="宋体" w:cs="宋体"/>
                <w:b/>
                <w:bCs w:val="0"/>
                <w:color w:val="000000" w:themeColor="text1"/>
                <w:sz w:val="18"/>
                <w:szCs w:val="18"/>
                <w:highlight w:val="none"/>
                <w:lang w:val="en-US" w:eastAsia="zh-CN"/>
                <w14:textFill>
                  <w14:solidFill>
                    <w14:schemeClr w14:val="tx1"/>
                  </w14:solidFill>
                </w14:textFill>
              </w:rPr>
              <w:t>大学</w:t>
            </w:r>
            <w:r>
              <w:rPr>
                <w:rFonts w:hint="eastAsia" w:ascii="宋体" w:hAnsi="宋体" w:eastAsia="宋体" w:cs="宋体"/>
                <w:b/>
                <w:bCs w:val="0"/>
                <w:color w:val="000000" w:themeColor="text1"/>
                <w:sz w:val="18"/>
                <w:szCs w:val="18"/>
                <w:highlight w:val="none"/>
                <w14:textFill>
                  <w14:solidFill>
                    <w14:schemeClr w14:val="tx1"/>
                  </w14:solidFill>
                </w14:textFill>
              </w:rPr>
              <w:t>体育</w:t>
            </w:r>
          </w:p>
          <w:p w14:paraId="763561C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ADE17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7444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（2）熟练掌握1-2项健身运动的基本方法和技能，能科学地进行体育锻炼，提高自己的运动能力，掌握常见运动创伤的处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置</w:t>
            </w:r>
            <w:r>
              <w:rPr>
                <w:rFonts w:hint="eastAsia" w:ascii="宋体" w:hAnsi="宋体" w:eastAsia="宋体" w:cs="宋体"/>
                <w:bCs/>
                <w:color w:val="000000" w:themeColor="text1"/>
                <w:sz w:val="18"/>
                <w:szCs w:val="18"/>
                <w:highlight w:val="none"/>
                <w14:textFill>
                  <w14:solidFill>
                    <w14:schemeClr w14:val="tx1"/>
                  </w14:solidFill>
                </w14:textFill>
              </w:rPr>
              <w:t xml:space="preserve">方法。 </w:t>
            </w:r>
          </w:p>
          <w:p w14:paraId="0211C0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45D9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（4）通过体育锻炼改善情绪状态；促进学生人格发展；培养坚强的意志品质；缓解生理和心理疲劳；培养良好的人际交往能力和合作意识，体验运动乐趣，培养快乐体育、健康体育、终生体育观念。</w:t>
            </w:r>
          </w:p>
          <w:p w14:paraId="7474E5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0487F46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（1）田径及身体素质练习：力量、速度、耐力、弹跳、协调、灵敏、柔韧等。</w:t>
            </w:r>
          </w:p>
          <w:p w14:paraId="278CDA4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（2）专项运动技能：田径、健美操、篮球、足球、排球、乒乓球、羽毛球、网球、跆拳道、武术、体育舞蹈等。</w:t>
            </w:r>
          </w:p>
          <w:p w14:paraId="63719149">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（3）体质测试训练：跳远、坐位体前屈、仰卧起坐、引体向上、50米跑、肺活量、800/1000米跑等。</w:t>
            </w:r>
          </w:p>
          <w:p w14:paraId="08262200">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（4）拓展模块：运动减脂、快意网球、体育与欣赏以及武术与健康、健身气功、太极拳等优秀传统文化项目。</w:t>
            </w:r>
          </w:p>
          <w:p w14:paraId="12D351C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（5）健康教育：体育保健、健康饮食、心理健康教育等。</w:t>
            </w:r>
          </w:p>
          <w:p w14:paraId="71E28453">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p>
          <w:p w14:paraId="345335C4">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77EA09B">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000000" w:themeColor="text1"/>
                <w:sz w:val="18"/>
                <w:szCs w:val="18"/>
                <w:highlight w:val="none"/>
                <w:lang w:eastAsia="zh-CN"/>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p>
          <w:p w14:paraId="5C4EABB6">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（2）</w:t>
            </w:r>
            <w:r>
              <w:rPr>
                <w:rFonts w:hint="eastAsia" w:ascii="宋体" w:hAnsi="宋体" w:eastAsia="宋体" w:cs="宋体"/>
                <w:b w:val="0"/>
                <w:color w:val="000000" w:themeColor="text1"/>
                <w:sz w:val="18"/>
                <w:szCs w:val="18"/>
                <w:highlight w:val="none"/>
                <w14:textFill>
                  <w14:solidFill>
                    <w14:schemeClr w14:val="tx1"/>
                  </w14:solidFill>
                </w14:textFill>
              </w:rPr>
              <w:t>教学方法：运用目标教学法、游戏教学法及竞赛教学法，以“教会、勤练、常赛”为主导，提高学生的兴趣，激发学习的主动性。</w:t>
            </w:r>
          </w:p>
          <w:p w14:paraId="14BE88B7">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（3）</w:t>
            </w:r>
            <w:r>
              <w:rPr>
                <w:rFonts w:hint="eastAsia" w:ascii="宋体" w:hAnsi="宋体" w:eastAsia="宋体" w:cs="宋体"/>
                <w:b w:val="0"/>
                <w:color w:val="000000" w:themeColor="text1"/>
                <w:sz w:val="18"/>
                <w:szCs w:val="18"/>
                <w:highlight w:val="none"/>
                <w14:textFill>
                  <w14:solidFill>
                    <w14:schemeClr w14:val="tx1"/>
                  </w14:solidFill>
                </w14:textFill>
              </w:rPr>
              <w:t>教学条件：室外网球场、排球场、田径场等体育教学设施。</w:t>
            </w:r>
          </w:p>
          <w:p w14:paraId="5DFFCA5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61419A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w:t>
            </w:r>
            <w:r>
              <w:rPr>
                <w:rFonts w:hint="eastAsia" w:ascii="宋体" w:hAnsi="宋体" w:eastAsia="宋体" w:cs="宋体"/>
                <w:color w:val="000000" w:themeColor="text1"/>
                <w:kern w:val="0"/>
                <w:sz w:val="18"/>
                <w:szCs w:val="18"/>
                <w:highlight w:val="none"/>
                <w14:textFill>
                  <w14:solidFill>
                    <w14:schemeClr w14:val="tx1"/>
                  </w14:solidFill>
                </w14:textFill>
              </w:rPr>
              <w:t>评价建议：采取平时成绩（</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40</w:t>
            </w: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学期末</w:t>
            </w:r>
            <w:r>
              <w:rPr>
                <w:rFonts w:hint="eastAsia" w:ascii="宋体" w:hAnsi="宋体" w:eastAsia="宋体" w:cs="宋体"/>
                <w:color w:val="000000" w:themeColor="text1"/>
                <w:kern w:val="0"/>
                <w:sz w:val="18"/>
                <w:szCs w:val="18"/>
                <w:highlight w:val="none"/>
                <w14:textFill>
                  <w14:solidFill>
                    <w14:schemeClr w14:val="tx1"/>
                  </w14:solidFill>
                </w14:textFill>
              </w:rPr>
              <w:t>测试</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身体素质+专项技能</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r>
              <w:rPr>
                <w:rFonts w:hint="eastAsia" w:ascii="宋体" w:hAnsi="宋体" w:eastAsia="宋体" w:cs="宋体"/>
                <w:color w:val="000000" w:themeColor="text1"/>
                <w:kern w:val="0"/>
                <w:sz w:val="18"/>
                <w:szCs w:val="18"/>
                <w:highlight w:val="none"/>
                <w14:textFill>
                  <w14:solidFill>
                    <w14:schemeClr w14:val="tx1"/>
                  </w14:solidFill>
                </w14:textFill>
              </w:rPr>
              <w:t>0%）来评定学习效果。</w:t>
            </w:r>
          </w:p>
          <w:p w14:paraId="3876F4D1">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p>
          <w:p w14:paraId="05C3B2A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p>
        </w:tc>
      </w:tr>
      <w:tr w14:paraId="589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B74B60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军事理论</w:t>
            </w:r>
          </w:p>
          <w:p w14:paraId="6A1203D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2778" w:type="dxa"/>
            <w:noWrap w:val="0"/>
            <w:vAlign w:val="top"/>
          </w:tcPr>
          <w:p w14:paraId="212E170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（1）提高学生的思想政治觉悟，激发爱国热情，增强国防观念和国家安全意识。</w:t>
            </w:r>
          </w:p>
          <w:p w14:paraId="2F1F4A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（2）进行爱国主义、集体主义和革命英雄主义教育，增强学生的组织纪律观念，培养艰苦奋斗的作风，提高学生的综合素质。</w:t>
            </w:r>
          </w:p>
          <w:p w14:paraId="78C1F2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（3）使学生掌握基本军事知识和技能，为中国人民解放军培养后备兵员和预备役军官、为国家培养社会主义事业的建设者和接班人打好基础。</w:t>
            </w:r>
          </w:p>
        </w:tc>
        <w:tc>
          <w:tcPr>
            <w:tcW w:w="2778" w:type="dxa"/>
            <w:noWrap w:val="0"/>
            <w:vAlign w:val="top"/>
          </w:tcPr>
          <w:p w14:paraId="7207A63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中国国防。理解国防内涵和国防历史，树立正确的国防观；了解我国国防体制、国防战略、国防政策以及国防成就，激发学生的爱国热情；熟悉国防法规、武装力量、国防动员的主要内容，增强学生国防意识。</w:t>
            </w:r>
          </w:p>
          <w:p w14:paraId="39947B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（2）国家安全。正确把握和认识国家安全的内涵，理解我国总体国家安全观，提升学生防谍保密意识；深刻认识当前我国面临的安全形势</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了解世界主要国家军事力量及战略动向，增强学生忧患意识。</w:t>
            </w:r>
          </w:p>
          <w:p w14:paraId="0C01603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419B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（4）现代战争。了解战争内涵、特点、发展历程，理解新军事革命的内涵和发展演变，掌握机械化战争、信息化战争的形成、主要形态、特征、代表性战例和发展趋势，使学生树立打赢信息化战争的信心。</w:t>
            </w:r>
          </w:p>
          <w:p w14:paraId="7EDB61C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w:t>
            </w:r>
            <w:r>
              <w:rPr>
                <w:rFonts w:hint="eastAsia" w:ascii="宋体" w:hAnsi="宋体" w:eastAsia="宋体" w:cs="宋体"/>
                <w:bCs/>
                <w:color w:val="000000" w:themeColor="text1"/>
                <w:sz w:val="18"/>
                <w:szCs w:val="18"/>
                <w:highlight w:val="none"/>
                <w14:textFill>
                  <w14:solidFill>
                    <w14:schemeClr w14:val="tx1"/>
                  </w14:solidFill>
                </w14:textFill>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7BD8B5F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CC784D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（2）教学条件：多媒体教室、智慧校园平台和智慧树教学平台。</w:t>
            </w:r>
          </w:p>
          <w:p w14:paraId="16D2303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（3）教学方法：</w:t>
            </w:r>
            <w:r>
              <w:rPr>
                <w:rFonts w:hint="eastAsia" w:ascii="宋体" w:hAnsi="宋体" w:eastAsia="宋体" w:cs="宋体"/>
                <w:b w:val="0"/>
                <w:color w:val="000000" w:themeColor="text1"/>
                <w:sz w:val="18"/>
                <w:szCs w:val="18"/>
                <w:highlight w:val="none"/>
                <w14:textFill>
                  <w14:solidFill>
                    <w14:schemeClr w14:val="tx1"/>
                  </w14:solidFill>
                </w14:textFill>
              </w:rPr>
              <w:t>互动式、典型性案例教学法；针对性、典型性战例教学法；个性化、多样化专题教学法；问题型、讨论型启发式教学法。</w:t>
            </w:r>
          </w:p>
          <w:p w14:paraId="7724B52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（4）教师要求：政治立场坚定，要关注时政要闻及国家安全动态</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注重理论联系实际，融入社会、融入生活，强调学生的主体地位和教师的主导地位，重视师生互动，引导学生积极思考，</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形成</w:t>
            </w:r>
            <w:r>
              <w:rPr>
                <w:rFonts w:hint="eastAsia" w:ascii="宋体" w:hAnsi="宋体" w:eastAsia="宋体" w:cs="宋体"/>
                <w:b w:val="0"/>
                <w:color w:val="000000" w:themeColor="text1"/>
                <w:sz w:val="18"/>
                <w:szCs w:val="18"/>
                <w:highlight w:val="none"/>
                <w14:textFill>
                  <w14:solidFill>
                    <w14:schemeClr w14:val="tx1"/>
                  </w14:solidFill>
                </w14:textFill>
              </w:rPr>
              <w:t>正确的世界观、人生观、价值观。</w:t>
            </w:r>
          </w:p>
          <w:p w14:paraId="575204D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（5）评价建议：采取平时考核（30%）+期末综合考核（70%）来评定学习效果。</w:t>
            </w:r>
          </w:p>
        </w:tc>
      </w:tr>
      <w:tr w14:paraId="6FB1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87146F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劳动教育与实践</w:t>
            </w:r>
          </w:p>
          <w:p w14:paraId="0020CEA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2778" w:type="dxa"/>
            <w:noWrap w:val="0"/>
            <w:vAlign w:val="top"/>
          </w:tcPr>
          <w:p w14:paraId="20BD40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（1）引导大学生理解和形成马克思主义劳动观，牢固树立劳动最光荣、劳动最崇高、劳动最伟大、劳动最美丽的观念。</w:t>
            </w:r>
          </w:p>
          <w:p w14:paraId="2F939F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（2）促使大学生形成良好的劳动习惯和积极的劳动态度，养成辛勤劳动、诚实劳动、创造性劳动的良好品格。</w:t>
            </w:r>
          </w:p>
          <w:p w14:paraId="0DF6EA9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（3）提高大学生的劳动素养，帮助学生掌握基本的劳动知识和技能，使学生具备满足生存发展所需的基本劳动能力。</w:t>
            </w:r>
          </w:p>
          <w:p w14:paraId="14B309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（4）引导学生领会“幸福是奋斗出来的”内涵与意义，继承中华民族勤俭节约、敬业奉献的优良传统，弘扬开拓创新、砥砺奋进的时代精神，传承并践行劳动精神、劳模精神、工匠精神。</w:t>
            </w:r>
          </w:p>
          <w:p w14:paraId="58AFC87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7E2BC926">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本课程包含理论教学和实践教学两部分。</w:t>
            </w:r>
          </w:p>
          <w:p w14:paraId="4B628057">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（1）理论教学</w:t>
            </w:r>
          </w:p>
          <w:p w14:paraId="49BA6674">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模块一 劳动素养篇</w:t>
            </w:r>
            <w:r>
              <w:rPr>
                <w:rFonts w:hint="eastAsia" w:ascii="宋体" w:hAnsi="宋体" w:eastAsia="宋体" w:cs="宋体"/>
                <w:bCs/>
                <w:color w:val="000000" w:themeColor="text1"/>
                <w:sz w:val="18"/>
                <w:szCs w:val="18"/>
                <w:highlight w:val="none"/>
                <w14:textFill>
                  <w14:solidFill>
                    <w14:schemeClr w14:val="tx1"/>
                  </w14:solidFill>
                </w14:textFill>
              </w:rPr>
              <w:tab/>
            </w:r>
          </w:p>
          <w:p w14:paraId="617531A8">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任务一：马克思主义劳动观</w:t>
            </w:r>
          </w:p>
          <w:p w14:paraId="48A01BE9">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任务二：崇尚劳动 热爱生活</w:t>
            </w:r>
          </w:p>
          <w:p w14:paraId="32AA0C35">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任务三：尊重劳动 塑造品质</w:t>
            </w:r>
          </w:p>
          <w:p w14:paraId="04C2E94F">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模块二 劳动技能篇</w:t>
            </w:r>
            <w:r>
              <w:rPr>
                <w:rFonts w:hint="eastAsia" w:ascii="宋体" w:hAnsi="宋体" w:eastAsia="宋体" w:cs="宋体"/>
                <w:bCs/>
                <w:color w:val="000000" w:themeColor="text1"/>
                <w:sz w:val="18"/>
                <w:szCs w:val="18"/>
                <w:highlight w:val="none"/>
                <w14:textFill>
                  <w14:solidFill>
                    <w14:schemeClr w14:val="tx1"/>
                  </w14:solidFill>
                </w14:textFill>
              </w:rPr>
              <w:tab/>
            </w:r>
          </w:p>
          <w:p w14:paraId="36F0504B">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任务四：弘扬精神 传承发展</w:t>
            </w:r>
          </w:p>
          <w:p w14:paraId="445900B7">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任务五：职业体验 提升技能</w:t>
            </w:r>
          </w:p>
          <w:p w14:paraId="074000E9">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任务六：掌握技能 奉献社会</w:t>
            </w:r>
          </w:p>
          <w:p w14:paraId="5E941AD4">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模块三 劳动创造篇</w:t>
            </w:r>
          </w:p>
          <w:p w14:paraId="71E1CDF7">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任务七：社会服务 提升素养</w:t>
            </w:r>
          </w:p>
          <w:p w14:paraId="13EEFDCC">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任务八：遵章守纪 维护幸福</w:t>
            </w:r>
          </w:p>
          <w:p w14:paraId="43D5B609">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（2）实践教学</w:t>
            </w:r>
          </w:p>
          <w:p w14:paraId="2AF3012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模块一 专业特色劳动实践</w:t>
            </w:r>
          </w:p>
          <w:p w14:paraId="307DDCAF">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模块二 校园集体劳动实践</w:t>
            </w:r>
          </w:p>
          <w:p w14:paraId="2A50E349">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模块三 撰写劳动实践报告</w:t>
            </w:r>
          </w:p>
        </w:tc>
        <w:tc>
          <w:tcPr>
            <w:tcW w:w="2778" w:type="dxa"/>
            <w:noWrap w:val="0"/>
            <w:vAlign w:val="top"/>
          </w:tcPr>
          <w:p w14:paraId="6DAEFF5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r>
              <w:rPr>
                <w:rFonts w:hint="eastAsia" w:ascii="宋体" w:hAnsi="宋体" w:eastAsia="宋体" w:cs="宋体"/>
                <w:b w:val="0"/>
                <w:bCs/>
                <w:color w:val="000000" w:themeColor="text1"/>
                <w:sz w:val="18"/>
                <w:szCs w:val="18"/>
                <w:highlight w:val="none"/>
                <w14:textFill>
                  <w14:solidFill>
                    <w14:schemeClr w14:val="tx1"/>
                  </w14:solidFill>
                </w14:textFill>
              </w:rPr>
              <w:t>实践课教学，指导学生亲身参与实际的劳动实践活动或者完成具体的劳动项目，让学生学以致用，提升劳动素养。</w:t>
            </w:r>
          </w:p>
          <w:p w14:paraId="04AF3A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（2）教学方法：理论课采用讲解法、讨论法、实例分析法、课堂互动法等；实践课采用实践操作法、小组讨论法、导师指导法等。</w:t>
            </w:r>
          </w:p>
          <w:p w14:paraId="71D766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（3）教学条件：理论课依托多媒体教室和智慧校园平台开展教学；实践课依据课程内容为学生提供实际的劳动实践环境和设备。</w:t>
            </w:r>
          </w:p>
          <w:p w14:paraId="22C109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（4）教师要求：理论课要求教师具备相关的劳动理论知识和教学经验；实践课要求教师具备劳动实践经验，能够有效地组织和指导学生开展劳动实践活动。</w:t>
            </w:r>
          </w:p>
          <w:p w14:paraId="431AB6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（5）评价建议：理论课由教师根据学生的期末成绩、课堂表现、课堂互动和考勤情况综合评定，占期末总成绩的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Cs/>
                <w:color w:val="000000" w:themeColor="text1"/>
                <w:sz w:val="18"/>
                <w:szCs w:val="18"/>
                <w:highlight w:val="none"/>
                <w14:textFill>
                  <w14:solidFill>
                    <w14:schemeClr w14:val="tx1"/>
                  </w14:solidFill>
                </w14:textFill>
              </w:rPr>
              <w:t>0%；实践课考核由专业特色劳动实践、校园集体劳动实践和劳动实践报告三部分构成，分别占总成绩的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bCs/>
                <w:color w:val="000000" w:themeColor="text1"/>
                <w:sz w:val="18"/>
                <w:szCs w:val="18"/>
                <w:highlight w:val="none"/>
                <w14:textFill>
                  <w14:solidFill>
                    <w14:schemeClr w14:val="tx1"/>
                  </w14:solidFill>
                </w14:textFill>
              </w:rPr>
              <w:t>%、1</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0</w:t>
            </w:r>
            <w:r>
              <w:rPr>
                <w:rFonts w:hint="eastAsia" w:ascii="宋体" w:hAnsi="宋体" w:eastAsia="宋体" w:cs="宋体"/>
                <w:bCs/>
                <w:color w:val="000000" w:themeColor="text1"/>
                <w:sz w:val="18"/>
                <w:szCs w:val="18"/>
                <w:highlight w:val="none"/>
                <w14:textFill>
                  <w14:solidFill>
                    <w14:schemeClr w14:val="tx1"/>
                  </w14:solidFill>
                </w14:textFill>
              </w:rPr>
              <w:t>%，最终成绩占期末总成绩的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bCs/>
                <w:color w:val="000000" w:themeColor="text1"/>
                <w:sz w:val="18"/>
                <w:szCs w:val="18"/>
                <w:highlight w:val="none"/>
                <w14:textFill>
                  <w14:solidFill>
                    <w14:schemeClr w14:val="tx1"/>
                  </w14:solidFill>
                </w14:textFill>
              </w:rPr>
              <w:t>%。</w:t>
            </w:r>
          </w:p>
        </w:tc>
      </w:tr>
      <w:tr w14:paraId="5128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9944683">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val="0"/>
                <w:color w:val="000000" w:themeColor="text1"/>
                <w:sz w:val="18"/>
                <w:szCs w:val="18"/>
                <w:highlight w:val="none"/>
                <w14:textFill>
                  <w14:solidFill>
                    <w14:schemeClr w14:val="tx1"/>
                  </w14:solidFill>
                </w14:textFill>
              </w:rPr>
              <w:t>大学生心理健康教育</w:t>
            </w:r>
          </w:p>
        </w:tc>
        <w:tc>
          <w:tcPr>
            <w:tcW w:w="2778" w:type="dxa"/>
            <w:noWrap w:val="0"/>
            <w:vAlign w:val="top"/>
          </w:tcPr>
          <w:p w14:paraId="389CCA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（1）通过本课程的教学，使学生了解心理学的有关理论和基本概念，明确心理健康的标准及意义，了解大学阶段人的心理发展特征及异常表现，掌握自我调适的基本知识。</w:t>
            </w:r>
          </w:p>
          <w:p w14:paraId="7B72330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使学生掌握自我探索技能，心理调适技能及心理发展技能。如学习发展技能、环境适应技能、情绪管理技能、压力管理技能、人际沟通技能、自我管理技能、生涯规划技能、问题解决技能和团队合作技能等。</w:t>
            </w:r>
          </w:p>
          <w:p w14:paraId="2D353F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2EE241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7A8323C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项目一 认识健康 </w:t>
            </w:r>
          </w:p>
          <w:p w14:paraId="1C124A6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认识心理健康</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认识大学生心理</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了解心理咨询</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 xml:space="preserve"> </w:t>
            </w:r>
          </w:p>
          <w:p w14:paraId="765BC15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项目二 健全人格 </w:t>
            </w:r>
          </w:p>
          <w:p w14:paraId="007005F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通过</w:t>
            </w:r>
            <w:r>
              <w:rPr>
                <w:rFonts w:hint="eastAsia" w:ascii="宋体" w:hAnsi="宋体" w:eastAsia="宋体" w:cs="宋体"/>
                <w:bCs/>
                <w:color w:val="000000" w:themeColor="text1"/>
                <w:sz w:val="18"/>
                <w:szCs w:val="18"/>
                <w:highlight w:val="none"/>
                <w14:textFill>
                  <w14:solidFill>
                    <w14:schemeClr w14:val="tx1"/>
                  </w14:solidFill>
                </w14:textFill>
              </w:rPr>
              <w:t>认识自我</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悦纳</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自我、</w:t>
            </w:r>
            <w:r>
              <w:rPr>
                <w:rFonts w:hint="eastAsia" w:ascii="宋体" w:hAnsi="宋体" w:eastAsia="宋体" w:cs="宋体"/>
                <w:bCs/>
                <w:color w:val="000000" w:themeColor="text1"/>
                <w:sz w:val="18"/>
                <w:szCs w:val="18"/>
                <w:highlight w:val="none"/>
                <w14:textFill>
                  <w14:solidFill>
                    <w14:schemeClr w14:val="tx1"/>
                  </w14:solidFill>
                </w14:textFill>
              </w:rPr>
              <w:t>成就自我</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进一步完善自我、健全人格。</w:t>
            </w:r>
            <w:r>
              <w:rPr>
                <w:rFonts w:hint="eastAsia" w:ascii="宋体" w:hAnsi="宋体" w:eastAsia="宋体" w:cs="宋体"/>
                <w:bCs/>
                <w:color w:val="000000" w:themeColor="text1"/>
                <w:sz w:val="18"/>
                <w:szCs w:val="18"/>
                <w:highlight w:val="none"/>
                <w14:textFill>
                  <w14:solidFill>
                    <w14:schemeClr w14:val="tx1"/>
                  </w14:solidFill>
                </w14:textFill>
              </w:rPr>
              <w:t xml:space="preserve"> </w:t>
            </w:r>
          </w:p>
          <w:p w14:paraId="6E5B38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项目三 适应环境 </w:t>
            </w:r>
          </w:p>
          <w:p w14:paraId="07564B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熟悉</w:t>
            </w:r>
            <w:r>
              <w:rPr>
                <w:rFonts w:hint="eastAsia" w:ascii="宋体" w:hAnsi="宋体" w:eastAsia="宋体" w:cs="宋体"/>
                <w:bCs/>
                <w:color w:val="000000" w:themeColor="text1"/>
                <w:sz w:val="18"/>
                <w:szCs w:val="18"/>
                <w:highlight w:val="none"/>
                <w14:textFill>
                  <w14:solidFill>
                    <w14:schemeClr w14:val="tx1"/>
                  </w14:solidFill>
                </w14:textFill>
              </w:rPr>
              <w:t>新环境新体验</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解读</w:t>
            </w:r>
            <w:r>
              <w:rPr>
                <w:rFonts w:hint="eastAsia" w:ascii="宋体" w:hAnsi="宋体" w:eastAsia="宋体" w:cs="宋体"/>
                <w:bCs/>
                <w:color w:val="000000" w:themeColor="text1"/>
                <w:sz w:val="18"/>
                <w:szCs w:val="18"/>
                <w:highlight w:val="none"/>
                <w14:textFill>
                  <w14:solidFill>
                    <w14:schemeClr w14:val="tx1"/>
                  </w14:solidFill>
                </w14:textFill>
              </w:rPr>
              <w:t>新生活新困惑</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树立</w:t>
            </w:r>
            <w:r>
              <w:rPr>
                <w:rFonts w:hint="eastAsia" w:ascii="宋体" w:hAnsi="宋体" w:eastAsia="宋体" w:cs="宋体"/>
                <w:bCs/>
                <w:color w:val="000000" w:themeColor="text1"/>
                <w:sz w:val="18"/>
                <w:szCs w:val="18"/>
                <w:highlight w:val="none"/>
                <w14:textFill>
                  <w14:solidFill>
                    <w14:schemeClr w14:val="tx1"/>
                  </w14:solidFill>
                </w14:textFill>
              </w:rPr>
              <w:t>新起点新目标</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326D61D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项目四 管理情绪 </w:t>
            </w:r>
          </w:p>
          <w:p w14:paraId="7FA8538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透视情绪</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了解大学生情绪</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的特点及不良情绪的原因，掌握管理情绪的方法。</w:t>
            </w:r>
            <w:r>
              <w:rPr>
                <w:rFonts w:hint="eastAsia" w:ascii="宋体" w:hAnsi="宋体" w:eastAsia="宋体" w:cs="宋体"/>
                <w:bCs/>
                <w:color w:val="000000" w:themeColor="text1"/>
                <w:sz w:val="18"/>
                <w:szCs w:val="18"/>
                <w:highlight w:val="none"/>
                <w14:textFill>
                  <w14:solidFill>
                    <w14:schemeClr w14:val="tx1"/>
                  </w14:solidFill>
                </w14:textFill>
              </w:rPr>
              <w:t xml:space="preserve"> </w:t>
            </w:r>
          </w:p>
          <w:p w14:paraId="47FA5EC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项目五 提高逆商 </w:t>
            </w:r>
          </w:p>
          <w:p w14:paraId="72C8C2E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认识</w:t>
            </w:r>
            <w:r>
              <w:rPr>
                <w:rFonts w:hint="eastAsia" w:ascii="宋体" w:hAnsi="宋体" w:eastAsia="宋体" w:cs="宋体"/>
                <w:bCs/>
                <w:color w:val="000000" w:themeColor="text1"/>
                <w:sz w:val="18"/>
                <w:szCs w:val="18"/>
                <w:highlight w:val="none"/>
                <w14:textFill>
                  <w14:solidFill>
                    <w14:schemeClr w14:val="tx1"/>
                  </w14:solidFill>
                </w14:textFill>
              </w:rPr>
              <w:t>压力</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了解压力的来源，认识大学生压力与身体疾病的关联，认识</w:t>
            </w:r>
            <w:r>
              <w:rPr>
                <w:rFonts w:hint="eastAsia" w:ascii="宋体" w:hAnsi="宋体" w:eastAsia="宋体" w:cs="宋体"/>
                <w:bCs/>
                <w:color w:val="000000" w:themeColor="text1"/>
                <w:sz w:val="18"/>
                <w:szCs w:val="18"/>
                <w:highlight w:val="none"/>
                <w14:textFill>
                  <w14:solidFill>
                    <w14:schemeClr w14:val="tx1"/>
                  </w14:solidFill>
                </w14:textFill>
              </w:rPr>
              <w:t>挫折</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及原因，学习</w:t>
            </w:r>
            <w:r>
              <w:rPr>
                <w:rFonts w:hint="eastAsia" w:ascii="宋体" w:hAnsi="宋体" w:eastAsia="宋体" w:cs="宋体"/>
                <w:bCs/>
                <w:color w:val="000000" w:themeColor="text1"/>
                <w:sz w:val="18"/>
                <w:szCs w:val="18"/>
                <w:highlight w:val="none"/>
                <w14:textFill>
                  <w14:solidFill>
                    <w14:schemeClr w14:val="tx1"/>
                  </w14:solidFill>
                </w14:textFill>
              </w:rPr>
              <w:t>应对</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压力和挫折的办法。</w:t>
            </w:r>
            <w:r>
              <w:rPr>
                <w:rFonts w:hint="eastAsia" w:ascii="宋体" w:hAnsi="宋体" w:eastAsia="宋体" w:cs="宋体"/>
                <w:bCs/>
                <w:color w:val="000000" w:themeColor="text1"/>
                <w:sz w:val="18"/>
                <w:szCs w:val="18"/>
                <w:highlight w:val="none"/>
                <w14:textFill>
                  <w14:solidFill>
                    <w14:schemeClr w14:val="tx1"/>
                  </w14:solidFill>
                </w14:textFill>
              </w:rPr>
              <w:t xml:space="preserve"> </w:t>
            </w:r>
          </w:p>
          <w:p w14:paraId="0A3D239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项目六 善于学习 </w:t>
            </w:r>
          </w:p>
          <w:p w14:paraId="2BF4DC0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认识学习适应、学习动机、学习疲劳等常见的影响，了解大学生学习的特点，培养学习策略，进行</w:t>
            </w:r>
            <w:r>
              <w:rPr>
                <w:rFonts w:hint="eastAsia" w:ascii="宋体" w:hAnsi="宋体" w:eastAsia="宋体" w:cs="宋体"/>
                <w:bCs/>
                <w:color w:val="000000" w:themeColor="text1"/>
                <w:sz w:val="18"/>
                <w:szCs w:val="18"/>
                <w:highlight w:val="none"/>
                <w14:textFill>
                  <w14:solidFill>
                    <w14:schemeClr w14:val="tx1"/>
                  </w14:solidFill>
                </w14:textFill>
              </w:rPr>
              <w:t>职业生涯规划</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74448B5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项目七 人际交往 </w:t>
            </w:r>
          </w:p>
          <w:p w14:paraId="7FEE3B1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解读交往密码</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识别</w:t>
            </w:r>
            <w:r>
              <w:rPr>
                <w:rFonts w:hint="eastAsia" w:ascii="宋体" w:hAnsi="宋体" w:eastAsia="宋体" w:cs="宋体"/>
                <w:bCs/>
                <w:color w:val="000000" w:themeColor="text1"/>
                <w:sz w:val="18"/>
                <w:szCs w:val="18"/>
                <w:highlight w:val="none"/>
                <w14:textFill>
                  <w14:solidFill>
                    <w14:schemeClr w14:val="tx1"/>
                  </w14:solidFill>
                </w14:textFill>
              </w:rPr>
              <w:t>人际交往</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中的</w:t>
            </w:r>
            <w:r>
              <w:rPr>
                <w:rFonts w:hint="eastAsia" w:ascii="宋体" w:hAnsi="宋体" w:eastAsia="宋体" w:cs="宋体"/>
                <w:bCs/>
                <w:color w:val="000000" w:themeColor="text1"/>
                <w:sz w:val="18"/>
                <w:szCs w:val="18"/>
                <w:highlight w:val="none"/>
                <w14:textFill>
                  <w14:solidFill>
                    <w14:schemeClr w14:val="tx1"/>
                  </w14:solidFill>
                </w14:textFill>
              </w:rPr>
              <w:t>问题</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掌握</w:t>
            </w:r>
            <w:r>
              <w:rPr>
                <w:rFonts w:hint="eastAsia" w:ascii="宋体" w:hAnsi="宋体" w:eastAsia="宋体" w:cs="宋体"/>
                <w:bCs/>
                <w:color w:val="000000" w:themeColor="text1"/>
                <w:sz w:val="18"/>
                <w:szCs w:val="18"/>
                <w:highlight w:val="none"/>
                <w14:textFill>
                  <w14:solidFill>
                    <w14:schemeClr w14:val="tx1"/>
                  </w14:solidFill>
                </w14:textFill>
              </w:rPr>
              <w:t>调适</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方法、</w:t>
            </w:r>
            <w:r>
              <w:rPr>
                <w:rFonts w:hint="eastAsia" w:ascii="宋体" w:hAnsi="宋体" w:eastAsia="宋体" w:cs="宋体"/>
                <w:bCs/>
                <w:color w:val="000000" w:themeColor="text1"/>
                <w:sz w:val="18"/>
                <w:szCs w:val="18"/>
                <w:highlight w:val="none"/>
                <w14:textFill>
                  <w14:solidFill>
                    <w14:schemeClr w14:val="tx1"/>
                  </w14:solidFill>
                </w14:textFill>
              </w:rPr>
              <w:t>人际交往的原则和技巧</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672CC01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项目八 为爱导航 </w:t>
            </w:r>
          </w:p>
          <w:p w14:paraId="47A9E32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认识爱情</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及相关理论</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了解大学生</w:t>
            </w:r>
            <w:r>
              <w:rPr>
                <w:rFonts w:hint="eastAsia" w:ascii="宋体" w:hAnsi="宋体" w:eastAsia="宋体" w:cs="宋体"/>
                <w:bCs/>
                <w:color w:val="000000" w:themeColor="text1"/>
                <w:sz w:val="18"/>
                <w:szCs w:val="18"/>
                <w:highlight w:val="none"/>
                <w14:textFill>
                  <w14:solidFill>
                    <w14:schemeClr w14:val="tx1"/>
                  </w14:solidFill>
                </w14:textFill>
              </w:rPr>
              <w:t>恋爱</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的问题，培养健康恋爱观，正确认识</w:t>
            </w:r>
            <w:r>
              <w:rPr>
                <w:rFonts w:hint="eastAsia" w:ascii="宋体" w:hAnsi="宋体" w:eastAsia="宋体" w:cs="宋体"/>
                <w:bCs/>
                <w:color w:val="000000" w:themeColor="text1"/>
                <w:sz w:val="18"/>
                <w:szCs w:val="18"/>
                <w:highlight w:val="none"/>
                <w14:textFill>
                  <w14:solidFill>
                    <w14:schemeClr w14:val="tx1"/>
                  </w14:solidFill>
                </w14:textFill>
              </w:rPr>
              <w:t>性心理</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的发展。</w:t>
            </w:r>
          </w:p>
          <w:p w14:paraId="478192A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项目九 危机干预</w:t>
            </w:r>
          </w:p>
          <w:p w14:paraId="382EDD5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认识危机</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了解学校危机干预体系，学习预防</w:t>
            </w:r>
            <w:r>
              <w:rPr>
                <w:rFonts w:hint="eastAsia" w:ascii="宋体" w:hAnsi="宋体" w:eastAsia="宋体" w:cs="宋体"/>
                <w:bCs/>
                <w:color w:val="000000" w:themeColor="text1"/>
                <w:sz w:val="18"/>
                <w:szCs w:val="18"/>
                <w:highlight w:val="none"/>
                <w14:textFill>
                  <w14:solidFill>
                    <w14:schemeClr w14:val="tx1"/>
                  </w14:solidFill>
                </w14:textFill>
              </w:rPr>
              <w:t>危机</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的办法，掌握</w:t>
            </w:r>
            <w:r>
              <w:rPr>
                <w:rFonts w:hint="eastAsia" w:ascii="宋体" w:hAnsi="宋体" w:eastAsia="宋体" w:cs="宋体"/>
                <w:bCs/>
                <w:color w:val="000000" w:themeColor="text1"/>
                <w:sz w:val="18"/>
                <w:szCs w:val="18"/>
                <w:highlight w:val="none"/>
                <w14:textFill>
                  <w14:solidFill>
                    <w14:schemeClr w14:val="tx1"/>
                  </w14:solidFill>
                </w14:textFill>
              </w:rPr>
              <w:t>自杀危机干预</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的措施。</w:t>
            </w:r>
          </w:p>
        </w:tc>
        <w:tc>
          <w:tcPr>
            <w:tcW w:w="2778" w:type="dxa"/>
            <w:noWrap w:val="0"/>
            <w:vAlign w:val="top"/>
          </w:tcPr>
          <w:p w14:paraId="38A5F8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3AB7CF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（2）教学条件：校团体心理辅导室、沙盘治疗室、宣泄室、放松室。</w:t>
            </w:r>
          </w:p>
          <w:p w14:paraId="2F0FE6E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（3）教学方法：运用多种教学方法，以课堂教学为主阵地，以新生入学心理健康普查数据为基础，综合使用讲授分析、案例研讨、合作学习、体验式、直观演示等多种教学方法。</w:t>
            </w:r>
          </w:p>
          <w:p w14:paraId="55908E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AE6F86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（5）评价建议：采取平时考核（30%）+期末综合考核（70%）来评定学习效果。</w:t>
            </w:r>
          </w:p>
        </w:tc>
      </w:tr>
      <w:tr w14:paraId="200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64BBB6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职业发展与就业指导</w:t>
            </w:r>
          </w:p>
          <w:p w14:paraId="7AF6D37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2778" w:type="dxa"/>
            <w:noWrap w:val="0"/>
            <w:vAlign w:val="top"/>
          </w:tcPr>
          <w:p w14:paraId="76FE6FA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82D9F8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B88A1C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85233C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29DD569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9F2775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328D057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3DF5E70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3AC4754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3908979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1F2D011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2F29A7C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5FC3F20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5939CC1F">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42BC585A">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172BCFC5">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351504E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1C1D7F80">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8D4AE6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24D58B53">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296D6E1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735D91D1">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111FF83B">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4F380C19">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74BA259">
            <w:pPr>
              <w:pStyle w:val="8"/>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DB6D75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86880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4D459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65E82B6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A2EA62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57210B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7562CB9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52B789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9B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0749B7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创新创业教育</w:t>
            </w:r>
          </w:p>
        </w:tc>
        <w:tc>
          <w:tcPr>
            <w:tcW w:w="2778" w:type="dxa"/>
            <w:noWrap w:val="0"/>
            <w:vAlign w:val="top"/>
          </w:tcPr>
          <w:p w14:paraId="084561B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（1）掌握创新的概念，了解创新的内涵和技法。</w:t>
            </w:r>
          </w:p>
          <w:p w14:paraId="29D995A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（2）掌握开展创新创业活动所需要的基本知识、了解创业优惠政策。</w:t>
            </w:r>
          </w:p>
          <w:p w14:paraId="73E264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（3）了解行业的发展特点和趋势。</w:t>
            </w:r>
          </w:p>
          <w:p w14:paraId="277895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（4）掌握创业计划书的内容，熟悉创业方式和基本流程，树立科学的创业观。 </w:t>
            </w:r>
          </w:p>
          <w:p w14:paraId="320941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5</w:t>
            </w:r>
            <w:r>
              <w:rPr>
                <w:rFonts w:hint="eastAsia" w:ascii="宋体" w:hAnsi="宋体" w:eastAsia="宋体" w:cs="宋体"/>
                <w:color w:val="000000" w:themeColor="text1"/>
                <w:kern w:val="0"/>
                <w:sz w:val="18"/>
                <w:szCs w:val="18"/>
                <w:highlight w:val="none"/>
                <w14:textFill>
                  <w14:solidFill>
                    <w14:schemeClr w14:val="tx1"/>
                  </w14:solidFill>
                </w14:textFill>
              </w:rPr>
              <w:t>）形成创新创业理念、提升创新创业能力，能够撰写创业计划书。</w:t>
            </w:r>
          </w:p>
          <w:p w14:paraId="499BCBA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r>
              <w:rPr>
                <w:rFonts w:hint="eastAsia" w:ascii="宋体" w:hAnsi="宋体" w:eastAsia="宋体" w:cs="宋体"/>
                <w:color w:val="000000" w:themeColor="text1"/>
                <w:kern w:val="0"/>
                <w:sz w:val="18"/>
                <w:szCs w:val="18"/>
                <w:highlight w:val="none"/>
                <w14:textFill>
                  <w14:solidFill>
                    <w14:schemeClr w14:val="tx1"/>
                  </w14:solidFill>
                </w14:textFill>
              </w:rPr>
              <w:t>）具备团队协作能力。</w:t>
            </w:r>
          </w:p>
          <w:p w14:paraId="65D9EBC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w:t>
            </w:r>
            <w:r>
              <w:rPr>
                <w:rFonts w:hint="eastAsia" w:ascii="宋体" w:hAnsi="宋体" w:eastAsia="宋体" w:cs="宋体"/>
                <w:color w:val="000000" w:themeColor="text1"/>
                <w:kern w:val="0"/>
                <w:sz w:val="18"/>
                <w:szCs w:val="18"/>
                <w:highlight w:val="none"/>
                <w14:textFill>
                  <w14:solidFill>
                    <w14:schemeClr w14:val="tx1"/>
                  </w14:solidFill>
                </w14:textFill>
              </w:rPr>
              <w:t>）具备与他人合作，提供有价值解决方案的能力。</w:t>
            </w:r>
          </w:p>
          <w:p w14:paraId="69CC52D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r>
              <w:rPr>
                <w:rFonts w:hint="eastAsia" w:ascii="宋体" w:hAnsi="宋体" w:eastAsia="宋体" w:cs="宋体"/>
                <w:color w:val="000000" w:themeColor="text1"/>
                <w:kern w:val="0"/>
                <w:sz w:val="18"/>
                <w:szCs w:val="18"/>
                <w:highlight w:val="none"/>
                <w14:textFill>
                  <w14:solidFill>
                    <w14:schemeClr w14:val="tx1"/>
                  </w14:solidFill>
                </w14:textFill>
              </w:rPr>
              <w:t>）运用互联网思维利用自身特长进行创业的能力。</w:t>
            </w:r>
          </w:p>
          <w:p w14:paraId="01B8C3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9</w:t>
            </w:r>
            <w:r>
              <w:rPr>
                <w:rFonts w:hint="eastAsia" w:ascii="宋体" w:hAnsi="宋体" w:eastAsia="宋体" w:cs="宋体"/>
                <w:color w:val="000000" w:themeColor="text1"/>
                <w:kern w:val="0"/>
                <w:sz w:val="18"/>
                <w:szCs w:val="18"/>
                <w:highlight w:val="none"/>
                <w14:textFill>
                  <w14:solidFill>
                    <w14:schemeClr w14:val="tx1"/>
                  </w14:solidFill>
                </w14:textFill>
              </w:rPr>
              <w:t>）培养当代大学生创新创业意识与创新创业思维，提高创新创业综合素质。</w:t>
            </w:r>
          </w:p>
          <w:p w14:paraId="19F956A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10</w:t>
            </w:r>
            <w:r>
              <w:rPr>
                <w:rFonts w:hint="eastAsia" w:ascii="宋体" w:hAnsi="宋体" w:eastAsia="宋体" w:cs="宋体"/>
                <w:color w:val="000000" w:themeColor="text1"/>
                <w:kern w:val="0"/>
                <w:sz w:val="18"/>
                <w:szCs w:val="18"/>
                <w:highlight w:val="none"/>
                <w14:textFill>
                  <w14:solidFill>
                    <w14:schemeClr w14:val="tx1"/>
                  </w14:solidFill>
                </w14:textFill>
              </w:rPr>
              <w:t>）培养具有创新精神、敢想敢干、有经济头脑、善于发挥自身优势、善于人际交往的创新型人才。</w:t>
            </w:r>
          </w:p>
          <w:p w14:paraId="386366A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kern w:val="0"/>
                <w:sz w:val="18"/>
                <w:szCs w:val="18"/>
                <w:highlight w:val="none"/>
                <w14:textFill>
                  <w14:solidFill>
                    <w14:schemeClr w14:val="tx1"/>
                  </w14:solidFill>
                </w14:textFill>
              </w:rPr>
              <w:t>）积极参与创新创业建设，倡导敢为人先、敢于冒险的新风尚。</w:t>
            </w:r>
          </w:p>
          <w:p w14:paraId="744B548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kern w:val="0"/>
                <w:sz w:val="18"/>
                <w:szCs w:val="18"/>
                <w:highlight w:val="none"/>
                <w14:textFill>
                  <w14:solidFill>
                    <w14:schemeClr w14:val="tx1"/>
                  </w14:solidFill>
                </w14:textFill>
              </w:rPr>
              <w:t>）勇于投身社会实践，推进科技成果向实际生产的转化，为建设创新型国家作出贡献。</w:t>
            </w:r>
          </w:p>
        </w:tc>
        <w:tc>
          <w:tcPr>
            <w:tcW w:w="2778" w:type="dxa"/>
            <w:noWrap w:val="0"/>
            <w:vAlign w:val="top"/>
          </w:tcPr>
          <w:p w14:paraId="2AA9412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创新概念和类型。  </w:t>
            </w:r>
          </w:p>
          <w:p w14:paraId="4B2BAA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创新意识和创新能力。 </w:t>
            </w:r>
          </w:p>
          <w:p w14:paraId="73793C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创新思维及分类。 </w:t>
            </w:r>
          </w:p>
          <w:p w14:paraId="2F14627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创新技法。  </w:t>
            </w:r>
          </w:p>
          <w:p w14:paraId="010BA2A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5</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大学生创新实践项目展示。  </w:t>
            </w:r>
          </w:p>
          <w:p w14:paraId="355422A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r>
              <w:rPr>
                <w:rFonts w:hint="eastAsia" w:ascii="宋体" w:hAnsi="宋体" w:eastAsia="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 xml:space="preserve">创业的概念、过程和阶段。  </w:t>
            </w:r>
          </w:p>
          <w:p w14:paraId="1145ED7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（7）创业准备。  </w:t>
            </w:r>
          </w:p>
          <w:p w14:paraId="19A2F3B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（8）创办企业基本步骤。 </w:t>
            </w:r>
          </w:p>
          <w:p w14:paraId="263B701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（9）新创企业经营管理。 </w:t>
            </w:r>
          </w:p>
          <w:p w14:paraId="2BCAED2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（10）大学生创业实践项目展示。  </w:t>
            </w:r>
          </w:p>
          <w:p w14:paraId="3E47F78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2778" w:type="dxa"/>
            <w:noWrap w:val="0"/>
            <w:vAlign w:val="top"/>
          </w:tcPr>
          <w:p w14:paraId="2B04CBE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教学模式：采用线上+线下混合式教学模式，线上通过课堂外在线自主学习和创新，实现知识传递和展现；线下通过将课堂变成互动场所，进行探究学习，突出强调理论联系实际，切实增强针对性，注重实效。</w:t>
            </w:r>
          </w:p>
          <w:p w14:paraId="2B774F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（2）教学方法：主要运用案例分析、情景模拟、小组讨论、角色扮演等教学方法，通过社会调查和创新创业大赛等活动激发学生创新创业的热情。</w:t>
            </w:r>
          </w:p>
          <w:p w14:paraId="224F781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（3）教学条件：多媒体教室和智慧校园平台。</w:t>
            </w:r>
          </w:p>
          <w:p w14:paraId="362ADFF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（4）教师要求：本课程的主讲教师须有过创业经历或参加过创新、创业项目（或大赛）或指导过学生创新创业项目和大赛。</w:t>
            </w:r>
          </w:p>
          <w:p w14:paraId="130AB3C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（5）课程思政：在教学实施中，结合社会主义核心价值观，将爱国主义、诚实守信、责任意识、法律意识、团队合作精神等融入课堂教学和案例分析中。</w:t>
            </w:r>
          </w:p>
          <w:p w14:paraId="7B45690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kern w:val="0"/>
                <w:sz w:val="18"/>
                <w:szCs w:val="18"/>
                <w:highlight w:val="none"/>
                <w14:textFill>
                  <w14:solidFill>
                    <w14:schemeClr w14:val="tx1"/>
                  </w14:solidFill>
                </w14:textFill>
              </w:rPr>
              <w:t>%）+期末测评（</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kern w:val="0"/>
                <w:sz w:val="18"/>
                <w:szCs w:val="18"/>
                <w:highlight w:val="none"/>
                <w14:textFill>
                  <w14:solidFill>
                    <w14:schemeClr w14:val="tx1"/>
                  </w14:solidFill>
                </w14:textFill>
              </w:rPr>
              <w:t>%）评定学习效果。</w:t>
            </w:r>
          </w:p>
        </w:tc>
      </w:tr>
      <w:tr w14:paraId="03B5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797DAA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高</w:t>
            </w: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等</w:t>
            </w:r>
            <w:r>
              <w:rPr>
                <w:rFonts w:hint="eastAsia" w:ascii="宋体" w:hAnsi="宋体" w:eastAsia="宋体" w:cs="宋体"/>
                <w:b/>
                <w:bCs/>
                <w:color w:val="000000" w:themeColor="text1"/>
                <w:sz w:val="18"/>
                <w:szCs w:val="18"/>
                <w:highlight w:val="none"/>
                <w14:textFill>
                  <w14:solidFill>
                    <w14:schemeClr w14:val="tx1"/>
                  </w14:solidFill>
                </w14:textFill>
              </w:rPr>
              <w:t>数学</w:t>
            </w:r>
          </w:p>
          <w:p w14:paraId="2550424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7896E57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（1）认识微积分的发展史及其重要性、实用性，能够正确描述极限、导数、微分、积分等概念。</w:t>
            </w:r>
          </w:p>
          <w:p w14:paraId="4BEF536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（2）能够利用微积分、数学建模等内容的思想方法处理专业中简单的问题，并学会把一些简单的实际问题转化为数学模型求解。</w:t>
            </w:r>
          </w:p>
          <w:p w14:paraId="2B1B9A6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（3）能够利用已有知识获取新知识，并具有通过解决实际问题获得实用方法和创新思维的能力。</w:t>
            </w:r>
          </w:p>
          <w:p w14:paraId="1143C23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（4）培养和提升各专业学生进行专业学习和终身学习所必需的数理基础和数理思维。</w:t>
            </w:r>
          </w:p>
          <w:p w14:paraId="7B644E4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（5）培养学生严谨、认真、踏实、细心做事的态度，以及进行质疑和独立思考的习惯。</w:t>
            </w:r>
          </w:p>
          <w:p w14:paraId="08AE27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（6）结合数学史和数学文化，贯彻数学精神，感受数学魅力，培养数学素养，使学生坚定文化自信。</w:t>
            </w:r>
          </w:p>
        </w:tc>
        <w:tc>
          <w:tcPr>
            <w:tcW w:w="2778" w:type="dxa"/>
            <w:noWrap w:val="0"/>
            <w:vAlign w:val="top"/>
          </w:tcPr>
          <w:p w14:paraId="3F68B01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（1）函数基础知识。</w:t>
            </w:r>
          </w:p>
          <w:p w14:paraId="2AE094D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（2）极限与连续。</w:t>
            </w:r>
          </w:p>
          <w:p w14:paraId="34E340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（3）导数与微分。</w:t>
            </w:r>
          </w:p>
          <w:p w14:paraId="257AA63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（4）导数的应用。</w:t>
            </w:r>
          </w:p>
          <w:p w14:paraId="63BA785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（5）不定积分及其运算。</w:t>
            </w:r>
          </w:p>
          <w:p w14:paraId="381BAE7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（6）定积分及其应用。</w:t>
            </w:r>
          </w:p>
          <w:p w14:paraId="75AFFA6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（7）多元函数。</w:t>
            </w:r>
          </w:p>
          <w:p w14:paraId="1388DA6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14:paraId="2E4687C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14:paraId="113CD70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14:paraId="0883F3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000000" w:themeColor="text1"/>
                <w:sz w:val="18"/>
                <w:szCs w:val="18"/>
                <w:highlight w:val="none"/>
                <w:lang w:val="en-US" w:eastAsia="zh-CN"/>
                <w14:textFill>
                  <w14:solidFill>
                    <w14:schemeClr w14:val="tx1"/>
                  </w14:solidFill>
                </w14:textFill>
              </w:rPr>
            </w:pPr>
          </w:p>
          <w:p w14:paraId="5631CB1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13052CB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（1）教学模式：以“知识、应用、技能、发展”为要素，</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以学生为中心，教师讲解为辅，学生练习为主，讲练结合。</w:t>
            </w:r>
            <w:r>
              <w:rPr>
                <w:rFonts w:hint="eastAsia" w:ascii="宋体" w:hAnsi="宋体" w:eastAsia="宋体" w:cs="宋体"/>
                <w:b w:val="0"/>
                <w:bCs/>
                <w:color w:val="000000" w:themeColor="text1"/>
                <w:sz w:val="18"/>
                <w:szCs w:val="18"/>
                <w:highlight w:val="none"/>
                <w14:textFill>
                  <w14:solidFill>
                    <w14:schemeClr w14:val="tx1"/>
                  </w14:solidFill>
                </w14:textFill>
              </w:rPr>
              <w:t>对学生的共性问题进行答疑，课内课外相结合，开展形式多样的教学，提升课程教学浸润感和实效性。</w:t>
            </w:r>
          </w:p>
          <w:p w14:paraId="463CB6A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（2）教学条件：多媒体</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教学设备</w:t>
            </w:r>
            <w:r>
              <w:rPr>
                <w:rFonts w:hint="eastAsia" w:ascii="宋体" w:hAnsi="宋体" w:eastAsia="宋体" w:cs="宋体"/>
                <w:b w:val="0"/>
                <w:bCs/>
                <w:color w:val="000000" w:themeColor="text1"/>
                <w:sz w:val="18"/>
                <w:szCs w:val="18"/>
                <w:highlight w:val="none"/>
                <w14:textFill>
                  <w14:solidFill>
                    <w14:schemeClr w14:val="tx1"/>
                  </w14:solidFill>
                </w14:textFill>
              </w:rPr>
              <w:t>、</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在线学习平台学习通</w:t>
            </w:r>
            <w:r>
              <w:rPr>
                <w:rFonts w:hint="eastAsia" w:ascii="宋体" w:hAnsi="宋体" w:eastAsia="宋体" w:cs="宋体"/>
                <w:b w:val="0"/>
                <w:bCs/>
                <w:color w:val="000000" w:themeColor="text1"/>
                <w:sz w:val="18"/>
                <w:szCs w:val="18"/>
                <w:highlight w:val="none"/>
                <w14:textFill>
                  <w14:solidFill>
                    <w14:schemeClr w14:val="tx1"/>
                  </w14:solidFill>
                </w14:textFill>
              </w:rPr>
              <w:t>。</w:t>
            </w:r>
          </w:p>
          <w:p w14:paraId="2F0736B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000000" w:themeColor="text1"/>
                <w:sz w:val="18"/>
                <w:szCs w:val="18"/>
                <w:highlight w:val="none"/>
                <w:lang w:eastAsia="zh-CN"/>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（3）教学方法：运用案例式教学、启发式教学、讨论式教学、任务驱动式</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教学法</w:t>
            </w:r>
            <w:r>
              <w:rPr>
                <w:rFonts w:hint="eastAsia" w:ascii="宋体" w:hAnsi="宋体" w:eastAsia="宋体" w:cs="宋体"/>
                <w:b w:val="0"/>
                <w:bCs/>
                <w:color w:val="000000" w:themeColor="text1"/>
                <w:sz w:val="18"/>
                <w:szCs w:val="18"/>
                <w:highlight w:val="none"/>
                <w14:textFill>
                  <w14:solidFill>
                    <w14:schemeClr w14:val="tx1"/>
                  </w14:solidFill>
                </w14:textFill>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000000" w:themeColor="text1"/>
                <w:sz w:val="18"/>
                <w:szCs w:val="18"/>
                <w:highlight w:val="none"/>
                <w:lang w:eastAsia="zh-CN"/>
                <w14:textFill>
                  <w14:solidFill>
                    <w14:schemeClr w14:val="tx1"/>
                  </w14:solidFill>
                </w14:textFill>
              </w:rPr>
              <w:t>。</w:t>
            </w:r>
          </w:p>
          <w:p w14:paraId="09E86A2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（4）教师要求：任课教师要关注数学的发展动态以及数学专业</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在</w:t>
            </w:r>
            <w:r>
              <w:rPr>
                <w:rFonts w:hint="eastAsia" w:ascii="宋体" w:hAnsi="宋体" w:eastAsia="宋体" w:cs="宋体"/>
                <w:b w:val="0"/>
                <w:bCs/>
                <w:color w:val="000000" w:themeColor="text1"/>
                <w:sz w:val="18"/>
                <w:szCs w:val="18"/>
                <w:highlight w:val="none"/>
                <w14:textFill>
                  <w14:solidFill>
                    <w14:schemeClr w14:val="tx1"/>
                  </w14:solidFill>
                </w14:textFill>
              </w:rPr>
              <w:t>生活中的应用，及时把最新的发展方向融入教学内容，告知学生，使其体会到数学的重要性。</w:t>
            </w:r>
          </w:p>
          <w:p w14:paraId="554BA15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（5）考</w:t>
            </w:r>
            <w:r>
              <w:rPr>
                <w:rFonts w:hint="eastAsia" w:ascii="宋体" w:hAnsi="宋体" w:eastAsia="宋体" w:cs="宋体"/>
                <w:b w:val="0"/>
                <w:bCs/>
                <w:color w:val="000000" w:themeColor="text1"/>
                <w:sz w:val="18"/>
                <w:szCs w:val="18"/>
                <w:highlight w:val="none"/>
                <w14:textFill>
                  <w14:solidFill>
                    <w14:schemeClr w14:val="tx1"/>
                  </w14:solidFill>
                </w14:textFill>
              </w:rPr>
              <w:t>核方式：采取学习过程考核（</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14:textFill>
                  <w14:solidFill>
                    <w14:schemeClr w14:val="tx1"/>
                  </w14:solidFill>
                </w14:textFill>
              </w:rPr>
              <w:t>0%）+期末测评（</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7</w:t>
            </w:r>
            <w:r>
              <w:rPr>
                <w:rFonts w:hint="eastAsia" w:ascii="宋体" w:hAnsi="宋体" w:eastAsia="宋体" w:cs="宋体"/>
                <w:b w:val="0"/>
                <w:bCs/>
                <w:color w:val="000000" w:themeColor="text1"/>
                <w:sz w:val="18"/>
                <w:szCs w:val="18"/>
                <w:highlight w:val="none"/>
                <w14:textFill>
                  <w14:solidFill>
                    <w14:schemeClr w14:val="tx1"/>
                  </w14:solidFill>
                </w14:textFill>
              </w:rPr>
              <w:t>0%）评定学习效果。</w:t>
            </w:r>
          </w:p>
        </w:tc>
      </w:tr>
      <w:tr w14:paraId="45C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FC1068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大学英语</w:t>
            </w:r>
          </w:p>
          <w:p w14:paraId="51F2B04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77057F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（1）职场涉外沟通目标：掌握必要的英语语音、词汇、语法、语篇和语用知识，具备必要的英语听、说、读、看、写、译技能，能够根据语</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 xml:space="preserve">境运用合适的策略，理解和表达口头和书面话语的意义，有效完成日常生活和职场情境中的沟通任务。 </w:t>
            </w:r>
          </w:p>
          <w:p w14:paraId="15F227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EAC7C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F79ACF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 xml:space="preserve">（4）自主学习完善目标：认识英语学习的意义，树立正确的英语学习观，具有明确的英语学习目标，能够有效规划学习时间和学习任务。 </w:t>
            </w:r>
          </w:p>
        </w:tc>
        <w:tc>
          <w:tcPr>
            <w:tcW w:w="2778" w:type="dxa"/>
            <w:noWrap w:val="0"/>
            <w:vAlign w:val="top"/>
          </w:tcPr>
          <w:p w14:paraId="47204A1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 1. A New Start</w:t>
            </w:r>
          </w:p>
          <w:p w14:paraId="7464A5B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3262DCF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73A5C59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72442B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78AC328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2A47CF9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Unit2. Develop Your Study Habits</w:t>
            </w:r>
          </w:p>
          <w:p w14:paraId="3FB37B4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6DF91C6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131E859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6CA0B24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3DCC2A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5FA3A79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Unit3. Enjoy Your Spare Time</w:t>
            </w:r>
          </w:p>
          <w:p w14:paraId="615F20F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5E0F90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0D7FDB2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24882D1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47A75B7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6D160CE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 4. Make Your Choices</w:t>
            </w:r>
          </w:p>
          <w:p w14:paraId="2022E3C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504C853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2D9763E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6F935B4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48FEC78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5ED85C7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Unit5. Use Your Smart Phones Wisely</w:t>
            </w:r>
          </w:p>
          <w:p w14:paraId="57E128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50FF3E7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2DF68BC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337766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70D1B2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5139C4D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 6. Love Your Parents</w:t>
            </w:r>
          </w:p>
          <w:p w14:paraId="1BF8055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2C7C0D7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4E26FB0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3166C9A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33CE283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7C8761FD">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Unit7.Have Some Fun in Festivals</w:t>
            </w:r>
          </w:p>
          <w:p w14:paraId="5762365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3C10F6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570FA18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2FCDF04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531F945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p w14:paraId="195CEED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Unit 8. Travel</w:t>
            </w:r>
          </w:p>
          <w:p w14:paraId="365569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Listen</w:t>
            </w:r>
          </w:p>
          <w:p w14:paraId="6D260F4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Discuss</w:t>
            </w:r>
          </w:p>
          <w:p w14:paraId="325D14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Read</w:t>
            </w:r>
          </w:p>
          <w:p w14:paraId="3A86046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Grammar</w:t>
            </w:r>
          </w:p>
          <w:p w14:paraId="35A23C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z w:val="18"/>
                <w:szCs w:val="18"/>
                <w:highlight w:val="none"/>
                <w:lang w:val="en-US" w:eastAsia="zh-CN"/>
                <w14:textFill>
                  <w14:solidFill>
                    <w14:schemeClr w14:val="tx1"/>
                  </w14:solidFill>
                </w14:textFill>
              </w:rPr>
              <w:t>Let’s Write</w:t>
            </w:r>
          </w:p>
        </w:tc>
        <w:tc>
          <w:tcPr>
            <w:tcW w:w="2778" w:type="dxa"/>
            <w:noWrap w:val="0"/>
            <w:vAlign w:val="top"/>
          </w:tcPr>
          <w:p w14:paraId="7AA869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w:t>
            </w:r>
            <w:r>
              <w:rPr>
                <w:rFonts w:hint="eastAsia" w:ascii="宋体" w:hAnsi="宋体" w:eastAsia="宋体" w:cs="宋体"/>
                <w:bCs/>
                <w:color w:val="000000" w:themeColor="text1"/>
                <w:sz w:val="18"/>
                <w:szCs w:val="18"/>
                <w:highlight w:val="none"/>
                <w14:textFill>
                  <w14:solidFill>
                    <w14:schemeClr w14:val="tx1"/>
                  </w14:solidFill>
                </w14:textFill>
              </w:rPr>
              <w:t>教学模式</w:t>
            </w:r>
            <w:r>
              <w:rPr>
                <w:rFonts w:hint="eastAsia" w:ascii="宋体" w:hAnsi="宋体" w:eastAsia="宋体" w:cs="宋体"/>
                <w:color w:val="000000" w:themeColor="text1"/>
                <w:kern w:val="0"/>
                <w:sz w:val="18"/>
                <w:szCs w:val="18"/>
                <w:highlight w:val="none"/>
                <w14:textFill>
                  <w14:solidFill>
                    <w14:schemeClr w14:val="tx1"/>
                  </w14:solidFill>
                </w14:textFill>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97CBDC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（2）教学方法：运用讨论法、情境教学法、任务驱动教学法、成果导向教学法、启发式教学法等，全面提升课堂效率和学生学习兴趣。</w:t>
            </w:r>
          </w:p>
          <w:p w14:paraId="45BB89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（3）教学条件：多媒体教室、</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学习通</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智谱清言</w:t>
            </w:r>
            <w:r>
              <w:rPr>
                <w:rFonts w:hint="eastAsia" w:ascii="宋体" w:hAnsi="宋体" w:eastAsia="宋体" w:cs="宋体"/>
                <w:bCs/>
                <w:color w:val="000000" w:themeColor="text1"/>
                <w:sz w:val="18"/>
                <w:szCs w:val="18"/>
                <w:highlight w:val="none"/>
                <w14:textFill>
                  <w14:solidFill>
                    <w14:schemeClr w14:val="tx1"/>
                  </w14:solidFill>
                </w14:textFill>
              </w:rPr>
              <w:t>、英语</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趣配音</w:t>
            </w: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网易有道词典</w:t>
            </w:r>
            <w:r>
              <w:rPr>
                <w:rFonts w:hint="eastAsia" w:ascii="宋体" w:hAnsi="宋体" w:eastAsia="宋体" w:cs="宋体"/>
                <w:bCs/>
                <w:color w:val="000000" w:themeColor="text1"/>
                <w:sz w:val="18"/>
                <w:szCs w:val="18"/>
                <w:highlight w:val="none"/>
                <w14:textFill>
                  <w14:solidFill>
                    <w14:schemeClr w14:val="tx1"/>
                  </w14:solidFill>
                </w14:textFill>
              </w:rPr>
              <w:t>等。</w:t>
            </w:r>
          </w:p>
          <w:p w14:paraId="6A5175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w:t>
            </w:r>
            <w:r>
              <w:rPr>
                <w:rFonts w:hint="eastAsia" w:ascii="宋体" w:hAnsi="宋体" w:eastAsia="宋体" w:cs="宋体"/>
                <w:color w:val="000000" w:themeColor="text1"/>
                <w:sz w:val="18"/>
                <w:szCs w:val="18"/>
                <w:highlight w:val="none"/>
                <w14:textFill>
                  <w14:solidFill>
                    <w14:schemeClr w14:val="tx1"/>
                  </w14:solidFill>
                </w14:textFill>
              </w:rPr>
              <w:t>具有高等教育教师资格证书的专职教师，每位教师均需具备深厚的</w:t>
            </w:r>
            <w:r>
              <w:rPr>
                <w:rFonts w:hint="eastAsia" w:ascii="宋体" w:hAnsi="宋体" w:eastAsia="宋体" w:cs="宋体"/>
                <w:color w:val="000000" w:themeColor="text1"/>
                <w:sz w:val="18"/>
                <w:szCs w:val="18"/>
                <w:highlight w:val="none"/>
                <w:lang w:val="en-US" w:eastAsia="zh-CN"/>
                <w14:textFill>
                  <w14:solidFill>
                    <w14:schemeClr w14:val="tx1"/>
                  </w14:solidFill>
                </w14:textFill>
              </w:rPr>
              <w:t>英语</w:t>
            </w:r>
            <w:r>
              <w:rPr>
                <w:rFonts w:hint="eastAsia" w:ascii="宋体" w:hAnsi="宋体" w:eastAsia="宋体" w:cs="宋体"/>
                <w:color w:val="000000" w:themeColor="text1"/>
                <w:sz w:val="18"/>
                <w:szCs w:val="18"/>
                <w:highlight w:val="none"/>
                <w14:textFill>
                  <w14:solidFill>
                    <w14:schemeClr w14:val="tx1"/>
                  </w14:solidFill>
                </w14:textFill>
              </w:rPr>
              <w:t>语言文学功底和丰富的教学经验。团队成员的专业背景应广泛覆盖</w:t>
            </w:r>
            <w:r>
              <w:rPr>
                <w:rFonts w:hint="eastAsia" w:ascii="宋体" w:hAnsi="宋体" w:eastAsia="宋体" w:cs="宋体"/>
                <w:color w:val="000000" w:themeColor="text1"/>
                <w:sz w:val="18"/>
                <w:szCs w:val="18"/>
                <w:highlight w:val="none"/>
                <w:lang w:val="en-US" w:eastAsia="zh-CN"/>
                <w14:textFill>
                  <w14:solidFill>
                    <w14:schemeClr w14:val="tx1"/>
                  </w14:solidFill>
                </w14:textFill>
              </w:rPr>
              <w:t>英语教育、英语笔译</w:t>
            </w:r>
            <w:r>
              <w:rPr>
                <w:rFonts w:hint="eastAsia" w:ascii="宋体" w:hAnsi="宋体" w:eastAsia="宋体" w:cs="宋体"/>
                <w:color w:val="000000" w:themeColor="text1"/>
                <w:sz w:val="18"/>
                <w:szCs w:val="18"/>
                <w:highlight w:val="none"/>
                <w14:textFill>
                  <w14:solidFill>
                    <w14:schemeClr w14:val="tx1"/>
                  </w14:solidFill>
                </w14:textFill>
              </w:rPr>
              <w:t>等多个领域，以确保教学内容的丰富性和深度</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 xml:space="preserve"> </w:t>
            </w:r>
          </w:p>
          <w:p w14:paraId="4D531B6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5</w:t>
            </w:r>
            <w:r>
              <w:rPr>
                <w:rFonts w:hint="eastAsia" w:ascii="宋体" w:hAnsi="宋体" w:eastAsia="宋体" w:cs="宋体"/>
                <w:bCs/>
                <w:color w:val="000000" w:themeColor="text1"/>
                <w:sz w:val="18"/>
                <w:szCs w:val="18"/>
                <w:highlight w:val="none"/>
                <w14:textFill>
                  <w14:solidFill>
                    <w14:schemeClr w14:val="tx1"/>
                  </w14:solidFill>
                </w14:textFill>
              </w:rPr>
              <w:t>）考核方式：口语+作文</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考勤+课堂表现+日常作</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业）平时成绩</w:t>
            </w:r>
            <w:r>
              <w:rPr>
                <w:rFonts w:hint="eastAsia" w:ascii="宋体" w:hAnsi="宋体" w:eastAsia="宋体" w:cs="宋体"/>
                <w:bCs/>
                <w:color w:val="000000" w:themeColor="text1"/>
                <w:sz w:val="18"/>
                <w:szCs w:val="18"/>
                <w:highlight w:val="none"/>
                <w14:textFill>
                  <w14:solidFill>
                    <w14:schemeClr w14:val="tx1"/>
                  </w14:solidFill>
                </w14:textFill>
              </w:rPr>
              <w:t>30%</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 xml:space="preserve"> </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口语35%+作文35%</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期末考试成绩70%</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将课前、课中、课后三个阶段的学习表现纳入过程考核，注重第二课堂学习成果增值性评价，综合评定学生学习效果。</w:t>
            </w:r>
          </w:p>
        </w:tc>
      </w:tr>
      <w:tr w14:paraId="5790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035555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信息技术</w:t>
            </w:r>
          </w:p>
          <w:p w14:paraId="0595799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p>
        </w:tc>
        <w:tc>
          <w:tcPr>
            <w:tcW w:w="2778" w:type="dxa"/>
            <w:noWrap w:val="0"/>
            <w:vAlign w:val="top"/>
          </w:tcPr>
          <w:p w14:paraId="7D46B7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1.知识目标</w:t>
            </w:r>
          </w:p>
          <w:p w14:paraId="7FC16C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掌握WPSOffice三大核心组件（文字、表格、演示文稿）的基本功能与操作规范，包括文档排版、数据计算、图表制作、幻灯片设计；</w:t>
            </w:r>
          </w:p>
          <w:p w14:paraId="619B82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理解信息检索的基本原理与流程，熟悉搜索引擎、知网等平台的使用方法；</w:t>
            </w:r>
          </w:p>
          <w:p w14:paraId="01A462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了解新一代信息技术（人工智能、区块链、5G、量子信息等）的基础概念及典型应用场景。</w:t>
            </w:r>
          </w:p>
          <w:p w14:paraId="14C0D0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2.能力目标</w:t>
            </w:r>
          </w:p>
          <w:p w14:paraId="75A21F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具备使用WPS完成职业场景任务的能力，如制作商务合同、薪资管理表、工作总结演示文稿；</w:t>
            </w:r>
          </w:p>
          <w:p w14:paraId="0B2200D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能够运用信息检索技术获取专业资料，并通过数据分析工具（如数据透视表、分类汇总）处理实际问题；</w:t>
            </w:r>
          </w:p>
          <w:p w14:paraId="2546FF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掌握协同编辑、云端备份等数字化办公技能，适应现代职场协作需求。</w:t>
            </w:r>
          </w:p>
          <w:p w14:paraId="426320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3.素质目标</w:t>
            </w:r>
          </w:p>
          <w:p w14:paraId="0A4A087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培养信息伦理意识，正确辨识网络信息真伪（如“鲁迅名言”真伪辨析任务），遵守信息安全规范；</w:t>
            </w:r>
          </w:p>
          <w:p w14:paraId="5BAFC0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强化职业责任感，通过案例实践（如社保计算、数字人民币应用）理解技术与社会责任的关联；</w:t>
            </w:r>
          </w:p>
          <w:p w14:paraId="643252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激发科技强国意识，结合“量子信息研究成果”“5G测速”等任务融入爱国主义教育。</w:t>
            </w:r>
          </w:p>
        </w:tc>
        <w:tc>
          <w:tcPr>
            <w:tcW w:w="2778" w:type="dxa"/>
            <w:noWrap w:val="0"/>
            <w:vAlign w:val="top"/>
          </w:tcPr>
          <w:p w14:paraId="646C923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课程分为六大项目，覆盖理论与实践：</w:t>
            </w:r>
          </w:p>
          <w:p w14:paraId="180A976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1.文档处理</w:t>
            </w:r>
          </w:p>
          <w:p w14:paraId="29F35B8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任务：制作商铺租赁合同、编排调研报告、毕业论文排版等。</w:t>
            </w:r>
          </w:p>
          <w:p w14:paraId="24222B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技能点：文档加密、修订批注、样式应用、目录生成等。</w:t>
            </w:r>
          </w:p>
          <w:p w14:paraId="442131F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2.电子表格处理</w:t>
            </w:r>
          </w:p>
          <w:p w14:paraId="4BF4844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任务：薪资管理表制作、数据分类汇总、图表与数据透视图分析。</w:t>
            </w:r>
          </w:p>
          <w:p w14:paraId="0F66E3B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技能点：公式函数（SUMIFS、VLOOKUP）、条件格式、数据保护。</w:t>
            </w:r>
          </w:p>
          <w:p w14:paraId="34C7D8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3.演示文稿制作</w:t>
            </w:r>
          </w:p>
          <w:p w14:paraId="690445E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任务：设计“工作总结”演示文稿，设置切换动画与超链接。</w:t>
            </w:r>
          </w:p>
          <w:p w14:paraId="5AEAA1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技能点：母版设计、音频嵌入、打包与放映设置。</w:t>
            </w:r>
          </w:p>
          <w:p w14:paraId="41CB57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4.信息检索</w:t>
            </w:r>
          </w:p>
          <w:p w14:paraId="4F4FF51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任务：检索最新科研信息、使用专业平台获取资料。</w:t>
            </w:r>
          </w:p>
          <w:p w14:paraId="5029260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技能点：检索策略优化、专用平台使用技巧。</w:t>
            </w:r>
          </w:p>
          <w:p w14:paraId="18FD4B7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5.新一代信息技术概述</w:t>
            </w:r>
          </w:p>
          <w:p w14:paraId="51F6EE6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任务：体验物联网应用、人工智能工具操作、区块链技术案例实践。</w:t>
            </w:r>
          </w:p>
          <w:p w14:paraId="77146E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知识点：技术原理、应用场景及社会影响。</w:t>
            </w:r>
          </w:p>
          <w:p w14:paraId="3BA7C80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6.信息素养与社会责任</w:t>
            </w:r>
          </w:p>
          <w:p w14:paraId="3DBC63A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任务：线上会议操作、信息安全案例分析、职业场景模拟训练。</w:t>
            </w:r>
          </w:p>
          <w:p w14:paraId="29D343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重点：信息伦理、职业自律、终身学习意识培养。</w:t>
            </w:r>
          </w:p>
        </w:tc>
        <w:tc>
          <w:tcPr>
            <w:tcW w:w="2778" w:type="dxa"/>
            <w:noWrap w:val="0"/>
            <w:vAlign w:val="top"/>
          </w:tcPr>
          <w:p w14:paraId="478F90C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教学模式</w:t>
            </w:r>
          </w:p>
          <w:p w14:paraId="7BC38AA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任务驱动：通过“任务工单”引导学习流程（任务描述→分组讨论→实施→评价），强调实践导向。</w:t>
            </w:r>
          </w:p>
          <w:p w14:paraId="233A872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混合式教学：结合微课资源与线下实训，支持分层学习。</w:t>
            </w:r>
          </w:p>
          <w:p w14:paraId="5E9FD0B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教学条件</w:t>
            </w:r>
          </w:p>
          <w:p w14:paraId="2BD03C4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硬件：配备WPS2019软件的计算机实验室，支持云端协作与数据备份。</w:t>
            </w:r>
          </w:p>
          <w:p w14:paraId="747A2D6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软件：需安装办公软件、安全工具、线上会议平台等，适配课程任务需求。</w:t>
            </w:r>
          </w:p>
          <w:p w14:paraId="0503212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教学方法</w:t>
            </w:r>
          </w:p>
          <w:p w14:paraId="20FBA01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案例教学：以真实职业场景（如企业简介制作、招聘启事协同编辑）为案例，提升应用能力。</w:t>
            </w:r>
          </w:p>
          <w:p w14:paraId="2D6C36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分组协作：通过小组讨论与协同文档编辑任务培养团队合作能力。</w:t>
            </w:r>
          </w:p>
          <w:p w14:paraId="70D021B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教师要求</w:t>
            </w:r>
          </w:p>
          <w:p w14:paraId="489B354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熟练掌握WPS高级功能（如邮件合并、数据透视表），具备跨学科案例设计能力。</w:t>
            </w:r>
          </w:p>
          <w:p w14:paraId="099123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能够运用评分软件进行过程性评价。</w:t>
            </w:r>
          </w:p>
          <w:p w14:paraId="7C48FDB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考核方式</w:t>
            </w:r>
          </w:p>
          <w:p w14:paraId="3AA3594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过程性考核（50%）：实验报告、小组项目、课堂参与度。</w:t>
            </w:r>
          </w:p>
          <w:p w14:paraId="482C7A6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终结性考核（50%）：</w:t>
            </w:r>
          </w:p>
          <w:p w14:paraId="008B100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理论考试：覆盖信息技术基础概念、伦理规范等。</w:t>
            </w:r>
          </w:p>
          <w:p w14:paraId="06B1FF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实操考试：限时完成综合任务（如制作数据分析报告及配套演示文稿）。</w:t>
            </w:r>
          </w:p>
        </w:tc>
      </w:tr>
      <w:tr w14:paraId="36D7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15CD45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人工智能与应用</w:t>
            </w:r>
          </w:p>
        </w:tc>
        <w:tc>
          <w:tcPr>
            <w:tcW w:w="2778" w:type="dxa"/>
            <w:noWrap w:val="0"/>
            <w:vAlign w:val="top"/>
          </w:tcPr>
          <w:p w14:paraId="7C16E7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1.知识目标</w:t>
            </w:r>
          </w:p>
          <w:p w14:paraId="5DB605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掌握人工智能的基本概念、发展简史及前沿技术（如知识图谱、深度学习、自然语言处理等）；</w:t>
            </w:r>
          </w:p>
          <w:p w14:paraId="0601444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理解核心算法原理，包括知识表示方法（一阶谓词逻辑、产生式、框架）、搜索策略（启发式搜索、盲目搜索）、推理方法（确定性推理、不确定性推理）、机器学习模型（监督/无监督学习、神经网络）；</w:t>
            </w:r>
          </w:p>
          <w:p w14:paraId="2E11254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熟悉人工智能在典型领域的应用场景，如智能制造、医疗、交通、教育。</w:t>
            </w:r>
          </w:p>
          <w:p w14:paraId="7A476F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2.能力目标</w:t>
            </w:r>
          </w:p>
          <w:p w14:paraId="0DF752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能够运用人工智能技术分析和解决实际工程问题（如设计智能分拣系统、故障诊断系统）；</w:t>
            </w:r>
          </w:p>
          <w:p w14:paraId="03C51E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具备开发简单人工智能系统的实践能力，包括编程实现算法、使用开发工具（如TensorFlow、PyTorch）和云平台（百度智能云、讯飞云）；</w:t>
            </w:r>
          </w:p>
          <w:p w14:paraId="2AE83F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具备跨学科协作能力，能将人工智能思维迁移到专业领域（如材料科学、建筑设计）。</w:t>
            </w:r>
          </w:p>
          <w:p w14:paraId="4F2E7B7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3.素质目标</w:t>
            </w:r>
          </w:p>
          <w:p w14:paraId="2708664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培养科学伦理意识，关注人工智能技术的社会影响（如隐私、安全、就业）。</w:t>
            </w:r>
          </w:p>
          <w:p w14:paraId="39BC678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强化创新精神和团队协作能力，通过项目实践培养解决复杂问题的综合素养；</w:t>
            </w:r>
          </w:p>
          <w:p w14:paraId="5A71A8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树立文化自信，结合中国科技发展案例融入课程思政。</w:t>
            </w:r>
          </w:p>
        </w:tc>
        <w:tc>
          <w:tcPr>
            <w:tcW w:w="2778" w:type="dxa"/>
            <w:noWrap w:val="0"/>
            <w:vAlign w:val="top"/>
          </w:tcPr>
          <w:p w14:paraId="1C377C3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课程内容通常分为理论模块与应用模块，涵盖以下主题：</w:t>
            </w:r>
          </w:p>
          <w:p w14:paraId="7FB1B1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1.基础理论</w:t>
            </w:r>
          </w:p>
          <w:p w14:paraId="4BD2BC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人工智能概述：概念、历史、研究领域与伦理。</w:t>
            </w:r>
          </w:p>
          <w:p w14:paraId="07A326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知识表示与推理：一阶谓词逻辑、产生式规则、框架表示、知识图谱。</w:t>
            </w:r>
          </w:p>
          <w:p w14:paraId="198B41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搜索与优化算法：状态空间搜索、遗传算法、粒子群优化。</w:t>
            </w:r>
          </w:p>
          <w:p w14:paraId="14ECDA3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2.技术方法</w:t>
            </w:r>
          </w:p>
          <w:p w14:paraId="4C6FE9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机器学习：监督学习（线性回归、分类器）、无监督学习（聚类算法）。</w:t>
            </w:r>
          </w:p>
          <w:p w14:paraId="6C26C7E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神经网络与深度学习：BP网络、卷积神经网络（CNN）、生成对抗网络（GAN）。</w:t>
            </w:r>
          </w:p>
          <w:p w14:paraId="3D7D39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自然语言处理：语音识别、语义分析、机器翻译。</w:t>
            </w:r>
          </w:p>
          <w:p w14:paraId="0209297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3.应用实践</w:t>
            </w:r>
          </w:p>
          <w:p w14:paraId="1BDD14F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行业应用案例：AI+制造（工艺优化）、AI+医疗（疾病诊断）、AI+教育（个性化推荐）。</w:t>
            </w:r>
          </w:p>
          <w:p w14:paraId="2C13D0F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lang w:val="en-US" w:eastAsia="zh-CN"/>
                <w14:textFill>
                  <w14:solidFill>
                    <w14:schemeClr w14:val="tx1"/>
                  </w14:solidFill>
                </w14:textFill>
              </w:rPr>
              <w:t>综合项目：智能游戏设计、人脸识别系统、语音交互设备开发。</w:t>
            </w:r>
          </w:p>
        </w:tc>
        <w:tc>
          <w:tcPr>
            <w:tcW w:w="2778" w:type="dxa"/>
            <w:noWrap w:val="0"/>
            <w:vAlign w:val="top"/>
          </w:tcPr>
          <w:p w14:paraId="137B25B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1</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教学模式</w:t>
            </w:r>
          </w:p>
          <w:p w14:paraId="4E5654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理论与实践结合：采用“课堂讲授+案例研讨+项目实践”模式，例如通过“红军知识图谱”案例融入思政元素，通过“疫情传播仿真”项目培养实际问题解决能力。</w:t>
            </w:r>
          </w:p>
          <w:p w14:paraId="45BAB04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2</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教学条件</w:t>
            </w:r>
          </w:p>
          <w:p w14:paraId="1ACC12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硬件设施：需配备智能实验室（如人形机器人、AI体测系统）及云计算资源。</w:t>
            </w:r>
          </w:p>
          <w:p w14:paraId="1ECA00A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软件工具：常用开发框架（TensorFlow、PyTorch）、云平台接口（百度/讯飞智能云）。</w:t>
            </w:r>
          </w:p>
          <w:p w14:paraId="5CFCD31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教学方法</w:t>
            </w:r>
          </w:p>
          <w:p w14:paraId="3E6EA1A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案例驱动教学：通过真实科研项目转化的案例（如“海洋生态系统模拟”）引导学生模仿与创新。</w:t>
            </w:r>
          </w:p>
          <w:p w14:paraId="76B284F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问题导向学习（PBL）：以实际工程问题（如“自动驾驶路径规划”）为任务，推动自主探究。</w:t>
            </w:r>
          </w:p>
          <w:p w14:paraId="6D4122C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4</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教师要求</w:t>
            </w:r>
          </w:p>
          <w:p w14:paraId="509F5D3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需具备人工智能跨学科知识及项目开发经验，能够将科研转化为教学案例。</w:t>
            </w:r>
          </w:p>
          <w:p w14:paraId="2777D87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掌握课程思政设计能力，例如通过“专家系统”案例讨论科学求真精神。</w:t>
            </w:r>
          </w:p>
          <w:p w14:paraId="6A9C89F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5</w:t>
            </w:r>
            <w:r>
              <w:rPr>
                <w:rFonts w:hint="eastAsia" w:ascii="宋体" w:hAnsi="宋体" w:eastAsia="宋体" w:cs="宋体"/>
                <w:b w:val="0"/>
                <w:color w:val="000000" w:themeColor="text1"/>
                <w:sz w:val="18"/>
                <w:szCs w:val="18"/>
                <w:highlight w:val="none"/>
                <w:lang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考核方式</w:t>
            </w:r>
          </w:p>
          <w:p w14:paraId="210A08C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过程性评价（40</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50%）：包括课堂互动、实验报告、小组项目（如开发智能推荐系统）。</w:t>
            </w:r>
          </w:p>
          <w:p w14:paraId="06A4E5B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终结性评价（50</w:t>
            </w:r>
            <w:r>
              <w:rPr>
                <w:rFonts w:hint="eastAsia" w:ascii="宋体" w:hAnsi="宋体" w:eastAsia="宋体" w:cs="宋体"/>
                <w:b w:val="0"/>
                <w:color w:val="000000" w:themeColor="text1"/>
                <w:sz w:val="18"/>
                <w:szCs w:val="18"/>
                <w:highlight w:val="none"/>
                <w:lang w:val="en-US" w:eastAsia="zh-CN"/>
                <w14:textFill>
                  <w14:solidFill>
                    <w14:schemeClr w14:val="tx1"/>
                  </w14:solidFill>
                </w14:textFill>
              </w:rPr>
              <w:t>-</w:t>
            </w:r>
            <w:r>
              <w:rPr>
                <w:rFonts w:hint="eastAsia" w:ascii="宋体" w:hAnsi="宋体" w:eastAsia="宋体" w:cs="宋体"/>
                <w:b w:val="0"/>
                <w:color w:val="000000" w:themeColor="text1"/>
                <w:sz w:val="18"/>
                <w:szCs w:val="18"/>
                <w:highlight w:val="none"/>
                <w14:textFill>
                  <w14:solidFill>
                    <w14:schemeClr w14:val="tx1"/>
                  </w14:solidFill>
                </w14:textFill>
              </w:rPr>
              <w:t>60%）：采用笔试（理论考核）、论文（技术综述）或实践作品（如AI应用原型）。</w:t>
            </w:r>
          </w:p>
          <w:p w14:paraId="065B919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000000" w:themeColor="text1"/>
                <w:sz w:val="18"/>
                <w:szCs w:val="18"/>
                <w:highlight w:val="none"/>
                <w14:textFill>
                  <w14:solidFill>
                    <w14:schemeClr w14:val="tx1"/>
                  </w14:solidFill>
                </w14:textFill>
              </w:rPr>
            </w:pPr>
            <w:r>
              <w:rPr>
                <w:rFonts w:hint="eastAsia" w:ascii="宋体" w:hAnsi="宋体" w:eastAsia="宋体" w:cs="宋体"/>
                <w:b w:val="0"/>
                <w:color w:val="000000" w:themeColor="text1"/>
                <w:sz w:val="18"/>
                <w:szCs w:val="18"/>
                <w:highlight w:val="none"/>
                <w14:textFill>
                  <w14:solidFill>
                    <w14:schemeClr w14:val="tx1"/>
                  </w14:solidFill>
                </w14:textFill>
              </w:rPr>
              <w:t>创新加分：鼓励参与竞赛（如机器人竞赛、编程设计赛）并纳入成绩评定。</w:t>
            </w:r>
          </w:p>
        </w:tc>
      </w:tr>
      <w:tr w14:paraId="4039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AB6F280">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国家安全教育</w:t>
            </w:r>
          </w:p>
        </w:tc>
        <w:tc>
          <w:tcPr>
            <w:tcW w:w="2778" w:type="dxa"/>
            <w:noWrap w:val="0"/>
            <w:vAlign w:val="top"/>
          </w:tcPr>
          <w:p w14:paraId="1FAA249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（1）了解和掌握国家安全基本知识、总体国家安全观的基本内涵、精神实质、地位作用，理解中华民族命运与国家关系，践行总体国家安全观，建立正确国家安全观念，培育宏观国际视野。</w:t>
            </w:r>
          </w:p>
          <w:p w14:paraId="5803D06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 xml:space="preserve">（2）理解中国特色国家安全体系，树立国家安全底线思维，提高政治站位和个人鉴别能力，将国家安全意识转化为自觉行动，强化责任担当。 </w:t>
            </w:r>
          </w:p>
          <w:p w14:paraId="3A0A13A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（3）了解政治、军事、经济等重要领域安全及深海、极地、太空和生物等</w:t>
            </w:r>
            <w:r>
              <w:rPr>
                <w:rFonts w:hint="eastAsia" w:ascii="宋体" w:hAnsi="宋体" w:eastAsia="宋体" w:cs="宋体"/>
                <w:bCs/>
                <w:color w:val="000000" w:themeColor="text1"/>
                <w:sz w:val="18"/>
                <w:szCs w:val="18"/>
                <w:highlight w:val="none"/>
                <w:lang w:eastAsia="zh-CN"/>
                <w14:textFill>
                  <w14:solidFill>
                    <w14:schemeClr w14:val="tx1"/>
                  </w14:solidFill>
                </w14:textFill>
              </w:rPr>
              <w:t>新型</w:t>
            </w:r>
            <w:r>
              <w:rPr>
                <w:rFonts w:hint="eastAsia" w:ascii="宋体" w:hAnsi="宋体" w:eastAsia="宋体" w:cs="宋体"/>
                <w:bCs/>
                <w:color w:val="000000" w:themeColor="text1"/>
                <w:sz w:val="18"/>
                <w:szCs w:val="18"/>
                <w:highlight w:val="none"/>
                <w14:textFill>
                  <w14:solidFill>
                    <w14:schemeClr w14:val="tx1"/>
                  </w14:solidFill>
                </w14:textFill>
              </w:rPr>
              <w:t>领域安全的内涵、内容、面临的威胁和挑战、维护各领域国家安全的途径与方法。</w:t>
            </w:r>
          </w:p>
          <w:p w14:paraId="6189D28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（4）掌握国家安全法律法规，熟悉国家安全应变机制，自觉履行维护国家安全责任。</w:t>
            </w:r>
          </w:p>
          <w:p w14:paraId="768C064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（5）增强大学生的爱国意识、国家安全意识和自我保护能力，在潜移默化中坚定学生理想信念、厚植爱国主义情怀，加强品德修养，增长知识见识，培养奋斗精神，提升学生综合素质。</w:t>
            </w:r>
          </w:p>
          <w:p w14:paraId="4047BA2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（6）掌握安全防范知识和主动增强安全防范能力，激发大学生树立安全第一的意识，确立正确的安全观。</w:t>
            </w:r>
          </w:p>
        </w:tc>
        <w:tc>
          <w:tcPr>
            <w:tcW w:w="2778" w:type="dxa"/>
            <w:noWrap w:val="0"/>
            <w:vAlign w:val="top"/>
          </w:tcPr>
          <w:p w14:paraId="57CC9A9F">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（1）国家安全概念、内涵、重要性，维护国家安全的基本措施，国家安全教育及其内涵，大学生国家安全教育的意义。</w:t>
            </w:r>
          </w:p>
          <w:p w14:paraId="51ED782D">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（2）我国新时代国家安全的形势与特点，总体国家安全观的形成背景、基本内容、丰富内涵及伟大意义。</w:t>
            </w:r>
          </w:p>
          <w:p w14:paraId="1CC6AD03">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（3）政治、军事、经济等重要领域安全及深海、极地、太空和生物等</w:t>
            </w:r>
            <w:r>
              <w:rPr>
                <w:rFonts w:hint="eastAsia" w:ascii="宋体" w:hAnsi="宋体" w:eastAsia="宋体" w:cs="宋体"/>
                <w:bCs/>
                <w:color w:val="000000" w:themeColor="text1"/>
                <w:sz w:val="18"/>
                <w:szCs w:val="18"/>
                <w:highlight w:val="none"/>
                <w:lang w:eastAsia="zh-CN"/>
                <w14:textFill>
                  <w14:solidFill>
                    <w14:schemeClr w14:val="tx1"/>
                  </w14:solidFill>
                </w14:textFill>
              </w:rPr>
              <w:t>新型</w:t>
            </w:r>
            <w:r>
              <w:rPr>
                <w:rFonts w:hint="eastAsia" w:ascii="宋体" w:hAnsi="宋体" w:eastAsia="宋体" w:cs="宋体"/>
                <w:bCs/>
                <w:color w:val="000000" w:themeColor="text1"/>
                <w:sz w:val="18"/>
                <w:szCs w:val="18"/>
                <w:highlight w:val="none"/>
                <w14:textFill>
                  <w14:solidFill>
                    <w14:schemeClr w14:val="tx1"/>
                  </w14:solidFill>
                </w14:textFill>
              </w:rPr>
              <w:t>领域安全的内涵、内容、面临的威胁和挑战、维护各领域国家安全的途径与方法。</w:t>
            </w:r>
          </w:p>
          <w:p w14:paraId="542939C7">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（4）维护国家安全的制度体系和保障机制。</w:t>
            </w:r>
          </w:p>
          <w:p w14:paraId="3FEAEBE1">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（5）国家安全法律法规，努力践行总体国家安全观。</w:t>
            </w:r>
          </w:p>
          <w:p w14:paraId="5B697E18">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（6）财产安全、网络安全、消防安全、学习安全、公共卫生安全、社会活动安全、灾害自救安全等安全防护。</w:t>
            </w:r>
          </w:p>
        </w:tc>
        <w:tc>
          <w:tcPr>
            <w:tcW w:w="2778" w:type="dxa"/>
            <w:noWrap w:val="0"/>
            <w:vAlign w:val="top"/>
          </w:tcPr>
          <w:p w14:paraId="23DDDBE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（1）教学模式：合理选用紧靠主题教学的素材与多维立体化资源，注重课程思政设计与渗透，运用信息化教学资源和手段，采取“教学做一体化”教学模式，将课堂教学和课内外实践相结合。</w:t>
            </w:r>
          </w:p>
          <w:p w14:paraId="7DEBF04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（2）教学条件：多媒体教室和智慧校园平台。</w:t>
            </w:r>
          </w:p>
          <w:p w14:paraId="1723301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 xml:space="preserve">（3）教学方法：精讲基本概念、深入进行知识解读，运用案例式教学、启发式教学、讨论式教学、主题演讲辩论、情境教学法等多种互动教学方法。 </w:t>
            </w:r>
          </w:p>
          <w:p w14:paraId="6F82DBCC">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（4）教师要求：政治立场坚定，要关注时政要闻及国家安全动态，及时把最新的文件精神融入教学内容。</w:t>
            </w:r>
          </w:p>
          <w:p w14:paraId="271E9D3A">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sz w:val="18"/>
                <w:szCs w:val="18"/>
                <w:highlight w:val="none"/>
                <w14:textFill>
                  <w14:solidFill>
                    <w14:schemeClr w14:val="tx1"/>
                  </w14:solidFill>
                </w14:textFill>
              </w:rPr>
              <w:t>（5）考核方式：采取过程考核（</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3</w:t>
            </w:r>
            <w:r>
              <w:rPr>
                <w:rFonts w:hint="eastAsia" w:ascii="宋体" w:hAnsi="宋体" w:eastAsia="宋体" w:cs="宋体"/>
                <w:b w:val="0"/>
                <w:bCs/>
                <w:color w:val="000000" w:themeColor="text1"/>
                <w:sz w:val="18"/>
                <w:szCs w:val="18"/>
                <w:highlight w:val="none"/>
                <w14:textFill>
                  <w14:solidFill>
                    <w14:schemeClr w14:val="tx1"/>
                  </w14:solidFill>
                </w14:textFill>
              </w:rPr>
              <w:t>0%）+期末测评（</w:t>
            </w:r>
            <w:r>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t>7</w:t>
            </w:r>
            <w:r>
              <w:rPr>
                <w:rFonts w:hint="eastAsia" w:ascii="宋体" w:hAnsi="宋体" w:eastAsia="宋体" w:cs="宋体"/>
                <w:b w:val="0"/>
                <w:bCs/>
                <w:color w:val="000000" w:themeColor="text1"/>
                <w:sz w:val="18"/>
                <w:szCs w:val="18"/>
                <w:highlight w:val="none"/>
                <w14:textFill>
                  <w14:solidFill>
                    <w14:schemeClr w14:val="tx1"/>
                  </w14:solidFill>
                </w14:textFill>
              </w:rPr>
              <w:t>0%）评定学习效果。</w:t>
            </w:r>
          </w:p>
        </w:tc>
      </w:tr>
      <w:tr w14:paraId="1B1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611E014C">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大学语文</w:t>
            </w:r>
          </w:p>
          <w:p w14:paraId="0B8B2DE3">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shd w:val="clear" w:color="auto" w:fill="auto"/>
            <w:noWrap w:val="0"/>
            <w:vAlign w:val="top"/>
          </w:tcPr>
          <w:p w14:paraId="5C45487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（1）在中学阶段语文学习的基础上，进一步提高学生正确理解和运用语言文字的能力。</w:t>
            </w:r>
          </w:p>
          <w:p w14:paraId="10A7993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（2）通过分析文学作品的思想内容和写作手法等，提高学生阅读理解能力和文学鉴赏能力，进而塑造高尚的人文精神，涵育完善的人文品格。</w:t>
            </w:r>
          </w:p>
          <w:p w14:paraId="563316D7">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0F0B3C8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上篇 阅读欣赏能力培养</w:t>
            </w:r>
          </w:p>
          <w:p w14:paraId="1A57933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（1）诗歌及其作品赏析 </w:t>
            </w:r>
          </w:p>
          <w:p w14:paraId="56258AF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（2）小说及其作品赏析 </w:t>
            </w:r>
          </w:p>
          <w:p w14:paraId="05C7CCB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（3）散文及其作品赏析  </w:t>
            </w:r>
          </w:p>
          <w:p w14:paraId="5DBEB10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（4）戏剧及其作品赏析  </w:t>
            </w:r>
          </w:p>
          <w:p w14:paraId="19FAFEB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中篇 应用文写作</w:t>
            </w:r>
          </w:p>
          <w:p w14:paraId="2B37ED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（1）日常文书  </w:t>
            </w:r>
          </w:p>
          <w:p w14:paraId="156D937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（2）事务文书</w:t>
            </w:r>
          </w:p>
          <w:p w14:paraId="67A3DCA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（3）公务文书</w:t>
            </w:r>
          </w:p>
          <w:p w14:paraId="565C4BD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下篇 沟通表达</w:t>
            </w:r>
          </w:p>
          <w:p w14:paraId="248AD6C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（1）普通话基础训练 </w:t>
            </w:r>
          </w:p>
          <w:p w14:paraId="2E73797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（2）日常沟通 </w:t>
            </w:r>
          </w:p>
          <w:p w14:paraId="661821D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 xml:space="preserve">（3）面试口才  </w:t>
            </w:r>
          </w:p>
          <w:p w14:paraId="77216CD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（4）竞聘演讲</w:t>
            </w:r>
          </w:p>
        </w:tc>
        <w:tc>
          <w:tcPr>
            <w:tcW w:w="2778" w:type="dxa"/>
            <w:shd w:val="clear" w:color="auto" w:fill="auto"/>
            <w:noWrap w:val="0"/>
            <w:vAlign w:val="top"/>
          </w:tcPr>
          <w:p w14:paraId="7F38E85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E61F0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（2）教学条件：多媒体教室、智慧校园平台等。</w:t>
            </w:r>
          </w:p>
          <w:p w14:paraId="08544A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（3）教学方法：主要采用讲授法、启发法、讨论法、提问法、角色扮演法、表演法等多种教学方法。</w:t>
            </w:r>
          </w:p>
          <w:p w14:paraId="537BE03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（4）教师要求：结合网络教学资源平台、信息化教学平台等，实行课内课外双线并行教学，课堂教学中注重师生互动、生生互动，调动学生充分参与到课堂中来。</w:t>
            </w:r>
          </w:p>
          <w:p w14:paraId="01F68F2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highlight w:val="none"/>
                <w:lang w:val="en-US" w:eastAsia="zh-CN" w:bidi="ar-SA"/>
                <w14:textFill>
                  <w14:solidFill>
                    <w14:schemeClr w14:val="tx1"/>
                  </w14:solidFill>
                </w14:textFill>
              </w:rPr>
              <w:t>（5）考核方式：采取过程考核（30%）+期末测评（70%）评定学习效果。</w:t>
            </w:r>
          </w:p>
        </w:tc>
      </w:tr>
      <w:tr w14:paraId="1D1A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D0B7E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艺术类课程</w:t>
            </w:r>
          </w:p>
        </w:tc>
        <w:tc>
          <w:tcPr>
            <w:tcW w:w="2778" w:type="dxa"/>
            <w:noWrap w:val="0"/>
            <w:vAlign w:val="top"/>
          </w:tcPr>
          <w:p w14:paraId="07E665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（1）引导学生以社会主义核心价值观为学习内容，树立正确人生观、价值观。</w:t>
            </w:r>
          </w:p>
          <w:p w14:paraId="1A2964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（2）引导大学生系统地了解艺术范畴、指导学生进行艺术欣赏。</w:t>
            </w:r>
          </w:p>
          <w:p w14:paraId="55B764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（3）通过艺术类课程鉴赏、学习相关理论，使学生树立正确的审美观念，培养高雅的审美品位，提高人文素养。</w:t>
            </w:r>
          </w:p>
          <w:p w14:paraId="312C3E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（4）了解、吸纳中外优秀艺术成果，理解并尊重多元文化。</w:t>
            </w:r>
          </w:p>
          <w:p w14:paraId="2CA63BF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（5）拓展形象思维，培养创作精神和实践能力，提高艺术审美与鉴赏能力。</w:t>
            </w:r>
          </w:p>
          <w:p w14:paraId="37C80D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（6）每个非艺术类专业学生</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在开设的8门课程中</w:t>
            </w:r>
            <w:r>
              <w:rPr>
                <w:rFonts w:hint="eastAsia" w:ascii="宋体" w:hAnsi="宋体" w:eastAsia="宋体" w:cs="宋体"/>
                <w:bCs/>
                <w:color w:val="000000" w:themeColor="text1"/>
                <w:sz w:val="18"/>
                <w:szCs w:val="18"/>
                <w:highlight w:val="none"/>
                <w14:textFill>
                  <w14:solidFill>
                    <w14:schemeClr w14:val="tx1"/>
                  </w14:solidFill>
                </w14:textFill>
              </w:rPr>
              <w:t>至少选修1门课程。</w:t>
            </w:r>
          </w:p>
          <w:p w14:paraId="7A01F174">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A5418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（1）《美术鉴赏》</w:t>
            </w:r>
            <w:r>
              <w:rPr>
                <w:rFonts w:hint="eastAsia" w:ascii="宋体" w:hAnsi="宋体" w:eastAsia="宋体" w:cs="宋体"/>
                <w:color w:val="000000" w:themeColor="text1"/>
                <w:sz w:val="18"/>
                <w:szCs w:val="18"/>
                <w:highlight w:val="none"/>
                <w:lang w:val="en-US" w:eastAsia="zh-CN"/>
                <w14:textFill>
                  <w14:solidFill>
                    <w14:schemeClr w14:val="tx1"/>
                  </w14:solidFill>
                </w14:textFill>
              </w:rPr>
              <w:t>课程</w:t>
            </w:r>
            <w:r>
              <w:rPr>
                <w:rFonts w:hint="eastAsia" w:ascii="宋体" w:hAnsi="宋体" w:eastAsia="宋体" w:cs="宋体"/>
                <w:color w:val="000000" w:themeColor="text1"/>
                <w:sz w:val="18"/>
                <w:szCs w:val="18"/>
                <w:highlight w:val="none"/>
                <w14:textFill>
                  <w14:solidFill>
                    <w14:schemeClr w14:val="tx1"/>
                  </w14:solidFill>
                </w14:textFill>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000000" w:themeColor="text1"/>
                <w:sz w:val="18"/>
                <w:szCs w:val="18"/>
                <w:highlight w:val="none"/>
                <w:lang w:val="en-US" w:eastAsia="zh-CN"/>
                <w14:textFill>
                  <w14:solidFill>
                    <w14:schemeClr w14:val="tx1"/>
                  </w14:solidFill>
                </w14:textFill>
              </w:rPr>
              <w:t>学生</w:t>
            </w:r>
            <w:r>
              <w:rPr>
                <w:rFonts w:hint="eastAsia" w:ascii="宋体" w:hAnsi="宋体" w:eastAsia="宋体" w:cs="宋体"/>
                <w:color w:val="000000" w:themeColor="text1"/>
                <w:sz w:val="18"/>
                <w:szCs w:val="18"/>
                <w:highlight w:val="none"/>
                <w14:textFill>
                  <w14:solidFill>
                    <w14:schemeClr w14:val="tx1"/>
                  </w14:solidFill>
                </w14:textFill>
              </w:rPr>
              <w:t>人文素养与跨文化理解力。</w:t>
            </w:r>
          </w:p>
          <w:p w14:paraId="112BF3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（2）《音乐鉴赏》课程</w:t>
            </w:r>
            <w:r>
              <w:rPr>
                <w:rFonts w:hint="eastAsia" w:ascii="宋体" w:hAnsi="宋体" w:eastAsia="宋体" w:cs="宋体"/>
                <w:color w:val="000000" w:themeColor="text1"/>
                <w:sz w:val="18"/>
                <w:szCs w:val="18"/>
                <w:highlight w:val="none"/>
                <w14:textFill>
                  <w14:solidFill>
                    <w14:schemeClr w14:val="tx1"/>
                  </w14:solidFill>
                </w14:textFill>
              </w:rPr>
              <w:t>旨在帮助学生掌握音乐基本构成与记录方式</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了解</w:t>
            </w:r>
            <w:r>
              <w:rPr>
                <w:rFonts w:hint="eastAsia" w:ascii="宋体" w:hAnsi="宋体" w:eastAsia="宋体" w:cs="宋体"/>
                <w:color w:val="000000" w:themeColor="text1"/>
                <w:sz w:val="18"/>
                <w:szCs w:val="18"/>
                <w:highlight w:val="none"/>
                <w:lang w:eastAsia="zh-CN"/>
                <w14:textFill>
                  <w14:solidFill>
                    <w14:schemeClr w14:val="tx1"/>
                  </w14:solidFill>
                </w14:textFill>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000000" w:themeColor="text1"/>
                <w:sz w:val="18"/>
                <w:szCs w:val="18"/>
                <w:highlight w:val="none"/>
                <w:lang w:val="en-US" w:eastAsia="zh-CN"/>
                <w14:textFill>
                  <w14:solidFill>
                    <w14:schemeClr w14:val="tx1"/>
                  </w14:solidFill>
                </w14:textFill>
              </w:rPr>
              <w:t>并</w:t>
            </w:r>
            <w:r>
              <w:rPr>
                <w:rFonts w:hint="eastAsia" w:ascii="宋体" w:hAnsi="宋体" w:eastAsia="宋体" w:cs="宋体"/>
                <w:color w:val="000000" w:themeColor="text1"/>
                <w:sz w:val="18"/>
                <w:szCs w:val="18"/>
                <w:highlight w:val="none"/>
                <w:lang w:eastAsia="zh-CN"/>
                <w14:textFill>
                  <w14:solidFill>
                    <w14:schemeClr w14:val="tx1"/>
                  </w14:solidFill>
                </w14:textFill>
              </w:rPr>
              <w:t>通过对经典作品赏析，结合现场表演欣赏，提升学生音乐感知与鉴赏能力，</w:t>
            </w:r>
            <w:r>
              <w:rPr>
                <w:rFonts w:hint="eastAsia" w:ascii="宋体" w:hAnsi="宋体" w:eastAsia="宋体" w:cs="宋体"/>
                <w:color w:val="000000" w:themeColor="text1"/>
                <w:sz w:val="18"/>
                <w:szCs w:val="18"/>
                <w:highlight w:val="none"/>
                <w14:textFill>
                  <w14:solidFill>
                    <w14:schemeClr w14:val="tx1"/>
                  </w14:solidFill>
                </w14:textFill>
              </w:rPr>
              <w:t>激发学生热爱生活、热爱自然的情感。</w:t>
            </w:r>
          </w:p>
          <w:p w14:paraId="413BF4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（3）《影视鉴赏》课程</w:t>
            </w:r>
            <w:r>
              <w:rPr>
                <w:rFonts w:hint="eastAsia" w:ascii="宋体" w:hAnsi="宋体" w:eastAsia="宋体" w:cs="宋体"/>
                <w:color w:val="000000" w:themeColor="text1"/>
                <w:sz w:val="18"/>
                <w:szCs w:val="18"/>
                <w:highlight w:val="none"/>
                <w14:textFill>
                  <w14:solidFill>
                    <w14:schemeClr w14:val="tx1"/>
                  </w14:solidFill>
                </w14:textFill>
              </w:rPr>
              <w:t>注重影视内容的赏析，引导学生熟悉影视艺术的发展历史，掌握影视艺术的基本语言，领略不同国家、不同时代影视艺术佳作的魅力，提高学生人文素养，最终形成学生健康、多元、开放的审美情趣。</w:t>
            </w:r>
          </w:p>
          <w:p w14:paraId="067BDB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使学生了解有关常识，懂得如何欣赏戏剧。</w:t>
            </w:r>
          </w:p>
          <w:p w14:paraId="6289F0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（5）《舞蹈鉴赏》课</w:t>
            </w:r>
            <w:r>
              <w:rPr>
                <w:rFonts w:hint="eastAsia" w:ascii="宋体" w:hAnsi="宋体" w:eastAsia="宋体" w:cs="宋体"/>
                <w:bCs/>
                <w:color w:val="000000" w:themeColor="text1"/>
                <w:sz w:val="18"/>
                <w:szCs w:val="18"/>
                <w:highlight w:val="none"/>
                <w14:textFill>
                  <w14:solidFill>
                    <w14:schemeClr w14:val="tx1"/>
                  </w14:solidFill>
                </w14:textFill>
              </w:rPr>
              <w:t>程主要围绕舞蹈理论知识、舞蹈历史文化、舞蹈表现要素以及具体的鉴赏实践展开，旨在培养学生对舞蹈艺术的感知、理解和评价能力。</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并</w:t>
            </w:r>
            <w:r>
              <w:rPr>
                <w:rFonts w:hint="eastAsia" w:ascii="宋体" w:hAnsi="宋体" w:eastAsia="宋体" w:cs="宋体"/>
                <w:bCs/>
                <w:color w:val="000000" w:themeColor="text1"/>
                <w:sz w:val="18"/>
                <w:szCs w:val="18"/>
                <w:highlight w:val="none"/>
                <w14:textFill>
                  <w14:solidFill>
                    <w14:schemeClr w14:val="tx1"/>
                  </w14:solidFill>
                </w14:textFill>
              </w:rPr>
              <w:t>通过欣赏分析中外优秀舞蹈作品，</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使学生</w:t>
            </w:r>
            <w:r>
              <w:rPr>
                <w:rFonts w:hint="eastAsia" w:ascii="宋体" w:hAnsi="宋体" w:eastAsia="宋体" w:cs="宋体"/>
                <w:bCs/>
                <w:color w:val="000000" w:themeColor="text1"/>
                <w:sz w:val="18"/>
                <w:szCs w:val="18"/>
                <w:highlight w:val="none"/>
                <w14:textFill>
                  <w14:solidFill>
                    <w14:schemeClr w14:val="tx1"/>
                  </w14:solidFill>
                </w14:textFill>
              </w:rPr>
              <w:t>了解各国及民族的历史文化民族风情，理解尊重多元文化</w:t>
            </w:r>
            <w:r>
              <w:rPr>
                <w:rFonts w:hint="eastAsia" w:ascii="宋体" w:hAnsi="宋体" w:eastAsia="宋体" w:cs="宋体"/>
                <w:bCs/>
                <w:color w:val="000000" w:themeColor="text1"/>
                <w:sz w:val="18"/>
                <w:szCs w:val="18"/>
                <w:highlight w:val="none"/>
                <w:lang w:eastAsia="zh-CN"/>
                <w14:textFill>
                  <w14:solidFill>
                    <w14:schemeClr w14:val="tx1"/>
                  </w14:solidFill>
                </w14:textFill>
              </w:rPr>
              <w:t>。</w:t>
            </w:r>
          </w:p>
          <w:p w14:paraId="1114D8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000000" w:themeColor="text1"/>
                <w:spacing w:val="0"/>
                <w:sz w:val="18"/>
                <w:szCs w:val="18"/>
                <w:highlight w:val="none"/>
                <w:shd w:val="clear" w:fill="F7F2EB"/>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（6）《书法鉴赏》</w:t>
            </w:r>
            <w:r>
              <w:rPr>
                <w:rFonts w:hint="eastAsia" w:ascii="宋体" w:hAnsi="宋体" w:eastAsia="宋体" w:cs="宋体"/>
                <w:color w:val="000000" w:themeColor="text1"/>
                <w:sz w:val="18"/>
                <w:szCs w:val="18"/>
                <w:highlight w:val="none"/>
                <w14:textFill>
                  <w14:solidFill>
                    <w14:schemeClr w14:val="tx1"/>
                  </w14:solidFill>
                </w14:textFill>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000000" w:themeColor="text1"/>
                <w:sz w:val="18"/>
                <w:szCs w:val="18"/>
                <w:highlight w:val="none"/>
                <w:lang w:val="en-US" w:eastAsia="zh-CN"/>
                <w14:textFill>
                  <w14:solidFill>
                    <w14:schemeClr w14:val="tx1"/>
                  </w14:solidFill>
                </w14:textFill>
              </w:rPr>
              <w:t>学生</w:t>
            </w:r>
            <w:r>
              <w:rPr>
                <w:rFonts w:hint="eastAsia" w:ascii="宋体" w:hAnsi="宋体" w:eastAsia="宋体" w:cs="宋体"/>
                <w:color w:val="000000" w:themeColor="text1"/>
                <w:sz w:val="18"/>
                <w:szCs w:val="18"/>
                <w:highlight w:val="none"/>
                <w14:textFill>
                  <w14:solidFill>
                    <w14:schemeClr w14:val="tx1"/>
                  </w14:solidFill>
                </w14:textFill>
              </w:rPr>
              <w:t>审美素养与传统文化理解力。</w:t>
            </w:r>
          </w:p>
          <w:p w14:paraId="43D849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7</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艺术导论</w:t>
            </w:r>
            <w:r>
              <w:rPr>
                <w:rFonts w:hint="eastAsia" w:ascii="宋体" w:hAnsi="宋体" w:eastAsia="宋体" w:cs="宋体"/>
                <w:bCs/>
                <w:color w:val="000000" w:themeColor="text1"/>
                <w:sz w:val="18"/>
                <w:szCs w:val="18"/>
                <w:highlight w:val="none"/>
                <w:lang w:eastAsia="zh-CN"/>
                <w14:textFill>
                  <w14:solidFill>
                    <w14:schemeClr w14:val="tx1"/>
                  </w14:solidFill>
                </w14:textFill>
              </w:rPr>
              <w:t>》课程</w:t>
            </w:r>
            <w:r>
              <w:rPr>
                <w:rFonts w:hint="eastAsia" w:ascii="宋体" w:hAnsi="宋体" w:eastAsia="宋体" w:cs="宋体"/>
                <w:color w:val="000000" w:themeColor="text1"/>
                <w:sz w:val="18"/>
                <w:szCs w:val="18"/>
                <w:highlight w:val="none"/>
                <w14:textFill>
                  <w14:solidFill>
                    <w14:schemeClr w14:val="tx1"/>
                  </w14:solidFill>
                </w14:textFill>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58B741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8</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钧瓷鉴赏</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79BF2D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（1）教学模式：按照专业注重个性化指导，注重教学时效性、针对性。合理选用教学素材与多维立体化资源，采取“教学做一体”的教学模式。</w:t>
            </w:r>
          </w:p>
          <w:p w14:paraId="39B7BE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（2）教学条件：多媒体教室</w:t>
            </w:r>
            <w:r>
              <w:rPr>
                <w:rFonts w:hint="eastAsia" w:ascii="宋体" w:hAnsi="宋体" w:eastAsia="宋体" w:cs="宋体"/>
                <w:bCs/>
                <w:color w:val="000000" w:themeColor="text1"/>
                <w:sz w:val="18"/>
                <w:szCs w:val="18"/>
                <w:highlight w:val="none"/>
                <w:lang w:eastAsia="zh-CN"/>
                <w14:textFill>
                  <w14:solidFill>
                    <w14:schemeClr w14:val="tx1"/>
                  </w14:solidFill>
                </w14:textFill>
              </w:rPr>
              <w:t>、教材与参考书籍、</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校内</w:t>
            </w:r>
            <w:r>
              <w:rPr>
                <w:rFonts w:hint="eastAsia" w:ascii="宋体" w:hAnsi="宋体" w:eastAsia="宋体" w:cs="宋体"/>
                <w:bCs/>
                <w:color w:val="000000" w:themeColor="text1"/>
                <w:sz w:val="18"/>
                <w:szCs w:val="18"/>
                <w:highlight w:val="none"/>
                <w14:textFill>
                  <w14:solidFill>
                    <w14:schemeClr w14:val="tx1"/>
                  </w14:solidFill>
                </w14:textFill>
              </w:rPr>
              <w:t>艺术展示区域</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14:textFill>
                  <w14:solidFill>
                    <w14:schemeClr w14:val="tx1"/>
                  </w14:solidFill>
                </w14:textFill>
              </w:rPr>
              <w:t>在线艺术资源平台</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和</w:t>
            </w:r>
            <w:r>
              <w:rPr>
                <w:rFonts w:hint="eastAsia" w:ascii="宋体" w:hAnsi="宋体" w:eastAsia="宋体" w:cs="宋体"/>
                <w:bCs/>
                <w:color w:val="000000" w:themeColor="text1"/>
                <w:sz w:val="18"/>
                <w:szCs w:val="18"/>
                <w:highlight w:val="none"/>
                <w14:textFill>
                  <w14:solidFill>
                    <w14:schemeClr w14:val="tx1"/>
                  </w14:solidFill>
                </w14:textFill>
              </w:rPr>
              <w:t>艺术活动组织与指导。</w:t>
            </w:r>
          </w:p>
          <w:p w14:paraId="28150E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（3）教学方法：</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讲授法、演示法、实践教学法、</w:t>
            </w:r>
            <w:r>
              <w:rPr>
                <w:rFonts w:hint="eastAsia" w:ascii="宋体" w:hAnsi="宋体" w:eastAsia="宋体" w:cs="宋体"/>
                <w:bCs/>
                <w:color w:val="000000" w:themeColor="text1"/>
                <w:sz w:val="18"/>
                <w:szCs w:val="18"/>
                <w:highlight w:val="none"/>
                <w14:textFill>
                  <w14:solidFill>
                    <w14:schemeClr w14:val="tx1"/>
                  </w14:solidFill>
                </w14:textFill>
              </w:rPr>
              <w:t>讨论式教学</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法</w:t>
            </w:r>
            <w:r>
              <w:rPr>
                <w:rFonts w:hint="eastAsia" w:ascii="宋体" w:hAnsi="宋体" w:eastAsia="宋体" w:cs="宋体"/>
                <w:bCs/>
                <w:color w:val="000000" w:themeColor="text1"/>
                <w:sz w:val="18"/>
                <w:szCs w:val="18"/>
                <w:highlight w:val="none"/>
                <w14:textFill>
                  <w14:solidFill>
                    <w14:schemeClr w14:val="tx1"/>
                  </w14:solidFill>
                </w14:textFill>
              </w:rPr>
              <w:t>、多媒体与网络教学法等多种互动教学方法进行。</w:t>
            </w:r>
          </w:p>
          <w:p w14:paraId="69C23E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（4）教师要求：任课教师要</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有</w:t>
            </w:r>
            <w:r>
              <w:rPr>
                <w:rFonts w:hint="eastAsia" w:ascii="宋体" w:hAnsi="宋体" w:eastAsia="宋体" w:cs="宋体"/>
                <w:bCs/>
                <w:color w:val="000000" w:themeColor="text1"/>
                <w:sz w:val="18"/>
                <w:szCs w:val="18"/>
                <w:highlight w:val="none"/>
                <w14:textFill>
                  <w14:solidFill>
                    <w14:schemeClr w14:val="tx1"/>
                  </w14:solidFill>
                </w14:textFill>
              </w:rPr>
              <w:t>扎实的艺术专业知识</w:t>
            </w:r>
            <w:r>
              <w:rPr>
                <w:rFonts w:hint="eastAsia" w:ascii="宋体" w:hAnsi="宋体" w:eastAsia="宋体" w:cs="宋体"/>
                <w:bCs/>
                <w:color w:val="000000" w:themeColor="text1"/>
                <w:sz w:val="18"/>
                <w:szCs w:val="18"/>
                <w:highlight w:val="none"/>
                <w:lang w:eastAsia="zh-CN"/>
                <w14:textFill>
                  <w14:solidFill>
                    <w14:schemeClr w14:val="tx1"/>
                  </w14:solidFill>
                </w14:textFill>
              </w:rPr>
              <w:t>，</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运用多样化的教学方法，因材施教，及时</w:t>
            </w:r>
            <w:r>
              <w:rPr>
                <w:rFonts w:hint="eastAsia" w:ascii="宋体" w:hAnsi="宋体" w:eastAsia="宋体" w:cs="宋体"/>
                <w:bCs/>
                <w:color w:val="000000" w:themeColor="text1"/>
                <w:sz w:val="18"/>
                <w:szCs w:val="18"/>
                <w:highlight w:val="none"/>
                <w14:textFill>
                  <w14:solidFill>
                    <w14:schemeClr w14:val="tx1"/>
                  </w14:solidFill>
                </w14:textFill>
              </w:rPr>
              <w:t>关注艺术前沿，把最新的艺术资讯融入教学内容。</w:t>
            </w:r>
          </w:p>
          <w:p w14:paraId="6797E0E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Cs/>
                <w:color w:val="000000" w:themeColor="text1"/>
                <w:sz w:val="18"/>
                <w:szCs w:val="18"/>
                <w:highlight w:val="none"/>
                <w14:textFill>
                  <w14:solidFill>
                    <w14:schemeClr w14:val="tx1"/>
                  </w14:solidFill>
                </w14:textFill>
              </w:rPr>
              <w:t>（5）评价建议：采取学习过程性与终结性</w:t>
            </w:r>
            <w:r>
              <w:rPr>
                <w:rFonts w:hint="eastAsia" w:ascii="宋体" w:hAnsi="宋体" w:eastAsia="宋体" w:cs="宋体"/>
                <w:bCs/>
                <w:color w:val="000000" w:themeColor="text1"/>
                <w:sz w:val="18"/>
                <w:szCs w:val="18"/>
                <w:highlight w:val="none"/>
                <w:lang w:val="en-US" w:eastAsia="zh-CN"/>
                <w14:textFill>
                  <w14:solidFill>
                    <w14:schemeClr w14:val="tx1"/>
                  </w14:solidFill>
                </w14:textFill>
              </w:rPr>
              <w:t>考核</w:t>
            </w:r>
            <w:r>
              <w:rPr>
                <w:rFonts w:hint="eastAsia" w:ascii="宋体" w:hAnsi="宋体" w:eastAsia="宋体" w:cs="宋体"/>
                <w:bCs/>
                <w:color w:val="000000" w:themeColor="text1"/>
                <w:sz w:val="18"/>
                <w:szCs w:val="18"/>
                <w:highlight w:val="none"/>
                <w14:textFill>
                  <w14:solidFill>
                    <w14:schemeClr w14:val="tx1"/>
                  </w14:solidFill>
                </w14:textFill>
              </w:rPr>
              <w:t>相结合评定学习效果。</w:t>
            </w:r>
          </w:p>
        </w:tc>
      </w:tr>
    </w:tbl>
    <w:p w14:paraId="7CEA1235">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（二）专业课程</w:t>
      </w:r>
    </w:p>
    <w:p w14:paraId="6BAEF29F">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1.专业基础课程</w:t>
      </w:r>
    </w:p>
    <w:tbl>
      <w:tblPr>
        <w:tblStyle w:val="27"/>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2787"/>
        <w:gridCol w:w="2800"/>
        <w:gridCol w:w="2751"/>
      </w:tblGrid>
      <w:tr w14:paraId="2167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vAlign w:val="center"/>
          </w:tcPr>
          <w:p w14:paraId="7639624D">
            <w:pPr>
              <w:spacing w:before="120" w:beforeLines="50" w:after="120" w:afterLines="50"/>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课程名称</w:t>
            </w:r>
          </w:p>
        </w:tc>
        <w:tc>
          <w:tcPr>
            <w:tcW w:w="2787" w:type="dxa"/>
            <w:vAlign w:val="center"/>
          </w:tcPr>
          <w:p w14:paraId="127D25FA">
            <w:pPr>
              <w:spacing w:before="120" w:beforeLines="50" w:after="120" w:afterLines="50"/>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课程目标</w:t>
            </w:r>
          </w:p>
        </w:tc>
        <w:tc>
          <w:tcPr>
            <w:tcW w:w="2800" w:type="dxa"/>
            <w:vAlign w:val="center"/>
          </w:tcPr>
          <w:p w14:paraId="6626A0FD">
            <w:pPr>
              <w:spacing w:before="120" w:beforeLines="50" w:after="120" w:afterLines="50"/>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主要内容</w:t>
            </w:r>
          </w:p>
        </w:tc>
        <w:tc>
          <w:tcPr>
            <w:tcW w:w="2751" w:type="dxa"/>
            <w:vAlign w:val="center"/>
          </w:tcPr>
          <w:p w14:paraId="72FAFA73">
            <w:pPr>
              <w:spacing w:before="120" w:beforeLines="50" w:after="120" w:afterLines="50"/>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教学要求</w:t>
            </w:r>
          </w:p>
        </w:tc>
      </w:tr>
      <w:tr w14:paraId="02DA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vAlign w:val="center"/>
          </w:tcPr>
          <w:p w14:paraId="088D7393">
            <w:pPr>
              <w:pStyle w:val="5"/>
              <w:keepNext w:val="0"/>
              <w:keepLines/>
              <w:pageBreakBefore w:val="0"/>
              <w:kinsoku/>
              <w:wordWrap/>
              <w:overflowPunct/>
              <w:topLinePunct w:val="0"/>
              <w:autoSpaceDE/>
              <w:autoSpaceDN/>
              <w:bidi w:val="0"/>
              <w:adjustRightInd/>
              <w:snapToGrid/>
              <w:spacing w:beforeLines="0" w:beforeAutospacing="0" w:afterLines="0" w:afterAutospacing="0" w:line="360" w:lineRule="exact"/>
              <w:ind w:left="0" w:leftChars="0" w:firstLine="0" w:firstLineChars="0"/>
              <w:jc w:val="center"/>
              <w:textAlignment w:val="auto"/>
              <w:rPr>
                <w:rFonts w:hint="eastAsia" w:ascii="宋体" w:hAnsi="宋体" w:eastAsia="宋体" w:cs="宋体"/>
                <w:b w:val="0"/>
                <w:bCs/>
                <w:color w:val="000000" w:themeColor="text1"/>
                <w:szCs w:val="21"/>
                <w:lang w:eastAsia="zh-CN"/>
                <w14:textFill>
                  <w14:solidFill>
                    <w14:schemeClr w14:val="tx1"/>
                  </w14:solidFill>
                </w14:textFill>
              </w:rPr>
            </w:pPr>
            <w:r>
              <w:rPr>
                <w:rFonts w:hint="eastAsia" w:ascii="宋体" w:hAnsi="宋体" w:eastAsia="宋体" w:cs="宋体"/>
                <w:b/>
                <w:bCs w:val="0"/>
                <w:color w:val="000000" w:themeColor="text1"/>
                <w:sz w:val="18"/>
                <w:szCs w:val="18"/>
                <w:highlight w:val="none"/>
                <w:lang w:val="en-US" w:eastAsia="zh-CN"/>
                <w14:textFill>
                  <w14:solidFill>
                    <w14:schemeClr w14:val="tx1"/>
                  </w14:solidFill>
                </w14:textFill>
              </w:rPr>
              <w:t>工程制图</w:t>
            </w:r>
          </w:p>
        </w:tc>
        <w:tc>
          <w:tcPr>
            <w:tcW w:w="2787" w:type="dxa"/>
            <w:vAlign w:val="center"/>
          </w:tcPr>
          <w:p w14:paraId="35977BA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素质目标：</w:t>
            </w:r>
          </w:p>
          <w:p w14:paraId="0F6FD12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（1）具备良好的工程伦理和职业道德，具有团队合作精神和责任意识</w:t>
            </w:r>
            <w:r>
              <w:rPr>
                <w:rFonts w:hint="eastAsia" w:ascii="宋体" w:hAnsi="宋体" w:cs="宋体"/>
                <w:color w:val="000000" w:themeColor="text1"/>
                <w:sz w:val="18"/>
                <w:szCs w:val="18"/>
                <w:highlight w:val="none"/>
                <w:lang w:eastAsia="zh-CN"/>
                <w14:textFill>
                  <w14:solidFill>
                    <w14:schemeClr w14:val="tx1"/>
                  </w14:solidFill>
                </w14:textFill>
              </w:rPr>
              <w:t>；</w:t>
            </w:r>
          </w:p>
          <w:p w14:paraId="4FB74E9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（2）具备良好的沟通能力和表达能力，能够与他人有效地交流和合作</w:t>
            </w:r>
            <w:r>
              <w:rPr>
                <w:rFonts w:hint="eastAsia" w:ascii="宋体" w:hAnsi="宋体" w:cs="宋体"/>
                <w:color w:val="000000" w:themeColor="text1"/>
                <w:sz w:val="18"/>
                <w:szCs w:val="18"/>
                <w:highlight w:val="none"/>
                <w:lang w:eastAsia="zh-CN"/>
                <w14:textFill>
                  <w14:solidFill>
                    <w14:schemeClr w14:val="tx1"/>
                  </w14:solidFill>
                </w14:textFill>
              </w:rPr>
              <w:t>；</w:t>
            </w:r>
          </w:p>
          <w:p w14:paraId="464F8C2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（3）具备扎实的数理基础和工程知识，能够不断学习和提升自我</w:t>
            </w:r>
            <w:r>
              <w:rPr>
                <w:rFonts w:hint="eastAsia" w:ascii="宋体" w:hAnsi="宋体" w:cs="宋体"/>
                <w:color w:val="000000" w:themeColor="text1"/>
                <w:sz w:val="18"/>
                <w:szCs w:val="18"/>
                <w:highlight w:val="none"/>
                <w:lang w:eastAsia="zh-CN"/>
                <w14:textFill>
                  <w14:solidFill>
                    <w14:schemeClr w14:val="tx1"/>
                  </w14:solidFill>
                </w14:textFill>
              </w:rPr>
              <w:t>；</w:t>
            </w:r>
          </w:p>
          <w:p w14:paraId="74C10A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（4）具备创新意识和解决问题的能力，能够独立思考和分析。</w:t>
            </w:r>
          </w:p>
          <w:p w14:paraId="2CC6BD1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sz w:val="18"/>
                <w:szCs w:val="18"/>
                <w:highlight w:val="none"/>
                <w:lang w:val="en-US" w:eastAsia="zh-CN"/>
                <w14:textFill>
                  <w14:solidFill>
                    <w14:schemeClr w14:val="tx1"/>
                  </w14:solidFill>
                </w14:textFill>
              </w:rPr>
              <w:t>知识目标：</w:t>
            </w:r>
          </w:p>
          <w:p w14:paraId="5F503A7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（1）掌握机械制图的基本知识，包括图形符号、投影方法、尺寸标注等</w:t>
            </w:r>
            <w:r>
              <w:rPr>
                <w:rFonts w:hint="eastAsia" w:ascii="宋体" w:hAnsi="宋体" w:cs="宋体"/>
                <w:color w:val="000000" w:themeColor="text1"/>
                <w:sz w:val="18"/>
                <w:szCs w:val="18"/>
                <w:highlight w:val="none"/>
                <w:lang w:eastAsia="zh-CN"/>
                <w14:textFill>
                  <w14:solidFill>
                    <w14:schemeClr w14:val="tx1"/>
                  </w14:solidFill>
                </w14:textFill>
              </w:rPr>
              <w:t>；</w:t>
            </w:r>
          </w:p>
          <w:p w14:paraId="23E0131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（2）熟悉CAD软件的操作方法，能够进行二维和三维机械制图设计</w:t>
            </w:r>
            <w:r>
              <w:rPr>
                <w:rFonts w:hint="eastAsia" w:ascii="宋体" w:hAnsi="宋体" w:cs="宋体"/>
                <w:color w:val="000000" w:themeColor="text1"/>
                <w:sz w:val="18"/>
                <w:szCs w:val="18"/>
                <w:highlight w:val="none"/>
                <w:lang w:eastAsia="zh-CN"/>
                <w14:textFill>
                  <w14:solidFill>
                    <w14:schemeClr w14:val="tx1"/>
                  </w14:solidFill>
                </w14:textFill>
              </w:rPr>
              <w:t>；</w:t>
            </w:r>
          </w:p>
          <w:p w14:paraId="47AA5C4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r>
              <w:rPr>
                <w:rFonts w:hint="default" w:ascii="宋体" w:hAnsi="宋体" w:eastAsia="宋体" w:cs="宋体"/>
                <w:color w:val="000000" w:themeColor="text1"/>
                <w:sz w:val="18"/>
                <w:szCs w:val="18"/>
                <w:highlight w:val="none"/>
                <w14:textFill>
                  <w14:solidFill>
                    <w14:schemeClr w14:val="tx1"/>
                  </w14:solidFill>
                </w14:textFill>
              </w:rPr>
              <w:t>能根据专业需求识读典型工程图样，理解工艺符号与装配关系。</w:t>
            </w:r>
          </w:p>
          <w:p w14:paraId="6DA31EF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能力目标：</w:t>
            </w:r>
          </w:p>
          <w:p w14:paraId="25E8617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（1）能够根据产品设计要求和工程标准绘制精确的机械制图，包括零件图和装配图</w:t>
            </w:r>
            <w:r>
              <w:rPr>
                <w:rFonts w:hint="eastAsia" w:ascii="宋体" w:hAnsi="宋体" w:cs="宋体"/>
                <w:color w:val="000000" w:themeColor="text1"/>
                <w:sz w:val="18"/>
                <w:szCs w:val="18"/>
                <w:highlight w:val="none"/>
                <w:lang w:eastAsia="zh-CN"/>
                <w14:textFill>
                  <w14:solidFill>
                    <w14:schemeClr w14:val="tx1"/>
                  </w14:solidFill>
                </w14:textFill>
              </w:rPr>
              <w:t>；</w:t>
            </w:r>
          </w:p>
          <w:p w14:paraId="5EEF19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（2）能够运用CAD软件进行机械设计和仿真，实现设计方案的可视化和优化</w:t>
            </w:r>
            <w:r>
              <w:rPr>
                <w:rFonts w:hint="eastAsia" w:ascii="宋体" w:hAnsi="宋体" w:cs="宋体"/>
                <w:color w:val="000000" w:themeColor="text1"/>
                <w:sz w:val="18"/>
                <w:szCs w:val="18"/>
                <w:highlight w:val="none"/>
                <w:lang w:eastAsia="zh-CN"/>
                <w14:textFill>
                  <w14:solidFill>
                    <w14:schemeClr w14:val="tx1"/>
                  </w14:solidFill>
                </w14:textFill>
              </w:rPr>
              <w:t>；</w:t>
            </w:r>
          </w:p>
          <w:p w14:paraId="15AD2BE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能够分析和评价机械结构的合理性和可行性，提出改进建议。</w:t>
            </w:r>
          </w:p>
          <w:p w14:paraId="2F790C7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（3）能够与工程师和制造人员进行有效的沟通和协作，确保设计方案的顺利实施。</w:t>
            </w:r>
          </w:p>
        </w:tc>
        <w:tc>
          <w:tcPr>
            <w:tcW w:w="2800" w:type="dxa"/>
            <w:vAlign w:val="center"/>
          </w:tcPr>
          <w:p w14:paraId="51DFED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模块一：基础知识与技能</w:t>
            </w:r>
          </w:p>
          <w:p w14:paraId="16B195C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（1）机械制图基本概念：机械制图的定义、分类、标准等基本概念</w:t>
            </w:r>
            <w:r>
              <w:rPr>
                <w:rFonts w:hint="eastAsia" w:ascii="宋体" w:hAnsi="宋体" w:cs="宋体"/>
                <w:color w:val="000000" w:themeColor="text1"/>
                <w:sz w:val="18"/>
                <w:szCs w:val="18"/>
                <w:highlight w:val="none"/>
                <w:lang w:eastAsia="zh-CN"/>
                <w14:textFill>
                  <w14:solidFill>
                    <w14:schemeClr w14:val="tx1"/>
                  </w14:solidFill>
                </w14:textFill>
              </w:rPr>
              <w:t>；</w:t>
            </w:r>
          </w:p>
          <w:p w14:paraId="35CBCC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（2）图形符号与投影方法：机械制图中常用的图形符号和投影方法，包括主视图、剖视图等</w:t>
            </w:r>
            <w:r>
              <w:rPr>
                <w:rFonts w:hint="eastAsia" w:ascii="宋体" w:hAnsi="宋体" w:cs="宋体"/>
                <w:color w:val="000000" w:themeColor="text1"/>
                <w:sz w:val="18"/>
                <w:szCs w:val="18"/>
                <w:highlight w:val="none"/>
                <w:lang w:eastAsia="zh-CN"/>
                <w14:textFill>
                  <w14:solidFill>
                    <w14:schemeClr w14:val="tx1"/>
                  </w14:solidFill>
                </w14:textFill>
              </w:rPr>
              <w:t>；</w:t>
            </w:r>
          </w:p>
          <w:p w14:paraId="667B03A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（3）尺寸标注与公差：尺寸标注的方法和规范，公差的概念和应用</w:t>
            </w:r>
            <w:r>
              <w:rPr>
                <w:rFonts w:hint="eastAsia" w:ascii="宋体" w:hAnsi="宋体" w:cs="宋体"/>
                <w:color w:val="000000" w:themeColor="text1"/>
                <w:sz w:val="18"/>
                <w:szCs w:val="18"/>
                <w:highlight w:val="none"/>
                <w:lang w:eastAsia="zh-CN"/>
                <w14:textFill>
                  <w14:solidFill>
                    <w14:schemeClr w14:val="tx1"/>
                  </w14:solidFill>
                </w14:textFill>
              </w:rPr>
              <w:t>；</w:t>
            </w:r>
          </w:p>
          <w:p w14:paraId="1848A51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（4）制图工具与软件：机械制图所需的绘图工具和CAD软件的基本操作方法。</w:t>
            </w:r>
          </w:p>
          <w:p w14:paraId="35F33C4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模块二：零件图制作与分析</w:t>
            </w:r>
          </w:p>
          <w:p w14:paraId="4F5B409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（1）零件图基本要素：零件图的组成要素，包括视图、尺寸标注、注释等</w:t>
            </w:r>
            <w:r>
              <w:rPr>
                <w:rFonts w:hint="eastAsia" w:ascii="宋体" w:hAnsi="宋体" w:cs="宋体"/>
                <w:color w:val="000000" w:themeColor="text1"/>
                <w:sz w:val="18"/>
                <w:szCs w:val="18"/>
                <w:highlight w:val="none"/>
                <w:lang w:eastAsia="zh-CN"/>
                <w14:textFill>
                  <w14:solidFill>
                    <w14:schemeClr w14:val="tx1"/>
                  </w14:solidFill>
                </w14:textFill>
              </w:rPr>
              <w:t>；</w:t>
            </w:r>
          </w:p>
          <w:p w14:paraId="7ACA86F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（2）零件图绘制规范：零件图的绘制规范，包括比例尺、视图比例、图幅等</w:t>
            </w:r>
            <w:r>
              <w:rPr>
                <w:rFonts w:hint="eastAsia" w:ascii="宋体" w:hAnsi="宋体" w:cs="宋体"/>
                <w:color w:val="000000" w:themeColor="text1"/>
                <w:sz w:val="18"/>
                <w:szCs w:val="18"/>
                <w:highlight w:val="none"/>
                <w:lang w:eastAsia="zh-CN"/>
                <w14:textFill>
                  <w14:solidFill>
                    <w14:schemeClr w14:val="tx1"/>
                  </w14:solidFill>
                </w14:textFill>
              </w:rPr>
              <w:t>；</w:t>
            </w:r>
          </w:p>
          <w:p w14:paraId="46A7EFC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（3）零件图分析与评价：分析和评价零件图的合理性和准确性，提出改进建议。</w:t>
            </w:r>
          </w:p>
          <w:p w14:paraId="33A71E9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模块三：装配图设计与分析</w:t>
            </w:r>
          </w:p>
          <w:p w14:paraId="2D4CF9D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（1）装配图基本概念：装配图的定义和作用，装配图的组成要素</w:t>
            </w:r>
            <w:r>
              <w:rPr>
                <w:rFonts w:hint="eastAsia" w:ascii="宋体" w:hAnsi="宋体" w:cs="宋体"/>
                <w:color w:val="000000" w:themeColor="text1"/>
                <w:sz w:val="18"/>
                <w:szCs w:val="18"/>
                <w:highlight w:val="none"/>
                <w:lang w:eastAsia="zh-CN"/>
                <w14:textFill>
                  <w14:solidFill>
                    <w14:schemeClr w14:val="tx1"/>
                  </w14:solidFill>
                </w14:textFill>
              </w:rPr>
              <w:t>；</w:t>
            </w:r>
          </w:p>
          <w:p w14:paraId="7D18AFE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（2）装配图绘制方法：装配图的绘制方法，包括装配顺序、配合尺寸、公差要求等</w:t>
            </w:r>
            <w:r>
              <w:rPr>
                <w:rFonts w:hint="eastAsia" w:ascii="宋体" w:hAnsi="宋体" w:cs="宋体"/>
                <w:color w:val="000000" w:themeColor="text1"/>
                <w:sz w:val="18"/>
                <w:szCs w:val="18"/>
                <w:highlight w:val="none"/>
                <w:lang w:eastAsia="zh-CN"/>
                <w14:textFill>
                  <w14:solidFill>
                    <w14:schemeClr w14:val="tx1"/>
                  </w14:solidFill>
                </w14:textFill>
              </w:rPr>
              <w:t>；</w:t>
            </w:r>
          </w:p>
          <w:p w14:paraId="3720F6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（3）装配图分析与评价：分析和评价装配图的合理性和可行性，提出改进建议。</w:t>
            </w:r>
          </w:p>
          <w:p w14:paraId="06A708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模块四：工程材料与选用原则</w:t>
            </w:r>
          </w:p>
          <w:p w14:paraId="5104C86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（1）工程材料概述：常见的工程材料，包括金属材料、非金属材料等</w:t>
            </w:r>
            <w:r>
              <w:rPr>
                <w:rFonts w:hint="eastAsia" w:ascii="宋体" w:hAnsi="宋体" w:cs="宋体"/>
                <w:color w:val="000000" w:themeColor="text1"/>
                <w:sz w:val="18"/>
                <w:szCs w:val="18"/>
                <w:highlight w:val="none"/>
                <w:lang w:eastAsia="zh-CN"/>
                <w14:textFill>
                  <w14:solidFill>
                    <w14:schemeClr w14:val="tx1"/>
                  </w14:solidFill>
                </w14:textFill>
              </w:rPr>
              <w:t>；</w:t>
            </w:r>
          </w:p>
          <w:p w14:paraId="3F885B4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（2）材料性能与特点：不同材料的性能和特点，了解材料的机械性能、耐磨性等</w:t>
            </w:r>
            <w:r>
              <w:rPr>
                <w:rFonts w:hint="eastAsia" w:ascii="宋体" w:hAnsi="宋体" w:cs="宋体"/>
                <w:color w:val="000000" w:themeColor="text1"/>
                <w:sz w:val="18"/>
                <w:szCs w:val="18"/>
                <w:highlight w:val="none"/>
                <w:lang w:eastAsia="zh-CN"/>
                <w14:textFill>
                  <w14:solidFill>
                    <w14:schemeClr w14:val="tx1"/>
                  </w14:solidFill>
                </w14:textFill>
              </w:rPr>
              <w:t>；</w:t>
            </w:r>
          </w:p>
          <w:p w14:paraId="6D21858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（3）材料选用原则：根据设计要求选择合适材料的原则，考虑成本、强度、耐用性等因素。</w:t>
            </w:r>
          </w:p>
        </w:tc>
        <w:tc>
          <w:tcPr>
            <w:tcW w:w="2751" w:type="dxa"/>
            <w:vAlign w:val="center"/>
          </w:tcPr>
          <w:p w14:paraId="3A0D9A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36F04C0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按照专业注重个性化指导，注重教学时效性、针对性。合理选用教学素材与多维立体化资源，采取“</w:t>
            </w:r>
            <w:r>
              <w:rPr>
                <w:rFonts w:hint="eastAsia" w:ascii="宋体" w:hAnsi="宋体" w:cs="宋体"/>
                <w:color w:val="000000" w:themeColor="text1"/>
                <w:sz w:val="18"/>
                <w:szCs w:val="18"/>
                <w:highlight w:val="none"/>
                <w:lang w:val="en-US" w:eastAsia="zh-CN"/>
                <w14:textFill>
                  <w14:solidFill>
                    <w14:schemeClr w14:val="tx1"/>
                  </w14:solidFill>
                </w14:textFill>
              </w:rPr>
              <w:t>典型图样-实际工程图</w:t>
            </w:r>
            <w:r>
              <w:rPr>
                <w:rFonts w:hint="eastAsia" w:ascii="宋体" w:hAnsi="宋体" w:eastAsia="宋体" w:cs="宋体"/>
                <w:color w:val="000000" w:themeColor="text1"/>
                <w:sz w:val="18"/>
                <w:szCs w:val="18"/>
                <w:highlight w:val="none"/>
                <w14:textFill>
                  <w14:solidFill>
                    <w14:schemeClr w14:val="tx1"/>
                  </w14:solidFill>
                </w14:textFill>
              </w:rPr>
              <w:t>”的</w:t>
            </w:r>
            <w:r>
              <w:rPr>
                <w:rFonts w:hint="eastAsia" w:ascii="宋体" w:hAnsi="宋体" w:cs="宋体"/>
                <w:color w:val="000000" w:themeColor="text1"/>
                <w:sz w:val="18"/>
                <w:szCs w:val="18"/>
                <w:highlight w:val="none"/>
                <w:lang w:val="en-US" w:eastAsia="zh-CN"/>
                <w14:textFill>
                  <w14:solidFill>
                    <w14:schemeClr w14:val="tx1"/>
                  </w14:solidFill>
                </w14:textFill>
              </w:rPr>
              <w:t>项目化</w:t>
            </w:r>
            <w:r>
              <w:rPr>
                <w:rFonts w:hint="eastAsia" w:ascii="宋体" w:hAnsi="宋体" w:eastAsia="宋体" w:cs="宋体"/>
                <w:color w:val="000000" w:themeColor="text1"/>
                <w:sz w:val="18"/>
                <w:szCs w:val="18"/>
                <w:highlight w:val="none"/>
                <w14:textFill>
                  <w14:solidFill>
                    <w14:schemeClr w14:val="tx1"/>
                  </w14:solidFill>
                </w14:textFill>
              </w:rPr>
              <w:t>教学模式。</w:t>
            </w:r>
          </w:p>
          <w:p w14:paraId="3BA172B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3BBAF64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0E87D2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0BA9DD2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0E955A9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12C1024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1181838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309FF08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7D4F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vAlign w:val="center"/>
          </w:tcPr>
          <w:p w14:paraId="20A93F2B">
            <w:pPr>
              <w:pStyle w:val="5"/>
              <w:keepNext w:val="0"/>
              <w:keepLines/>
              <w:pageBreakBefore w:val="0"/>
              <w:kinsoku/>
              <w:wordWrap/>
              <w:overflowPunct/>
              <w:topLinePunct w:val="0"/>
              <w:autoSpaceDE/>
              <w:autoSpaceDN/>
              <w:bidi w:val="0"/>
              <w:adjustRightInd/>
              <w:snapToGrid/>
              <w:spacing w:beforeLines="0" w:beforeAutospacing="0" w:afterLines="0" w:afterAutospacing="0" w:line="360" w:lineRule="exact"/>
              <w:ind w:left="0" w:leftChars="0" w:firstLine="0" w:firstLineChars="0"/>
              <w:jc w:val="center"/>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eastAsia="宋体" w:cs="宋体"/>
                <w:b/>
                <w:bCs w:val="0"/>
                <w:color w:val="000000" w:themeColor="text1"/>
                <w:sz w:val="18"/>
                <w:szCs w:val="18"/>
                <w:highlight w:val="none"/>
                <w:lang w:val="en-US" w:eastAsia="zh-CN"/>
                <w14:textFill>
                  <w14:solidFill>
                    <w14:schemeClr w14:val="tx1"/>
                  </w14:solidFill>
                </w14:textFill>
              </w:rPr>
              <w:t>电工基础</w:t>
            </w:r>
          </w:p>
        </w:tc>
        <w:tc>
          <w:tcPr>
            <w:tcW w:w="2787" w:type="dxa"/>
            <w:vAlign w:val="center"/>
          </w:tcPr>
          <w:p w14:paraId="17E920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素质目标：</w:t>
            </w:r>
          </w:p>
          <w:p w14:paraId="659A453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（1）学会运用所学知识解决实际问题，培养分析问题和解决问题的能力，形成科学的思维方式和严谨的工作态度</w:t>
            </w:r>
            <w:r>
              <w:rPr>
                <w:rFonts w:hint="eastAsia" w:ascii="宋体" w:hAnsi="宋体" w:cs="宋体"/>
                <w:color w:val="000000" w:themeColor="text1"/>
                <w:sz w:val="18"/>
                <w:szCs w:val="18"/>
                <w:highlight w:val="none"/>
                <w:lang w:eastAsia="zh-CN"/>
                <w14:textFill>
                  <w14:solidFill>
                    <w14:schemeClr w14:val="tx1"/>
                  </w14:solidFill>
                </w14:textFill>
              </w:rPr>
              <w:t>；</w:t>
            </w:r>
          </w:p>
          <w:p w14:paraId="6A5DEBD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（2）认识电气设备与低压电器在现代化生产中的重要作用，形成对电气技术领域的敬畏和热爱，培养职业素养和责任心</w:t>
            </w:r>
            <w:r>
              <w:rPr>
                <w:rFonts w:hint="eastAsia" w:ascii="宋体" w:hAnsi="宋体" w:cs="宋体"/>
                <w:color w:val="000000" w:themeColor="text1"/>
                <w:sz w:val="18"/>
                <w:szCs w:val="18"/>
                <w:highlight w:val="none"/>
                <w:lang w:eastAsia="zh-CN"/>
                <w14:textFill>
                  <w14:solidFill>
                    <w14:schemeClr w14:val="tx1"/>
                  </w14:solidFill>
                </w14:textFill>
              </w:rPr>
              <w:t>；</w:t>
            </w:r>
          </w:p>
          <w:p w14:paraId="302CFB3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（3）学会遵守电气设备与低压电器的安全操作规程，确保在使用过程中的人身安全和设备安全</w:t>
            </w:r>
            <w:r>
              <w:rPr>
                <w:rFonts w:hint="eastAsia" w:ascii="宋体" w:hAnsi="宋体" w:cs="宋体"/>
                <w:color w:val="000000" w:themeColor="text1"/>
                <w:sz w:val="18"/>
                <w:szCs w:val="18"/>
                <w:highlight w:val="none"/>
                <w:lang w:eastAsia="zh-CN"/>
                <w14:textFill>
                  <w14:solidFill>
                    <w14:schemeClr w14:val="tx1"/>
                  </w14:solidFill>
                </w14:textFill>
              </w:rPr>
              <w:t>；</w:t>
            </w:r>
          </w:p>
          <w:p w14:paraId="48AEF0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（4）学会严格遵守用电安全规章制度，树立高度的安全意识，确保个人和他人的人身安全</w:t>
            </w:r>
            <w:r>
              <w:rPr>
                <w:rFonts w:hint="eastAsia" w:ascii="宋体" w:hAnsi="宋体" w:cs="宋体"/>
                <w:color w:val="000000" w:themeColor="text1"/>
                <w:sz w:val="18"/>
                <w:szCs w:val="18"/>
                <w:highlight w:val="none"/>
                <w:lang w:eastAsia="zh-CN"/>
                <w14:textFill>
                  <w14:solidFill>
                    <w14:schemeClr w14:val="tx1"/>
                  </w14:solidFill>
                </w14:textFill>
              </w:rPr>
              <w:t>；</w:t>
            </w:r>
          </w:p>
          <w:p w14:paraId="7A5712A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（5）学会将理论知识与实际应用相结合，培养分析问题和解决问题的能力，形成科学的思维方式和严谨的工作态度。</w:t>
            </w:r>
          </w:p>
          <w:p w14:paraId="797351C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知识目标：</w:t>
            </w:r>
          </w:p>
          <w:p w14:paraId="581539A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（1）学会交直流电路的基本理论和知识，包括电路元件的特性和参数、电路定律和定理、电路分析方法</w:t>
            </w:r>
            <w:r>
              <w:rPr>
                <w:rFonts w:hint="eastAsia" w:ascii="宋体" w:hAnsi="宋体" w:cs="宋体"/>
                <w:color w:val="000000" w:themeColor="text1"/>
                <w:sz w:val="18"/>
                <w:szCs w:val="18"/>
                <w:highlight w:val="none"/>
                <w:lang w:eastAsia="zh-CN"/>
                <w14:textFill>
                  <w14:solidFill>
                    <w14:schemeClr w14:val="tx1"/>
                  </w14:solidFill>
                </w14:textFill>
              </w:rPr>
              <w:t>；</w:t>
            </w:r>
          </w:p>
          <w:p w14:paraId="415186F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（2）认识交直流电路在实际应用中的特点和作用，了解电路设计与优化的基本原理和方法</w:t>
            </w:r>
            <w:r>
              <w:rPr>
                <w:rFonts w:hint="eastAsia" w:ascii="宋体" w:hAnsi="宋体" w:cs="宋体"/>
                <w:color w:val="000000" w:themeColor="text1"/>
                <w:sz w:val="18"/>
                <w:szCs w:val="18"/>
                <w:highlight w:val="none"/>
                <w:lang w:eastAsia="zh-CN"/>
                <w14:textFill>
                  <w14:solidFill>
                    <w14:schemeClr w14:val="tx1"/>
                  </w14:solidFill>
                </w14:textFill>
              </w:rPr>
              <w:t>；</w:t>
            </w:r>
          </w:p>
          <w:p w14:paraId="6FB3C6F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（3）学会常用电气设备与低压电器的基本原理、结构特点、性能参数及选型方法，为实际应用奠定理论基础</w:t>
            </w:r>
            <w:r>
              <w:rPr>
                <w:rFonts w:hint="eastAsia" w:ascii="宋体" w:hAnsi="宋体" w:cs="宋体"/>
                <w:color w:val="000000" w:themeColor="text1"/>
                <w:sz w:val="18"/>
                <w:szCs w:val="18"/>
                <w:highlight w:val="none"/>
                <w:lang w:eastAsia="zh-CN"/>
                <w14:textFill>
                  <w14:solidFill>
                    <w14:schemeClr w14:val="tx1"/>
                  </w14:solidFill>
                </w14:textFill>
              </w:rPr>
              <w:t>；</w:t>
            </w:r>
          </w:p>
          <w:p w14:paraId="5EE5AB2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（4）学会用电安全的基本知识和操作方法，包括电气设备的正确使用、安全用电常识、应急处置措施。</w:t>
            </w:r>
          </w:p>
          <w:p w14:paraId="70D28C6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能力目标：</w:t>
            </w:r>
          </w:p>
          <w:p w14:paraId="5860F42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（1）能够运用电路仿真软件进行电路模拟和仿真，验证电路设计的可行性和正确性</w:t>
            </w:r>
            <w:r>
              <w:rPr>
                <w:rFonts w:hint="eastAsia" w:ascii="宋体" w:hAnsi="宋体" w:cs="宋体"/>
                <w:color w:val="000000" w:themeColor="text1"/>
                <w:sz w:val="18"/>
                <w:szCs w:val="18"/>
                <w:highlight w:val="none"/>
                <w:lang w:eastAsia="zh-CN"/>
                <w14:textFill>
                  <w14:solidFill>
                    <w14:schemeClr w14:val="tx1"/>
                  </w14:solidFill>
                </w14:textFill>
              </w:rPr>
              <w:t>；</w:t>
            </w:r>
          </w:p>
          <w:p w14:paraId="1A845B5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（2）能够独立进行电路实验，掌握实验数据的处理和分析方法，提高实践能力和动手能力</w:t>
            </w:r>
            <w:r>
              <w:rPr>
                <w:rFonts w:hint="eastAsia" w:ascii="宋体" w:hAnsi="宋体" w:cs="宋体"/>
                <w:color w:val="000000" w:themeColor="text1"/>
                <w:sz w:val="18"/>
                <w:szCs w:val="18"/>
                <w:highlight w:val="none"/>
                <w:lang w:eastAsia="zh-CN"/>
                <w14:textFill>
                  <w14:solidFill>
                    <w14:schemeClr w14:val="tx1"/>
                  </w14:solidFill>
                </w14:textFill>
              </w:rPr>
              <w:t>；</w:t>
            </w:r>
          </w:p>
          <w:p w14:paraId="62B1994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（3）能够根据实际需求，正确选型和配置常用电气设备与低压电器，确保设备的安全、稳定、高效运行。</w:t>
            </w:r>
          </w:p>
        </w:tc>
        <w:tc>
          <w:tcPr>
            <w:tcW w:w="2800" w:type="dxa"/>
            <w:vAlign w:val="center"/>
          </w:tcPr>
          <w:p w14:paraId="5253511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模块一：电路基础与基本定律</w:t>
            </w:r>
          </w:p>
          <w:p w14:paraId="7089FA2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cs="宋体"/>
                <w:color w:val="000000" w:themeColor="text1"/>
                <w:sz w:val="18"/>
                <w:szCs w:val="18"/>
                <w:highlight w:val="none"/>
                <w:lang w:val="en-US" w:eastAsia="zh-CN"/>
                <w14:textFill>
                  <w14:solidFill>
                    <w14:schemeClr w14:val="tx1"/>
                  </w14:solidFill>
                </w14:textFill>
              </w:rPr>
              <w:t>电工工具与仪表；</w:t>
            </w:r>
          </w:p>
          <w:p w14:paraId="615A3CE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）电路的组成</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作业、模型</w:t>
            </w:r>
            <w:r>
              <w:rPr>
                <w:rFonts w:hint="eastAsia" w:ascii="宋体" w:hAnsi="宋体" w:eastAsia="宋体" w:cs="宋体"/>
                <w:color w:val="000000" w:themeColor="text1"/>
                <w:sz w:val="18"/>
                <w:szCs w:val="18"/>
                <w:highlight w:val="none"/>
                <w14:textFill>
                  <w14:solidFill>
                    <w14:schemeClr w14:val="tx1"/>
                  </w14:solidFill>
                </w14:textFill>
              </w:rPr>
              <w:t>；</w:t>
            </w:r>
          </w:p>
          <w:p w14:paraId="5DDEBB6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）电路的基本物理量及其方向；</w:t>
            </w:r>
          </w:p>
          <w:p w14:paraId="44C7A68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14:textFill>
                  <w14:solidFill>
                    <w14:schemeClr w14:val="tx1"/>
                  </w14:solidFill>
                </w14:textFill>
              </w:rPr>
              <w:t>）电路的工作状态；</w:t>
            </w:r>
          </w:p>
          <w:p w14:paraId="3A4C293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）电路的基本定律。</w:t>
            </w:r>
          </w:p>
          <w:p w14:paraId="16D4ED5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模块二：电路的分析方法</w:t>
            </w:r>
          </w:p>
          <w:p w14:paraId="01A28A8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（1）支路电流法；</w:t>
            </w:r>
          </w:p>
          <w:p w14:paraId="53A87DE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（2）叠加原理；</w:t>
            </w:r>
          </w:p>
          <w:p w14:paraId="01F22D1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（3）戴维南定理与诺顿定理；</w:t>
            </w:r>
          </w:p>
          <w:p w14:paraId="42B845B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（4）电压源与电流源等效变换。</w:t>
            </w:r>
          </w:p>
          <w:p w14:paraId="325825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模块三：单相交流电路</w:t>
            </w:r>
          </w:p>
          <w:p w14:paraId="7AA7496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（1）正弦量的相量表示法；</w:t>
            </w:r>
          </w:p>
          <w:p w14:paraId="7EB8DB8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（2）R、L、C元件及电路；</w:t>
            </w:r>
          </w:p>
          <w:p w14:paraId="14CB7AE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（3）R、L、C串联交流电路，阻抗的串联和并联，串联和并联谐振。</w:t>
            </w:r>
          </w:p>
          <w:p w14:paraId="5D37B3A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模块四：三相交流电路</w:t>
            </w:r>
          </w:p>
          <w:p w14:paraId="3CF5156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（1）三相电压的表示；</w:t>
            </w:r>
          </w:p>
          <w:p w14:paraId="21428ED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（2）负载星形和三角形联接的三相电路计算，三相功率的计算。</w:t>
            </w:r>
          </w:p>
          <w:p w14:paraId="5B00936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w:t>
            </w:r>
            <w:r>
              <w:rPr>
                <w:rFonts w:hint="eastAsia" w:ascii="宋体" w:hAnsi="宋体" w:cs="宋体"/>
                <w:color w:val="000000" w:themeColor="text1"/>
                <w:sz w:val="18"/>
                <w:szCs w:val="18"/>
                <w:highlight w:val="none"/>
                <w:lang w:val="en-US" w:eastAsia="zh-CN"/>
                <w14:textFill>
                  <w14:solidFill>
                    <w14:schemeClr w14:val="tx1"/>
                  </w14:solidFill>
                </w14:textFill>
              </w:rPr>
              <w:t>五</w:t>
            </w: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控制</w:t>
            </w:r>
            <w:r>
              <w:rPr>
                <w:rFonts w:hint="eastAsia" w:ascii="宋体" w:hAnsi="宋体" w:eastAsia="宋体" w:cs="宋体"/>
                <w:color w:val="000000" w:themeColor="text1"/>
                <w:sz w:val="18"/>
                <w:szCs w:val="18"/>
                <w:highlight w:val="none"/>
                <w14:textFill>
                  <w14:solidFill>
                    <w14:schemeClr w14:val="tx1"/>
                  </w14:solidFill>
                </w14:textFill>
              </w:rPr>
              <w:t>电路</w:t>
            </w:r>
          </w:p>
          <w:p w14:paraId="44EEC4D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cs="宋体"/>
                <w:color w:val="000000" w:themeColor="text1"/>
                <w:sz w:val="18"/>
                <w:szCs w:val="18"/>
                <w:highlight w:val="none"/>
                <w:lang w:val="en-US" w:eastAsia="zh-CN"/>
                <w14:textFill>
                  <w14:solidFill>
                    <w14:schemeClr w14:val="tx1"/>
                  </w14:solidFill>
                </w14:textFill>
              </w:rPr>
              <w:t>常用低压电器</w:t>
            </w:r>
            <w:r>
              <w:rPr>
                <w:rFonts w:hint="eastAsia" w:ascii="宋体" w:hAnsi="宋体" w:eastAsia="宋体" w:cs="宋体"/>
                <w:color w:val="000000" w:themeColor="text1"/>
                <w:sz w:val="18"/>
                <w:szCs w:val="18"/>
                <w:highlight w:val="none"/>
                <w14:textFill>
                  <w14:solidFill>
                    <w14:schemeClr w14:val="tx1"/>
                  </w14:solidFill>
                </w14:textFill>
              </w:rPr>
              <w:t>；</w:t>
            </w:r>
          </w:p>
          <w:p w14:paraId="7D1526B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w:t>
            </w:r>
            <w:r>
              <w:rPr>
                <w:rFonts w:hint="eastAsia" w:ascii="宋体" w:hAnsi="宋体" w:cs="宋体"/>
                <w:color w:val="000000" w:themeColor="text1"/>
                <w:sz w:val="18"/>
                <w:szCs w:val="18"/>
                <w:highlight w:val="none"/>
                <w:lang w:val="en-US" w:eastAsia="zh-CN"/>
                <w14:textFill>
                  <w14:solidFill>
                    <w14:schemeClr w14:val="tx1"/>
                  </w14:solidFill>
                </w14:textFill>
              </w:rPr>
              <w:t>常见控制电路</w:t>
            </w:r>
            <w:r>
              <w:rPr>
                <w:rFonts w:hint="eastAsia" w:ascii="宋体" w:hAnsi="宋体" w:eastAsia="宋体" w:cs="宋体"/>
                <w:color w:val="000000" w:themeColor="text1"/>
                <w:sz w:val="18"/>
                <w:szCs w:val="18"/>
                <w:highlight w:val="none"/>
                <w14:textFill>
                  <w14:solidFill>
                    <w14:schemeClr w14:val="tx1"/>
                  </w14:solidFill>
                </w14:textFill>
              </w:rPr>
              <w:t>。</w:t>
            </w:r>
          </w:p>
          <w:p w14:paraId="116ED56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w:t>
            </w:r>
            <w:r>
              <w:rPr>
                <w:rFonts w:hint="eastAsia" w:ascii="宋体" w:hAnsi="宋体" w:cs="宋体"/>
                <w:color w:val="000000" w:themeColor="text1"/>
                <w:sz w:val="18"/>
                <w:szCs w:val="18"/>
                <w:highlight w:val="none"/>
                <w:lang w:val="en-US" w:eastAsia="zh-CN"/>
                <w14:textFill>
                  <w14:solidFill>
                    <w14:schemeClr w14:val="tx1"/>
                  </w14:solidFill>
                </w14:textFill>
              </w:rPr>
              <w:t>六</w:t>
            </w:r>
            <w:r>
              <w:rPr>
                <w:rFonts w:hint="eastAsia" w:ascii="宋体" w:hAnsi="宋体" w:eastAsia="宋体" w:cs="宋体"/>
                <w:color w:val="000000" w:themeColor="text1"/>
                <w:sz w:val="18"/>
                <w:szCs w:val="18"/>
                <w:highlight w:val="none"/>
                <w14:textFill>
                  <w14:solidFill>
                    <w14:schemeClr w14:val="tx1"/>
                  </w14:solidFill>
                </w14:textFill>
              </w:rPr>
              <w:t>：安全用电</w:t>
            </w:r>
          </w:p>
          <w:p w14:paraId="63FE921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（1）供用电系统简介；</w:t>
            </w:r>
          </w:p>
          <w:p w14:paraId="3837278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（2）安全用电常识、触电的基本常识、触电现场急救措施；</w:t>
            </w:r>
          </w:p>
          <w:p w14:paraId="36F3BE6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（3）电气火灾的发生与预防。</w:t>
            </w:r>
          </w:p>
          <w:p w14:paraId="3703ACA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p>
        </w:tc>
        <w:tc>
          <w:tcPr>
            <w:tcW w:w="2751" w:type="dxa"/>
          </w:tcPr>
          <w:p w14:paraId="2302A69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2BFD220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按照专业需求实施个性化指导，强化教学时效性与针对性。合理选用教学素材，整合多维立体化资源，采用“电路分析+实验验证”的理实融合模式，结合课程特点，注重理论与实践的双向强化，提升学生应用能力。</w:t>
            </w:r>
          </w:p>
          <w:p w14:paraId="79EDDA6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34E0EDD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34107EE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77E1808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210C39E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6D16D0D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1F5704E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6864C7B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51D6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vAlign w:val="center"/>
          </w:tcPr>
          <w:p w14:paraId="109FD5D6">
            <w:pPr>
              <w:pStyle w:val="5"/>
              <w:keepNext w:val="0"/>
              <w:keepLines/>
              <w:pageBreakBefore w:val="0"/>
              <w:kinsoku/>
              <w:wordWrap/>
              <w:overflowPunct/>
              <w:topLinePunct w:val="0"/>
              <w:autoSpaceDE/>
              <w:autoSpaceDN/>
              <w:bidi w:val="0"/>
              <w:adjustRightInd/>
              <w:snapToGrid/>
              <w:spacing w:beforeLines="0" w:beforeAutospacing="0" w:afterLines="0" w:afterAutospacing="0" w:line="360" w:lineRule="exact"/>
              <w:ind w:left="0" w:leftChars="0" w:firstLine="0" w:firstLineChars="0"/>
              <w:jc w:val="center"/>
              <w:textAlignment w:val="auto"/>
              <w:rPr>
                <w:rFonts w:hint="eastAsia" w:ascii="宋体" w:hAnsi="宋体" w:cs="宋体"/>
                <w:bCs/>
                <w:color w:val="000000" w:themeColor="text1"/>
                <w:szCs w:val="21"/>
                <w14:textFill>
                  <w14:solidFill>
                    <w14:schemeClr w14:val="tx1"/>
                  </w14:solidFill>
                </w14:textFill>
              </w:rPr>
            </w:pPr>
            <w:r>
              <w:rPr>
                <w:rFonts w:hint="eastAsia" w:ascii="宋体" w:hAnsi="宋体" w:eastAsia="宋体" w:cs="宋体"/>
                <w:b/>
                <w:bCs w:val="0"/>
                <w:color w:val="000000" w:themeColor="text1"/>
                <w:sz w:val="18"/>
                <w:szCs w:val="18"/>
                <w:highlight w:val="none"/>
                <w:lang w:val="en-US" w:eastAsia="zh-CN"/>
                <w14:textFill>
                  <w14:solidFill>
                    <w14:schemeClr w14:val="tx1"/>
                  </w14:solidFill>
                </w14:textFill>
              </w:rPr>
              <w:t>电子技术基础</w:t>
            </w:r>
          </w:p>
        </w:tc>
        <w:tc>
          <w:tcPr>
            <w:tcW w:w="2787" w:type="dxa"/>
            <w:vAlign w:val="center"/>
          </w:tcPr>
          <w:p w14:paraId="4AC3E7F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素质目标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7B1F6A3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培养科学思维：促进学生运用科学方法分析和解决实际电子技术问题的能力</w:t>
            </w:r>
            <w:r>
              <w:rPr>
                <w:rFonts w:hint="eastAsia" w:ascii="宋体" w:hAnsi="宋体" w:cs="宋体"/>
                <w:color w:val="000000" w:themeColor="text1"/>
                <w:sz w:val="18"/>
                <w:szCs w:val="18"/>
                <w:highlight w:val="none"/>
                <w:lang w:eastAsia="zh-CN"/>
                <w14:textFill>
                  <w14:solidFill>
                    <w14:schemeClr w14:val="tx1"/>
                  </w14:solidFill>
                </w14:textFill>
              </w:rPr>
              <w:t>；</w:t>
            </w:r>
          </w:p>
          <w:p w14:paraId="3786A00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增强团队合作意识：通过实验和项目，培养学生的团队协作精神和沟通能力</w:t>
            </w:r>
            <w:r>
              <w:rPr>
                <w:rFonts w:hint="eastAsia" w:ascii="宋体" w:hAnsi="宋体" w:cs="宋体"/>
                <w:color w:val="000000" w:themeColor="text1"/>
                <w:sz w:val="18"/>
                <w:szCs w:val="18"/>
                <w:highlight w:val="none"/>
                <w:lang w:eastAsia="zh-CN"/>
                <w14:textFill>
                  <w14:solidFill>
                    <w14:schemeClr w14:val="tx1"/>
                  </w14:solidFill>
                </w14:textFill>
              </w:rPr>
              <w:t>；</w:t>
            </w:r>
          </w:p>
          <w:p w14:paraId="647F1E4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提升自主学习能力：鼓励学生自主探索并学习最新电子技术发展，培养终身学习的意识。</w:t>
            </w:r>
          </w:p>
          <w:p w14:paraId="66D48F4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知识目标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1A03B88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熟悉常用电子元件：认识并理解电阻、电容、二极管、晶体管等常用电子元件的特性和应用</w:t>
            </w:r>
            <w:r>
              <w:rPr>
                <w:rFonts w:hint="eastAsia" w:ascii="宋体" w:hAnsi="宋体" w:cs="宋体"/>
                <w:color w:val="000000" w:themeColor="text1"/>
                <w:sz w:val="18"/>
                <w:szCs w:val="18"/>
                <w:highlight w:val="none"/>
                <w:lang w:eastAsia="zh-CN"/>
                <w14:textFill>
                  <w14:solidFill>
                    <w14:schemeClr w14:val="tx1"/>
                  </w14:solidFill>
                </w14:textFill>
              </w:rPr>
              <w:t>；</w:t>
            </w:r>
          </w:p>
          <w:p w14:paraId="0E370FD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掌握</w:t>
            </w:r>
            <w:r>
              <w:rPr>
                <w:rFonts w:hint="eastAsia" w:ascii="宋体" w:hAnsi="宋体" w:eastAsia="宋体" w:cs="宋体"/>
                <w:color w:val="000000" w:themeColor="text1"/>
                <w:sz w:val="18"/>
                <w:szCs w:val="18"/>
                <w:highlight w:val="none"/>
                <w:lang w:val="en-US" w:eastAsia="zh-CN"/>
                <w14:textFill>
                  <w14:solidFill>
                    <w14:schemeClr w14:val="tx1"/>
                  </w14:solidFill>
                </w14:textFill>
              </w:rPr>
              <w:t>电子电路</w:t>
            </w:r>
            <w:r>
              <w:rPr>
                <w:rFonts w:hint="default" w:ascii="宋体" w:hAnsi="宋体" w:eastAsia="宋体" w:cs="宋体"/>
                <w:color w:val="000000" w:themeColor="text1"/>
                <w:sz w:val="18"/>
                <w:szCs w:val="18"/>
                <w:highlight w:val="none"/>
                <w14:textFill>
                  <w14:solidFill>
                    <w14:schemeClr w14:val="tx1"/>
                  </w14:solidFill>
                </w14:textFill>
              </w:rPr>
              <w:t>知识：</w:t>
            </w:r>
            <w:r>
              <w:rPr>
                <w:rFonts w:hint="eastAsia" w:ascii="宋体" w:hAnsi="宋体" w:eastAsia="宋体" w:cs="宋体"/>
                <w:color w:val="000000" w:themeColor="text1"/>
                <w:sz w:val="18"/>
                <w:szCs w:val="18"/>
                <w:highlight w:val="none"/>
                <w:lang w:val="en-US" w:eastAsia="zh-CN"/>
                <w14:textFill>
                  <w14:solidFill>
                    <w14:schemeClr w14:val="tx1"/>
                  </w14:solidFill>
                </w14:textFill>
              </w:rPr>
              <w:t>了解模拟电子和数字电子电路应用</w:t>
            </w:r>
            <w:r>
              <w:rPr>
                <w:rFonts w:hint="eastAsia" w:ascii="宋体" w:hAnsi="宋体" w:cs="宋体"/>
                <w:color w:val="000000" w:themeColor="text1"/>
                <w:sz w:val="18"/>
                <w:szCs w:val="18"/>
                <w:highlight w:val="none"/>
                <w:lang w:val="en-US" w:eastAsia="zh-CN"/>
                <w14:textFill>
                  <w14:solidFill>
                    <w14:schemeClr w14:val="tx1"/>
                  </w14:solidFill>
                </w14:textFill>
              </w:rPr>
              <w:t>；</w:t>
            </w:r>
          </w:p>
          <w:p w14:paraId="70F1F7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掌握基本信号与系统知识：了解连续时间和离散时间信号的基本特性及其在电子系统中的应用。</w:t>
            </w:r>
          </w:p>
          <w:p w14:paraId="6579CA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能力目标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4E12FF5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电路设计能力：能够设计简单的电子电路并进行仿真与实验验证</w:t>
            </w:r>
            <w:r>
              <w:rPr>
                <w:rFonts w:hint="eastAsia" w:ascii="宋体" w:hAnsi="宋体" w:cs="宋体"/>
                <w:color w:val="000000" w:themeColor="text1"/>
                <w:sz w:val="18"/>
                <w:szCs w:val="18"/>
                <w:highlight w:val="none"/>
                <w:lang w:eastAsia="zh-CN"/>
                <w14:textFill>
                  <w14:solidFill>
                    <w14:schemeClr w14:val="tx1"/>
                  </w14:solidFill>
                </w14:textFill>
              </w:rPr>
              <w:t>；</w:t>
            </w:r>
          </w:p>
          <w:p w14:paraId="2B2C261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故障排除能力：具备分析和诊断电子电路故障的能力，能够提出合理的解决方案</w:t>
            </w:r>
            <w:r>
              <w:rPr>
                <w:rFonts w:hint="eastAsia" w:ascii="宋体" w:hAnsi="宋体" w:cs="宋体"/>
                <w:color w:val="000000" w:themeColor="text1"/>
                <w:sz w:val="18"/>
                <w:szCs w:val="18"/>
                <w:highlight w:val="none"/>
                <w:lang w:eastAsia="zh-CN"/>
                <w14:textFill>
                  <w14:solidFill>
                    <w14:schemeClr w14:val="tx1"/>
                  </w14:solidFill>
                </w14:textFill>
              </w:rPr>
              <w:t>；</w:t>
            </w:r>
          </w:p>
          <w:p w14:paraId="47382FB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实践动手能力：通过实验和项目，提升动手能力，能够独立组装和测试电子设备。</w:t>
            </w:r>
          </w:p>
          <w:p w14:paraId="583A0B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p>
        </w:tc>
        <w:tc>
          <w:tcPr>
            <w:tcW w:w="2800" w:type="dxa"/>
            <w:vAlign w:val="center"/>
          </w:tcPr>
          <w:p w14:paraId="2A8F8B5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模块一 模拟电子技术</w:t>
            </w:r>
          </w:p>
          <w:p w14:paraId="6E50E79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项目一 半导体器件</w:t>
            </w:r>
          </w:p>
          <w:p w14:paraId="26F1981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二极管</w:t>
            </w:r>
            <w:r>
              <w:rPr>
                <w:rFonts w:hint="eastAsia" w:ascii="宋体" w:hAnsi="宋体" w:cs="宋体"/>
                <w:color w:val="000000" w:themeColor="text1"/>
                <w:sz w:val="18"/>
                <w:szCs w:val="18"/>
                <w:highlight w:val="none"/>
                <w:lang w:eastAsia="zh-CN"/>
                <w14:textFill>
                  <w14:solidFill>
                    <w14:schemeClr w14:val="tx1"/>
                  </w14:solidFill>
                </w14:textFill>
              </w:rPr>
              <w:t>；</w:t>
            </w:r>
          </w:p>
          <w:p w14:paraId="5CC332B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三极管</w:t>
            </w:r>
            <w:r>
              <w:rPr>
                <w:rFonts w:hint="eastAsia" w:ascii="宋体" w:hAnsi="宋体" w:cs="宋体"/>
                <w:color w:val="000000" w:themeColor="text1"/>
                <w:sz w:val="18"/>
                <w:szCs w:val="18"/>
                <w:highlight w:val="none"/>
                <w:lang w:eastAsia="zh-CN"/>
                <w14:textFill>
                  <w14:solidFill>
                    <w14:schemeClr w14:val="tx1"/>
                  </w14:solidFill>
                </w14:textFill>
              </w:rPr>
              <w:t>。</w:t>
            </w:r>
          </w:p>
          <w:p w14:paraId="65921CE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项目二 基本放大电路</w:t>
            </w:r>
          </w:p>
          <w:p w14:paraId="7D3A71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基本放大电路</w:t>
            </w:r>
            <w:r>
              <w:rPr>
                <w:rFonts w:hint="eastAsia" w:ascii="宋体" w:hAnsi="宋体" w:cs="宋体"/>
                <w:color w:val="000000" w:themeColor="text1"/>
                <w:sz w:val="18"/>
                <w:szCs w:val="18"/>
                <w:highlight w:val="none"/>
                <w:lang w:eastAsia="zh-CN"/>
                <w14:textFill>
                  <w14:solidFill>
                    <w14:schemeClr w14:val="tx1"/>
                  </w14:solidFill>
                </w14:textFill>
              </w:rPr>
              <w:t>；</w:t>
            </w:r>
          </w:p>
          <w:p w14:paraId="5D592E8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功率放大电路</w:t>
            </w:r>
            <w:r>
              <w:rPr>
                <w:rFonts w:hint="eastAsia" w:ascii="宋体" w:hAnsi="宋体" w:cs="宋体"/>
                <w:color w:val="000000" w:themeColor="text1"/>
                <w:sz w:val="18"/>
                <w:szCs w:val="18"/>
                <w:highlight w:val="none"/>
                <w:lang w:eastAsia="zh-CN"/>
                <w14:textFill>
                  <w14:solidFill>
                    <w14:schemeClr w14:val="tx1"/>
                  </w14:solidFill>
                </w14:textFill>
              </w:rPr>
              <w:t>。</w:t>
            </w:r>
          </w:p>
          <w:p w14:paraId="0AA7DD6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项目三 集成运算放大电路</w:t>
            </w:r>
          </w:p>
          <w:p w14:paraId="02C5D7F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负反馈放大电路</w:t>
            </w:r>
            <w:r>
              <w:rPr>
                <w:rFonts w:hint="eastAsia" w:ascii="宋体" w:hAnsi="宋体" w:cs="宋体"/>
                <w:color w:val="000000" w:themeColor="text1"/>
                <w:sz w:val="18"/>
                <w:szCs w:val="18"/>
                <w:highlight w:val="none"/>
                <w:lang w:eastAsia="zh-CN"/>
                <w14:textFill>
                  <w14:solidFill>
                    <w14:schemeClr w14:val="tx1"/>
                  </w14:solidFill>
                </w14:textFill>
              </w:rPr>
              <w:t>；</w:t>
            </w:r>
          </w:p>
          <w:p w14:paraId="40A5154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集成运放</w:t>
            </w:r>
            <w:r>
              <w:rPr>
                <w:rFonts w:hint="eastAsia" w:ascii="宋体" w:hAnsi="宋体" w:cs="宋体"/>
                <w:color w:val="000000" w:themeColor="text1"/>
                <w:sz w:val="18"/>
                <w:szCs w:val="18"/>
                <w:highlight w:val="none"/>
                <w:lang w:eastAsia="zh-CN"/>
                <w14:textFill>
                  <w14:solidFill>
                    <w14:schemeClr w14:val="tx1"/>
                  </w14:solidFill>
                </w14:textFill>
              </w:rPr>
              <w:t>。</w:t>
            </w:r>
          </w:p>
          <w:p w14:paraId="719E798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项目四 直流稳压电源</w:t>
            </w:r>
          </w:p>
          <w:p w14:paraId="6823EC0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整流滤波电路</w:t>
            </w:r>
            <w:r>
              <w:rPr>
                <w:rFonts w:hint="eastAsia" w:ascii="宋体" w:hAnsi="宋体" w:cs="宋体"/>
                <w:color w:val="000000" w:themeColor="text1"/>
                <w:sz w:val="18"/>
                <w:szCs w:val="18"/>
                <w:highlight w:val="none"/>
                <w:lang w:eastAsia="zh-CN"/>
                <w14:textFill>
                  <w14:solidFill>
                    <w14:schemeClr w14:val="tx1"/>
                  </w14:solidFill>
                </w14:textFill>
              </w:rPr>
              <w:t>；</w:t>
            </w:r>
          </w:p>
          <w:p w14:paraId="297EB49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稳压电路</w:t>
            </w:r>
            <w:r>
              <w:rPr>
                <w:rFonts w:hint="eastAsia" w:ascii="宋体" w:hAnsi="宋体" w:cs="宋体"/>
                <w:color w:val="000000" w:themeColor="text1"/>
                <w:sz w:val="18"/>
                <w:szCs w:val="18"/>
                <w:highlight w:val="none"/>
                <w:lang w:eastAsia="zh-CN"/>
                <w14:textFill>
                  <w14:solidFill>
                    <w14:schemeClr w14:val="tx1"/>
                  </w14:solidFill>
                </w14:textFill>
              </w:rPr>
              <w:t>。</w:t>
            </w:r>
          </w:p>
          <w:p w14:paraId="2EB1498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模块二 数字电子技术</w:t>
            </w:r>
          </w:p>
          <w:p w14:paraId="506455E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项目五 基本逻辑电路与组合逻辑电路</w:t>
            </w:r>
          </w:p>
          <w:p w14:paraId="5375AA3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数字电路基础知识</w:t>
            </w:r>
            <w:r>
              <w:rPr>
                <w:rFonts w:hint="eastAsia" w:ascii="宋体" w:hAnsi="宋体" w:cs="宋体"/>
                <w:color w:val="000000" w:themeColor="text1"/>
                <w:sz w:val="18"/>
                <w:szCs w:val="18"/>
                <w:highlight w:val="none"/>
                <w:lang w:eastAsia="zh-CN"/>
                <w14:textFill>
                  <w14:solidFill>
                    <w14:schemeClr w14:val="tx1"/>
                  </w14:solidFill>
                </w14:textFill>
              </w:rPr>
              <w:t>；</w:t>
            </w:r>
          </w:p>
          <w:p w14:paraId="0ECC32C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逻辑代数及应用</w:t>
            </w:r>
            <w:r>
              <w:rPr>
                <w:rFonts w:hint="eastAsia" w:ascii="宋体" w:hAnsi="宋体" w:cs="宋体"/>
                <w:color w:val="000000" w:themeColor="text1"/>
                <w:sz w:val="18"/>
                <w:szCs w:val="18"/>
                <w:highlight w:val="none"/>
                <w:lang w:eastAsia="zh-CN"/>
                <w14:textFill>
                  <w14:solidFill>
                    <w14:schemeClr w14:val="tx1"/>
                  </w14:solidFill>
                </w14:textFill>
              </w:rPr>
              <w:t>；</w:t>
            </w:r>
          </w:p>
          <w:p w14:paraId="7038505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逻辑门电路</w:t>
            </w:r>
            <w:r>
              <w:rPr>
                <w:rFonts w:hint="eastAsia" w:ascii="宋体" w:hAnsi="宋体" w:cs="宋体"/>
                <w:color w:val="000000" w:themeColor="text1"/>
                <w:sz w:val="18"/>
                <w:szCs w:val="18"/>
                <w:highlight w:val="none"/>
                <w:lang w:eastAsia="zh-CN"/>
                <w14:textFill>
                  <w14:solidFill>
                    <w14:schemeClr w14:val="tx1"/>
                  </w14:solidFill>
                </w14:textFill>
              </w:rPr>
              <w:t>；</w:t>
            </w:r>
          </w:p>
          <w:p w14:paraId="65FF4B5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认识组合逻辑电路</w:t>
            </w:r>
            <w:r>
              <w:rPr>
                <w:rFonts w:hint="eastAsia" w:ascii="宋体" w:hAnsi="宋体" w:cs="宋体"/>
                <w:color w:val="000000" w:themeColor="text1"/>
                <w:sz w:val="18"/>
                <w:szCs w:val="18"/>
                <w:highlight w:val="none"/>
                <w:lang w:eastAsia="zh-CN"/>
                <w14:textFill>
                  <w14:solidFill>
                    <w14:schemeClr w14:val="tx1"/>
                  </w14:solidFill>
                </w14:textFill>
              </w:rPr>
              <w:t>。</w:t>
            </w:r>
          </w:p>
          <w:p w14:paraId="1F3F479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项目六 触发器与时序逻辑电路</w:t>
            </w:r>
          </w:p>
          <w:p w14:paraId="5BB5C3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触发器</w:t>
            </w:r>
            <w:r>
              <w:rPr>
                <w:rFonts w:hint="eastAsia" w:ascii="宋体" w:hAnsi="宋体" w:cs="宋体"/>
                <w:color w:val="000000" w:themeColor="text1"/>
                <w:sz w:val="18"/>
                <w:szCs w:val="18"/>
                <w:highlight w:val="none"/>
                <w:lang w:eastAsia="zh-CN"/>
                <w14:textFill>
                  <w14:solidFill>
                    <w14:schemeClr w14:val="tx1"/>
                  </w14:solidFill>
                </w14:textFill>
              </w:rPr>
              <w:t>；</w:t>
            </w:r>
          </w:p>
          <w:p w14:paraId="0D15FFD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时序逻辑电路任务</w:t>
            </w:r>
            <w:r>
              <w:rPr>
                <w:rFonts w:hint="eastAsia" w:ascii="宋体" w:hAnsi="宋体" w:cs="宋体"/>
                <w:color w:val="000000" w:themeColor="text1"/>
                <w:sz w:val="18"/>
                <w:szCs w:val="18"/>
                <w:highlight w:val="none"/>
                <w:lang w:eastAsia="zh-CN"/>
                <w14:textFill>
                  <w14:solidFill>
                    <w14:schemeClr w14:val="tx1"/>
                  </w14:solidFill>
                </w14:textFill>
              </w:rPr>
              <w:t>；</w:t>
            </w:r>
          </w:p>
          <w:p w14:paraId="79CD04C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常用时序逻辑功能器件</w:t>
            </w:r>
            <w:r>
              <w:rPr>
                <w:rFonts w:hint="eastAsia" w:ascii="宋体" w:hAnsi="宋体" w:cs="宋体"/>
                <w:color w:val="000000" w:themeColor="text1"/>
                <w:sz w:val="18"/>
                <w:szCs w:val="18"/>
                <w:highlight w:val="none"/>
                <w:lang w:eastAsia="zh-CN"/>
                <w14:textFill>
                  <w14:solidFill>
                    <w14:schemeClr w14:val="tx1"/>
                  </w14:solidFill>
                </w14:textFill>
              </w:rPr>
              <w:t>。</w:t>
            </w:r>
          </w:p>
        </w:tc>
        <w:tc>
          <w:tcPr>
            <w:tcW w:w="2751" w:type="dxa"/>
          </w:tcPr>
          <w:p w14:paraId="50AE0E2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77534E2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w:t>
            </w:r>
            <w:r>
              <w:rPr>
                <w:rFonts w:hint="default" w:ascii="宋体" w:hAnsi="宋体" w:eastAsia="宋体" w:cs="宋体"/>
                <w:color w:val="000000" w:themeColor="text1"/>
                <w:sz w:val="18"/>
                <w:szCs w:val="18"/>
                <w:highlight w:val="none"/>
                <w14:textFill>
                  <w14:solidFill>
                    <w14:schemeClr w14:val="tx1"/>
                  </w14:solidFill>
                </w14:textFill>
              </w:rPr>
              <w:t>采用“电路分析+实验验证”的理实融合模式</w:t>
            </w:r>
            <w:r>
              <w:rPr>
                <w:rFonts w:hint="eastAsia" w:ascii="宋体" w:hAnsi="宋体" w:eastAsia="宋体" w:cs="宋体"/>
                <w:color w:val="000000" w:themeColor="text1"/>
                <w:sz w:val="18"/>
                <w:szCs w:val="18"/>
                <w:highlight w:val="none"/>
                <w14:textFill>
                  <w14:solidFill>
                    <w14:schemeClr w14:val="tx1"/>
                  </w14:solidFill>
                </w14:textFill>
              </w:rPr>
              <w:t>。</w:t>
            </w:r>
          </w:p>
          <w:p w14:paraId="28ACD58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1FD27F6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66097C2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618675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1EB2F90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731DA02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416A013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20386C1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2F69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vAlign w:val="center"/>
          </w:tcPr>
          <w:p w14:paraId="7705BE91">
            <w:pPr>
              <w:keepNext w:val="0"/>
              <w:keepLines w:val="0"/>
              <w:widowControl/>
              <w:suppressLineNumbers w:val="0"/>
              <w:jc w:val="left"/>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
                <w:bCs w:val="0"/>
                <w:color w:val="000000" w:themeColor="text1"/>
                <w:sz w:val="18"/>
                <w:szCs w:val="18"/>
                <w:highlight w:val="none"/>
                <w:lang w:val="en-US" w:eastAsia="zh-CN"/>
                <w14:textFill>
                  <w14:solidFill>
                    <w14:schemeClr w14:val="tx1"/>
                  </w14:solidFill>
                </w14:textFill>
              </w:rPr>
              <w:t>电机与电气控制技术</w:t>
            </w:r>
          </w:p>
        </w:tc>
        <w:tc>
          <w:tcPr>
            <w:tcW w:w="2787" w:type="dxa"/>
          </w:tcPr>
          <w:p w14:paraId="4B583F8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素质目标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6738335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工程伦理与安全意识：严格遵守电气安全操作规范，树立“安全第一”的职业理念，杜绝带电操作等危险行为</w:t>
            </w:r>
            <w:r>
              <w:rPr>
                <w:rFonts w:hint="eastAsia" w:ascii="宋体" w:hAnsi="宋体" w:cs="宋体"/>
                <w:color w:val="000000" w:themeColor="text1"/>
                <w:sz w:val="18"/>
                <w:szCs w:val="18"/>
                <w:highlight w:val="none"/>
                <w:lang w:eastAsia="zh-CN"/>
                <w14:textFill>
                  <w14:solidFill>
                    <w14:schemeClr w14:val="tx1"/>
                  </w14:solidFill>
                </w14:textFill>
              </w:rPr>
              <w:t>；</w:t>
            </w:r>
          </w:p>
          <w:p w14:paraId="510DBB7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团队协作与沟通能力：通过分组项目（如生产线控制系统设计），培养分工协作、方案汇报与跨专业协作能力</w:t>
            </w:r>
            <w:r>
              <w:rPr>
                <w:rFonts w:hint="eastAsia" w:ascii="宋体" w:hAnsi="宋体" w:cs="宋体"/>
                <w:color w:val="000000" w:themeColor="text1"/>
                <w:sz w:val="18"/>
                <w:szCs w:val="18"/>
                <w:highlight w:val="none"/>
                <w:lang w:eastAsia="zh-CN"/>
                <w14:textFill>
                  <w14:solidFill>
                    <w14:schemeClr w14:val="tx1"/>
                  </w14:solidFill>
                </w14:textFill>
              </w:rPr>
              <w:t>；</w:t>
            </w:r>
          </w:p>
          <w:p w14:paraId="6267424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工匠精神与创新意识：追求控制系统的精细化设计与稳定性优化，关注节能技术（如能耗制动）在实际工程中的创新应用。</w:t>
            </w:r>
          </w:p>
          <w:p w14:paraId="0901FD0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知识目标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567114F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电机原理与特性：掌握直流/交流/步进电机的工作原理、机械特性及典型应用场景</w:t>
            </w:r>
            <w:r>
              <w:rPr>
                <w:rFonts w:hint="eastAsia" w:ascii="宋体" w:hAnsi="宋体" w:cs="宋体"/>
                <w:color w:val="000000" w:themeColor="text1"/>
                <w:sz w:val="18"/>
                <w:szCs w:val="18"/>
                <w:highlight w:val="none"/>
                <w:lang w:eastAsia="zh-CN"/>
                <w14:textFill>
                  <w14:solidFill>
                    <w14:schemeClr w14:val="tx1"/>
                  </w14:solidFill>
                </w14:textFill>
              </w:rPr>
              <w:t>；</w:t>
            </w:r>
          </w:p>
          <w:p w14:paraId="2C55F99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控制电路设计方法：理解继电器-接触器控制逻辑，熟悉启动、调速、制动电路的拓扑结构与参数计算</w:t>
            </w:r>
            <w:r>
              <w:rPr>
                <w:rFonts w:hint="eastAsia" w:ascii="宋体" w:hAnsi="宋体" w:cs="宋体"/>
                <w:color w:val="000000" w:themeColor="text1"/>
                <w:sz w:val="18"/>
                <w:szCs w:val="18"/>
                <w:highlight w:val="none"/>
                <w:lang w:eastAsia="zh-CN"/>
                <w14:textFill>
                  <w14:solidFill>
                    <w14:schemeClr w14:val="tx1"/>
                  </w14:solidFill>
                </w14:textFill>
              </w:rPr>
              <w:t>；</w:t>
            </w:r>
          </w:p>
          <w:p w14:paraId="69DA23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工业规范与标准：掌握电气图纸符号（IEC）、控制柜布线规范及故障诊断的标准化流程。</w:t>
            </w:r>
          </w:p>
          <w:p w14:paraId="08BBBBF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能力目标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43A44D7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电路设计与调试能力：能独立完成电机正反转、多速调节等控制电路设计，并通过实验验证功能</w:t>
            </w:r>
            <w:r>
              <w:rPr>
                <w:rFonts w:hint="eastAsia" w:ascii="宋体" w:hAnsi="宋体" w:cs="宋体"/>
                <w:color w:val="000000" w:themeColor="text1"/>
                <w:sz w:val="18"/>
                <w:szCs w:val="18"/>
                <w:highlight w:val="none"/>
                <w:lang w:eastAsia="zh-CN"/>
                <w14:textFill>
                  <w14:solidFill>
                    <w14:schemeClr w14:val="tx1"/>
                  </w14:solidFill>
                </w14:textFill>
              </w:rPr>
              <w:t>；</w:t>
            </w:r>
          </w:p>
          <w:p w14:paraId="3167D3E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故障诊断与优化能力：使用万用表、示波器等工具定位控制电路故障（如接触器触点粘连），并提出改进方案</w:t>
            </w:r>
            <w:r>
              <w:rPr>
                <w:rFonts w:hint="eastAsia" w:ascii="宋体" w:hAnsi="宋体" w:cs="宋体"/>
                <w:color w:val="000000" w:themeColor="text1"/>
                <w:sz w:val="18"/>
                <w:szCs w:val="18"/>
                <w:highlight w:val="none"/>
                <w:lang w:eastAsia="zh-CN"/>
                <w14:textFill>
                  <w14:solidFill>
                    <w14:schemeClr w14:val="tx1"/>
                  </w14:solidFill>
                </w14:textFill>
              </w:rPr>
              <w:t>；</w:t>
            </w:r>
          </w:p>
          <w:p w14:paraId="6244889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工程实践与创新能力：针对工业场景需求（如起重机防摇控制），设计安全可靠的联动控制系统，并具备技术文档编写能力。</w:t>
            </w:r>
          </w:p>
        </w:tc>
        <w:tc>
          <w:tcPr>
            <w:tcW w:w="2800" w:type="dxa"/>
          </w:tcPr>
          <w:p w14:paraId="3AC417D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模块一：电机与电磁基础</w:t>
            </w:r>
          </w:p>
          <w:p w14:paraId="5D75CFD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1</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直流电机、交流电机、步进电机的结构与原理；</w:t>
            </w:r>
          </w:p>
          <w:p w14:paraId="4E659A2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磁场与电磁感应的力学基础。</w:t>
            </w:r>
          </w:p>
          <w:p w14:paraId="04490E1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模块二：基础控制电路设计与调试</w:t>
            </w:r>
          </w:p>
          <w:p w14:paraId="010DD43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1</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直流电机启动控制（降压启动）、交流电机旋转磁场与星三角启动；</w:t>
            </w:r>
          </w:p>
          <w:p w14:paraId="1355A68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继电器/接触器工作原理</w:t>
            </w:r>
            <w:r>
              <w:rPr>
                <w:rFonts w:hint="eastAsia" w:ascii="宋体" w:hAnsi="宋体" w:cs="宋体"/>
                <w:color w:val="000000" w:themeColor="text1"/>
                <w:sz w:val="18"/>
                <w:szCs w:val="18"/>
                <w:highlight w:val="none"/>
                <w:lang w:eastAsia="zh-CN"/>
                <w14:textFill>
                  <w14:solidFill>
                    <w14:schemeClr w14:val="tx1"/>
                  </w14:solidFill>
                </w14:textFill>
              </w:rPr>
              <w:t>；</w:t>
            </w:r>
          </w:p>
          <w:p w14:paraId="1E7CE9D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电动机正反转控制（含互锁保护）、行程开关与限位保护电路。</w:t>
            </w:r>
          </w:p>
          <w:p w14:paraId="09BEDA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模块三：调速制动与保护技术</w:t>
            </w:r>
          </w:p>
          <w:p w14:paraId="4DA0E10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1</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多速电机变极调速控制</w:t>
            </w:r>
            <w:r>
              <w:rPr>
                <w:rFonts w:hint="eastAsia" w:ascii="宋体" w:hAnsi="宋体" w:cs="宋体"/>
                <w:color w:val="000000" w:themeColor="text1"/>
                <w:sz w:val="18"/>
                <w:szCs w:val="18"/>
                <w:highlight w:val="none"/>
                <w:lang w:eastAsia="zh-CN"/>
                <w14:textFill>
                  <w14:solidFill>
                    <w14:schemeClr w14:val="tx1"/>
                  </w14:solidFill>
                </w14:textFill>
              </w:rPr>
              <w:t>；</w:t>
            </w:r>
          </w:p>
          <w:p w14:paraId="313E6CD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能耗制动与反接制动电路设计</w:t>
            </w:r>
            <w:r>
              <w:rPr>
                <w:rFonts w:hint="eastAsia" w:ascii="宋体" w:hAnsi="宋体" w:cs="宋体"/>
                <w:color w:val="000000" w:themeColor="text1"/>
                <w:sz w:val="18"/>
                <w:szCs w:val="18"/>
                <w:highlight w:val="none"/>
                <w:lang w:eastAsia="zh-CN"/>
                <w14:textFill>
                  <w14:solidFill>
                    <w14:schemeClr w14:val="tx1"/>
                  </w14:solidFill>
                </w14:textFill>
              </w:rPr>
              <w:t>；</w:t>
            </w:r>
          </w:p>
          <w:p w14:paraId="390F49D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电动机保护电路（过载、缺相）、温度监测与控制。</w:t>
            </w:r>
          </w:p>
          <w:p w14:paraId="20AF0EC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模块四：系统集成与工业规范</w:t>
            </w:r>
          </w:p>
          <w:p w14:paraId="31D0F96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电动机顺序/联动控制电路</w:t>
            </w:r>
            <w:r>
              <w:rPr>
                <w:rFonts w:hint="eastAsia" w:ascii="宋体" w:hAnsi="宋体" w:cs="宋体"/>
                <w:color w:val="000000" w:themeColor="text1"/>
                <w:sz w:val="18"/>
                <w:szCs w:val="18"/>
                <w:highlight w:val="none"/>
                <w:lang w:eastAsia="zh-CN"/>
                <w14:textFill>
                  <w14:solidFill>
                    <w14:schemeClr w14:val="tx1"/>
                  </w14:solidFill>
                </w14:textFill>
              </w:rPr>
              <w:t>；</w:t>
            </w:r>
          </w:p>
          <w:p w14:paraId="00FBB0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电气控制电路图符号标准（IEC）</w:t>
            </w:r>
            <w:r>
              <w:rPr>
                <w:rFonts w:hint="eastAsia" w:ascii="宋体" w:hAnsi="宋体" w:cs="宋体"/>
                <w:color w:val="000000" w:themeColor="text1"/>
                <w:sz w:val="18"/>
                <w:szCs w:val="18"/>
                <w:highlight w:val="none"/>
                <w:lang w:eastAsia="zh-CN"/>
                <w14:textFill>
                  <w14:solidFill>
                    <w14:schemeClr w14:val="tx1"/>
                  </w14:solidFill>
                </w14:textFill>
              </w:rPr>
              <w:t>；</w:t>
            </w:r>
          </w:p>
          <w:p w14:paraId="7F5B861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控制柜布线工艺与安全规范。</w:t>
            </w:r>
          </w:p>
          <w:p w14:paraId="1C5E67B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模块五：工业场景综合实践</w:t>
            </w:r>
          </w:p>
          <w:p w14:paraId="1BDFA1A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传统机床控制电路（如车床主轴控制）</w:t>
            </w:r>
            <w:r>
              <w:rPr>
                <w:rFonts w:hint="eastAsia" w:ascii="宋体" w:hAnsi="宋体" w:cs="宋体"/>
                <w:color w:val="000000" w:themeColor="text1"/>
                <w:sz w:val="18"/>
                <w:szCs w:val="18"/>
                <w:highlight w:val="none"/>
                <w:lang w:eastAsia="zh-CN"/>
                <w14:textFill>
                  <w14:solidFill>
                    <w14:schemeClr w14:val="tx1"/>
                  </w14:solidFill>
                </w14:textFill>
              </w:rPr>
              <w:t>；</w:t>
            </w:r>
          </w:p>
          <w:p w14:paraId="50B6873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起重机电机联锁控制</w:t>
            </w:r>
            <w:r>
              <w:rPr>
                <w:rFonts w:hint="eastAsia" w:ascii="宋体" w:hAnsi="宋体" w:cs="宋体"/>
                <w:color w:val="000000" w:themeColor="text1"/>
                <w:sz w:val="18"/>
                <w:szCs w:val="18"/>
                <w:highlight w:val="none"/>
                <w:lang w:eastAsia="zh-CN"/>
                <w14:textFill>
                  <w14:solidFill>
                    <w14:schemeClr w14:val="tx1"/>
                  </w14:solidFill>
                </w14:textFill>
              </w:rPr>
              <w:t>；</w:t>
            </w:r>
          </w:p>
          <w:p w14:paraId="0A711E8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步进电机驱动电路设计</w:t>
            </w:r>
            <w:r>
              <w:rPr>
                <w:rFonts w:hint="eastAsia" w:ascii="宋体" w:hAnsi="宋体" w:cs="宋体"/>
                <w:color w:val="000000" w:themeColor="text1"/>
                <w:sz w:val="18"/>
                <w:szCs w:val="18"/>
                <w:highlight w:val="none"/>
                <w:lang w:eastAsia="zh-CN"/>
                <w14:textFill>
                  <w14:solidFill>
                    <w14:schemeClr w14:val="tx1"/>
                  </w14:solidFill>
                </w14:textFill>
              </w:rPr>
              <w:t>；</w:t>
            </w:r>
          </w:p>
          <w:p w14:paraId="69117D8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综合故障诊断与优化。</w:t>
            </w:r>
          </w:p>
        </w:tc>
        <w:tc>
          <w:tcPr>
            <w:tcW w:w="2751" w:type="dxa"/>
          </w:tcPr>
          <w:p w14:paraId="49B2FB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7FB2518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w:t>
            </w:r>
            <w:r>
              <w:rPr>
                <w:rFonts w:hint="default" w:ascii="宋体" w:hAnsi="宋体" w:eastAsia="宋体" w:cs="宋体"/>
                <w:color w:val="000000" w:themeColor="text1"/>
                <w:sz w:val="18"/>
                <w:szCs w:val="18"/>
                <w:highlight w:val="none"/>
                <w14:textFill>
                  <w14:solidFill>
                    <w14:schemeClr w14:val="tx1"/>
                  </w14:solidFill>
                </w14:textFill>
              </w:rPr>
              <w:t>采用“</w:t>
            </w:r>
            <w:r>
              <w:rPr>
                <w:rFonts w:hint="eastAsia" w:ascii="宋体" w:hAnsi="宋体" w:eastAsia="宋体" w:cs="宋体"/>
                <w:color w:val="000000" w:themeColor="text1"/>
                <w:sz w:val="18"/>
                <w:szCs w:val="18"/>
                <w:highlight w:val="none"/>
                <w:lang w:val="en-US" w:eastAsia="zh-CN"/>
                <w14:textFill>
                  <w14:solidFill>
                    <w14:schemeClr w14:val="tx1"/>
                  </w14:solidFill>
                </w14:textFill>
              </w:rPr>
              <w:t>图纸</w:t>
            </w:r>
            <w:r>
              <w:rPr>
                <w:rFonts w:hint="default" w:ascii="宋体" w:hAnsi="宋体" w:eastAsia="宋体" w:cs="宋体"/>
                <w:color w:val="000000" w:themeColor="text1"/>
                <w:sz w:val="18"/>
                <w:szCs w:val="18"/>
                <w:highlight w:val="none"/>
                <w14:textFill>
                  <w14:solidFill>
                    <w14:schemeClr w14:val="tx1"/>
                  </w14:solidFill>
                </w14:textFill>
              </w:rPr>
              <w:t>分析+实验验证”的理实融合模式</w:t>
            </w:r>
            <w:r>
              <w:rPr>
                <w:rFonts w:hint="eastAsia" w:ascii="宋体" w:hAnsi="宋体" w:eastAsia="宋体" w:cs="宋体"/>
                <w:color w:val="000000" w:themeColor="text1"/>
                <w:sz w:val="18"/>
                <w:szCs w:val="18"/>
                <w:highlight w:val="none"/>
                <w14:textFill>
                  <w14:solidFill>
                    <w14:schemeClr w14:val="tx1"/>
                  </w14:solidFill>
                </w14:textFill>
              </w:rPr>
              <w:t>。</w:t>
            </w:r>
          </w:p>
          <w:p w14:paraId="76EFE77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6C8EA3B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372B1F8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0C64A67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0C527D0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5392EA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4630A2D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52E4D26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4FA3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vAlign w:val="center"/>
          </w:tcPr>
          <w:p w14:paraId="7998CF8F">
            <w:pPr>
              <w:pStyle w:val="5"/>
              <w:keepNext w:val="0"/>
              <w:keepLines/>
              <w:pageBreakBefore w:val="0"/>
              <w:kinsoku/>
              <w:wordWrap/>
              <w:overflowPunct/>
              <w:topLinePunct w:val="0"/>
              <w:autoSpaceDE/>
              <w:autoSpaceDN/>
              <w:bidi w:val="0"/>
              <w:adjustRightInd/>
              <w:snapToGrid/>
              <w:spacing w:beforeLines="0" w:beforeAutospacing="0" w:afterLines="0" w:afterAutospacing="0" w:line="360" w:lineRule="exact"/>
              <w:ind w:left="0" w:leftChars="0" w:firstLine="0" w:firstLineChars="0"/>
              <w:jc w:val="center"/>
              <w:textAlignment w:val="auto"/>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
                <w:bCs w:val="0"/>
                <w:color w:val="000000" w:themeColor="text1"/>
                <w:sz w:val="18"/>
                <w:szCs w:val="18"/>
                <w:highlight w:val="none"/>
                <w:lang w:val="en-US" w:eastAsia="zh-CN"/>
                <w14:textFill>
                  <w14:solidFill>
                    <w14:schemeClr w14:val="tx1"/>
                  </w14:solidFill>
                </w14:textFill>
              </w:rPr>
              <w:t>传感器与检测技术</w:t>
            </w:r>
          </w:p>
        </w:tc>
        <w:tc>
          <w:tcPr>
            <w:tcW w:w="2787" w:type="dxa"/>
          </w:tcPr>
          <w:p w14:paraId="765F970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素质目标：</w:t>
            </w:r>
          </w:p>
          <w:p w14:paraId="4C32184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（1）培养学生具备创新精神和实践能力，能够不断适应科技发展的要求；</w:t>
            </w:r>
          </w:p>
          <w:p w14:paraId="38DB085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（2）培养学生具备团队合作意识和沟通能力，能够在跨学科团队中协作工作；</w:t>
            </w:r>
          </w:p>
          <w:p w14:paraId="45DB6DD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（3）培养学生具备扎实的专业素养和职业道德，能够胜任</w:t>
            </w:r>
            <w:r>
              <w:rPr>
                <w:rFonts w:hint="eastAsia" w:ascii="宋体" w:hAnsi="宋体" w:cs="宋体"/>
                <w:color w:val="000000" w:themeColor="text1"/>
                <w:sz w:val="18"/>
                <w:szCs w:val="18"/>
                <w:highlight w:val="none"/>
                <w:lang w:eastAsia="zh-CN"/>
                <w14:textFill>
                  <w14:solidFill>
                    <w14:schemeClr w14:val="tx1"/>
                  </w14:solidFill>
                </w14:textFill>
              </w:rPr>
              <w:t>传感器与检测技术</w:t>
            </w:r>
            <w:r>
              <w:rPr>
                <w:rFonts w:hint="eastAsia" w:ascii="宋体" w:hAnsi="宋体" w:eastAsia="宋体" w:cs="宋体"/>
                <w:color w:val="000000" w:themeColor="text1"/>
                <w:sz w:val="18"/>
                <w:szCs w:val="18"/>
                <w:highlight w:val="none"/>
                <w14:textFill>
                  <w14:solidFill>
                    <w14:schemeClr w14:val="tx1"/>
                  </w14:solidFill>
                </w14:textFill>
              </w:rPr>
              <w:t>领域的工作。</w:t>
            </w:r>
          </w:p>
          <w:p w14:paraId="0E12679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知识目标：</w:t>
            </w:r>
          </w:p>
          <w:p w14:paraId="731DD1F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（1）熟悉传感器的基本原理、分类和特性，了解传感器在工程领域中的应用；</w:t>
            </w:r>
          </w:p>
          <w:p w14:paraId="5A0BF79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（2）掌握常见传感器的工作原理、性能参数和选型原则；</w:t>
            </w:r>
          </w:p>
          <w:p w14:paraId="182580F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（3）理解检测技术的基本原理和方法，掌握检测系统的设计与集成技术；</w:t>
            </w:r>
          </w:p>
          <w:p w14:paraId="71D1774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（4）了解</w:t>
            </w:r>
            <w:r>
              <w:rPr>
                <w:rFonts w:hint="eastAsia" w:ascii="宋体" w:hAnsi="宋体" w:cs="宋体"/>
                <w:color w:val="000000" w:themeColor="text1"/>
                <w:sz w:val="18"/>
                <w:szCs w:val="18"/>
                <w:highlight w:val="none"/>
                <w:lang w:eastAsia="zh-CN"/>
                <w14:textFill>
                  <w14:solidFill>
                    <w14:schemeClr w14:val="tx1"/>
                  </w14:solidFill>
                </w14:textFill>
              </w:rPr>
              <w:t>传感器与检测技术</w:t>
            </w:r>
            <w:r>
              <w:rPr>
                <w:rFonts w:hint="eastAsia" w:ascii="宋体" w:hAnsi="宋体" w:eastAsia="宋体" w:cs="宋体"/>
                <w:color w:val="000000" w:themeColor="text1"/>
                <w:sz w:val="18"/>
                <w:szCs w:val="18"/>
                <w:highlight w:val="none"/>
                <w14:textFill>
                  <w14:solidFill>
                    <w14:schemeClr w14:val="tx1"/>
                  </w14:solidFill>
                </w14:textFill>
              </w:rPr>
              <w:t>在工程领域中的前沿发展和应用趋势。</w:t>
            </w:r>
          </w:p>
          <w:p w14:paraId="0BD96F5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能力目标：</w:t>
            </w:r>
          </w:p>
          <w:p w14:paraId="2F91AF1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（1）能够独立进行传感器的选型、设计和调试工作；</w:t>
            </w:r>
          </w:p>
          <w:p w14:paraId="02F674E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（2）能够运用</w:t>
            </w:r>
            <w:r>
              <w:rPr>
                <w:rFonts w:hint="eastAsia" w:ascii="宋体" w:hAnsi="宋体" w:cs="宋体"/>
                <w:color w:val="000000" w:themeColor="text1"/>
                <w:sz w:val="18"/>
                <w:szCs w:val="18"/>
                <w:highlight w:val="none"/>
                <w:lang w:eastAsia="zh-CN"/>
                <w14:textFill>
                  <w14:solidFill>
                    <w14:schemeClr w14:val="tx1"/>
                  </w14:solidFill>
                </w14:textFill>
              </w:rPr>
              <w:t>传感器与检测技术</w:t>
            </w:r>
            <w:r>
              <w:rPr>
                <w:rFonts w:hint="eastAsia" w:ascii="宋体" w:hAnsi="宋体" w:eastAsia="宋体" w:cs="宋体"/>
                <w:color w:val="000000" w:themeColor="text1"/>
                <w:sz w:val="18"/>
                <w:szCs w:val="18"/>
                <w:highlight w:val="none"/>
                <w14:textFill>
                  <w14:solidFill>
                    <w14:schemeClr w14:val="tx1"/>
                  </w14:solidFill>
                </w14:textFill>
              </w:rPr>
              <w:t>解决工程领域中的实际问题；</w:t>
            </w:r>
          </w:p>
          <w:p w14:paraId="43EE6A5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（3）具备分析和解决</w:t>
            </w:r>
            <w:r>
              <w:rPr>
                <w:rFonts w:hint="eastAsia" w:ascii="宋体" w:hAnsi="宋体" w:cs="宋体"/>
                <w:color w:val="000000" w:themeColor="text1"/>
                <w:sz w:val="18"/>
                <w:szCs w:val="18"/>
                <w:highlight w:val="none"/>
                <w:lang w:eastAsia="zh-CN"/>
                <w14:textFill>
                  <w14:solidFill>
                    <w14:schemeClr w14:val="tx1"/>
                  </w14:solidFill>
                </w14:textFill>
              </w:rPr>
              <w:t>传感器与检测技术</w:t>
            </w:r>
            <w:r>
              <w:rPr>
                <w:rFonts w:hint="eastAsia" w:ascii="宋体" w:hAnsi="宋体" w:eastAsia="宋体" w:cs="宋体"/>
                <w:color w:val="000000" w:themeColor="text1"/>
                <w:sz w:val="18"/>
                <w:szCs w:val="18"/>
                <w:highlight w:val="none"/>
                <w14:textFill>
                  <w14:solidFill>
                    <w14:schemeClr w14:val="tx1"/>
                  </w14:solidFill>
                </w14:textFill>
              </w:rPr>
              <w:t>相关问题的能力；</w:t>
            </w:r>
          </w:p>
          <w:p w14:paraId="2C72C24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（4）具备撰写技术报告和进行技术交流的能力。</w:t>
            </w:r>
          </w:p>
        </w:tc>
        <w:tc>
          <w:tcPr>
            <w:tcW w:w="2800" w:type="dxa"/>
          </w:tcPr>
          <w:p w14:paraId="49942ED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模块一：传感器基础知识</w:t>
            </w:r>
          </w:p>
          <w:p w14:paraId="54D6543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（1）传感器的定义、分类和工作原理</w:t>
            </w:r>
            <w:r>
              <w:rPr>
                <w:rFonts w:hint="eastAsia" w:ascii="宋体" w:hAnsi="宋体" w:cs="宋体"/>
                <w:color w:val="000000" w:themeColor="text1"/>
                <w:sz w:val="18"/>
                <w:szCs w:val="18"/>
                <w:highlight w:val="none"/>
                <w:lang w:eastAsia="zh-CN"/>
                <w14:textFill>
                  <w14:solidFill>
                    <w14:schemeClr w14:val="tx1"/>
                  </w14:solidFill>
                </w14:textFill>
              </w:rPr>
              <w:t>；</w:t>
            </w:r>
          </w:p>
          <w:p w14:paraId="3D696E7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（2）传感器的性能指标和特点</w:t>
            </w:r>
            <w:r>
              <w:rPr>
                <w:rFonts w:hint="eastAsia" w:ascii="宋体" w:hAnsi="宋体" w:cs="宋体"/>
                <w:color w:val="000000" w:themeColor="text1"/>
                <w:sz w:val="18"/>
                <w:szCs w:val="18"/>
                <w:highlight w:val="none"/>
                <w:lang w:eastAsia="zh-CN"/>
                <w14:textFill>
                  <w14:solidFill>
                    <w14:schemeClr w14:val="tx1"/>
                  </w14:solidFill>
                </w14:textFill>
              </w:rPr>
              <w:t>；</w:t>
            </w:r>
          </w:p>
          <w:p w14:paraId="10C0873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（3）传感器的应用领域和发展趋势</w:t>
            </w:r>
            <w:r>
              <w:rPr>
                <w:rFonts w:hint="eastAsia" w:ascii="宋体" w:hAnsi="宋体" w:cs="宋体"/>
                <w:color w:val="000000" w:themeColor="text1"/>
                <w:sz w:val="18"/>
                <w:szCs w:val="18"/>
                <w:highlight w:val="none"/>
                <w:lang w:eastAsia="zh-CN"/>
                <w14:textFill>
                  <w14:solidFill>
                    <w14:schemeClr w14:val="tx1"/>
                  </w14:solidFill>
                </w14:textFill>
              </w:rPr>
              <w:t>。</w:t>
            </w:r>
          </w:p>
          <w:p w14:paraId="450FAEE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模块二：传感器的接口技术</w:t>
            </w:r>
          </w:p>
          <w:p w14:paraId="05B5CC0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（1）传感器与信号处理器的接口原理</w:t>
            </w:r>
            <w:r>
              <w:rPr>
                <w:rFonts w:hint="eastAsia" w:ascii="宋体" w:hAnsi="宋体" w:cs="宋体"/>
                <w:color w:val="000000" w:themeColor="text1"/>
                <w:sz w:val="18"/>
                <w:szCs w:val="18"/>
                <w:highlight w:val="none"/>
                <w:lang w:eastAsia="zh-CN"/>
                <w14:textFill>
                  <w14:solidFill>
                    <w14:schemeClr w14:val="tx1"/>
                  </w14:solidFill>
                </w14:textFill>
              </w:rPr>
              <w:t>；</w:t>
            </w:r>
          </w:p>
          <w:p w14:paraId="12750EE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（2）传感器信号的放大、滤波、转换等处理技术</w:t>
            </w:r>
            <w:r>
              <w:rPr>
                <w:rFonts w:hint="eastAsia" w:ascii="宋体" w:hAnsi="宋体" w:cs="宋体"/>
                <w:color w:val="000000" w:themeColor="text1"/>
                <w:sz w:val="18"/>
                <w:szCs w:val="18"/>
                <w:highlight w:val="none"/>
                <w:lang w:eastAsia="zh-CN"/>
                <w14:textFill>
                  <w14:solidFill>
                    <w14:schemeClr w14:val="tx1"/>
                  </w14:solidFill>
                </w14:textFill>
              </w:rPr>
              <w:t>；</w:t>
            </w:r>
          </w:p>
          <w:p w14:paraId="679F500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（3）传感器接口电路设计和调试</w:t>
            </w:r>
            <w:r>
              <w:rPr>
                <w:rFonts w:hint="eastAsia" w:ascii="宋体" w:hAnsi="宋体" w:cs="宋体"/>
                <w:color w:val="000000" w:themeColor="text1"/>
                <w:sz w:val="18"/>
                <w:szCs w:val="18"/>
                <w:highlight w:val="none"/>
                <w:lang w:eastAsia="zh-CN"/>
                <w14:textFill>
                  <w14:solidFill>
                    <w14:schemeClr w14:val="tx1"/>
                  </w14:solidFill>
                </w14:textFill>
              </w:rPr>
              <w:t>。</w:t>
            </w:r>
          </w:p>
          <w:p w14:paraId="65CDC24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模块三：常见传感器技术</w:t>
            </w:r>
          </w:p>
          <w:p w14:paraId="21A4192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（1）光电传感器、压力传感器、温度传感器等常见传感器的工作原理和应用</w:t>
            </w:r>
            <w:r>
              <w:rPr>
                <w:rFonts w:hint="eastAsia" w:ascii="宋体" w:hAnsi="宋体" w:cs="宋体"/>
                <w:color w:val="000000" w:themeColor="text1"/>
                <w:sz w:val="18"/>
                <w:szCs w:val="18"/>
                <w:highlight w:val="none"/>
                <w:lang w:eastAsia="zh-CN"/>
                <w14:textFill>
                  <w14:solidFill>
                    <w14:schemeClr w14:val="tx1"/>
                  </w14:solidFill>
                </w14:textFill>
              </w:rPr>
              <w:t>；</w:t>
            </w:r>
          </w:p>
          <w:p w14:paraId="2F65DFC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（2）惯性传感器、生物传感器等新型传感器的原理和特点</w:t>
            </w:r>
            <w:r>
              <w:rPr>
                <w:rFonts w:hint="eastAsia" w:ascii="宋体" w:hAnsi="宋体" w:cs="宋体"/>
                <w:color w:val="000000" w:themeColor="text1"/>
                <w:sz w:val="18"/>
                <w:szCs w:val="18"/>
                <w:highlight w:val="none"/>
                <w:lang w:eastAsia="zh-CN"/>
                <w14:textFill>
                  <w14:solidFill>
                    <w14:schemeClr w14:val="tx1"/>
                  </w14:solidFill>
                </w14:textFill>
              </w:rPr>
              <w:t>；</w:t>
            </w:r>
          </w:p>
          <w:p w14:paraId="7247DE9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（3）传感器的选型原则和应用案例分析</w:t>
            </w:r>
            <w:r>
              <w:rPr>
                <w:rFonts w:hint="eastAsia" w:ascii="宋体" w:hAnsi="宋体" w:cs="宋体"/>
                <w:color w:val="000000" w:themeColor="text1"/>
                <w:sz w:val="18"/>
                <w:szCs w:val="18"/>
                <w:highlight w:val="none"/>
                <w:lang w:eastAsia="zh-CN"/>
                <w14:textFill>
                  <w14:solidFill>
                    <w14:schemeClr w14:val="tx1"/>
                  </w14:solidFill>
                </w14:textFill>
              </w:rPr>
              <w:t>。</w:t>
            </w:r>
          </w:p>
          <w:p w14:paraId="4A33314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模块四：检测技术与系统集成</w:t>
            </w:r>
          </w:p>
          <w:p w14:paraId="28F561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（1）检测技术的基本原理和方法</w:t>
            </w:r>
            <w:r>
              <w:rPr>
                <w:rFonts w:hint="eastAsia" w:ascii="宋体" w:hAnsi="宋体" w:cs="宋体"/>
                <w:color w:val="000000" w:themeColor="text1"/>
                <w:sz w:val="18"/>
                <w:szCs w:val="18"/>
                <w:highlight w:val="none"/>
                <w:lang w:eastAsia="zh-CN"/>
                <w14:textFill>
                  <w14:solidFill>
                    <w14:schemeClr w14:val="tx1"/>
                  </w14:solidFill>
                </w14:textFill>
              </w:rPr>
              <w:t>；</w:t>
            </w:r>
          </w:p>
          <w:p w14:paraId="68B40C7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（2）检测系统的设计与集成</w:t>
            </w:r>
            <w:r>
              <w:rPr>
                <w:rFonts w:hint="eastAsia" w:ascii="宋体" w:hAnsi="宋体" w:cs="宋体"/>
                <w:color w:val="000000" w:themeColor="text1"/>
                <w:sz w:val="18"/>
                <w:szCs w:val="18"/>
                <w:highlight w:val="none"/>
                <w:lang w:eastAsia="zh-CN"/>
                <w14:textFill>
                  <w14:solidFill>
                    <w14:schemeClr w14:val="tx1"/>
                  </w14:solidFill>
                </w14:textFill>
              </w:rPr>
              <w:t>；</w:t>
            </w:r>
          </w:p>
          <w:p w14:paraId="5E4F2BE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（3）检测技术在工程领域中的应用和发展趋势。</w:t>
            </w:r>
          </w:p>
        </w:tc>
        <w:tc>
          <w:tcPr>
            <w:tcW w:w="2751" w:type="dxa"/>
          </w:tcPr>
          <w:p w14:paraId="1E538A9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05F7B41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w:t>
            </w:r>
            <w:r>
              <w:rPr>
                <w:rFonts w:hint="default" w:ascii="宋体" w:hAnsi="宋体" w:eastAsia="宋体" w:cs="宋体"/>
                <w:color w:val="000000" w:themeColor="text1"/>
                <w:sz w:val="18"/>
                <w:szCs w:val="18"/>
                <w:highlight w:val="none"/>
                <w14:textFill>
                  <w14:solidFill>
                    <w14:schemeClr w14:val="tx1"/>
                  </w14:solidFill>
                </w14:textFill>
              </w:rPr>
              <w:t>采用“</w:t>
            </w:r>
            <w:r>
              <w:rPr>
                <w:rFonts w:hint="eastAsia" w:ascii="宋体" w:hAnsi="宋体" w:eastAsia="宋体" w:cs="宋体"/>
                <w:color w:val="000000" w:themeColor="text1"/>
                <w:sz w:val="18"/>
                <w:szCs w:val="18"/>
                <w:highlight w:val="none"/>
                <w:lang w:val="en-US" w:eastAsia="zh-CN"/>
                <w14:textFill>
                  <w14:solidFill>
                    <w14:schemeClr w14:val="tx1"/>
                  </w14:solidFill>
                </w14:textFill>
              </w:rPr>
              <w:t>图纸</w:t>
            </w:r>
            <w:r>
              <w:rPr>
                <w:rFonts w:hint="default" w:ascii="宋体" w:hAnsi="宋体" w:eastAsia="宋体" w:cs="宋体"/>
                <w:color w:val="000000" w:themeColor="text1"/>
                <w:sz w:val="18"/>
                <w:szCs w:val="18"/>
                <w:highlight w:val="none"/>
                <w14:textFill>
                  <w14:solidFill>
                    <w14:schemeClr w14:val="tx1"/>
                  </w14:solidFill>
                </w14:textFill>
              </w:rPr>
              <w:t>分析+</w:t>
            </w:r>
            <w:r>
              <w:rPr>
                <w:rFonts w:hint="eastAsia" w:ascii="宋体" w:hAnsi="宋体" w:cs="宋体"/>
                <w:color w:val="000000" w:themeColor="text1"/>
                <w:sz w:val="18"/>
                <w:szCs w:val="18"/>
                <w:highlight w:val="none"/>
                <w:lang w:val="en-US" w:eastAsia="zh-CN"/>
                <w14:textFill>
                  <w14:solidFill>
                    <w14:schemeClr w14:val="tx1"/>
                  </w14:solidFill>
                </w14:textFill>
              </w:rPr>
              <w:t>模拟仿真</w:t>
            </w:r>
            <w:r>
              <w:rPr>
                <w:rFonts w:hint="default" w:ascii="宋体" w:hAnsi="宋体" w:eastAsia="宋体" w:cs="宋体"/>
                <w:color w:val="000000" w:themeColor="text1"/>
                <w:sz w:val="18"/>
                <w:szCs w:val="18"/>
                <w:highlight w:val="none"/>
                <w14:textFill>
                  <w14:solidFill>
                    <w14:schemeClr w14:val="tx1"/>
                  </w14:solidFill>
                </w14:textFill>
              </w:rPr>
              <w:t>”的</w:t>
            </w:r>
            <w:r>
              <w:rPr>
                <w:rFonts w:hint="eastAsia" w:ascii="宋体" w:hAnsi="宋体" w:cs="宋体"/>
                <w:color w:val="000000" w:themeColor="text1"/>
                <w:sz w:val="18"/>
                <w:szCs w:val="18"/>
                <w:highlight w:val="none"/>
                <w:lang w:val="en-US" w:eastAsia="zh-CN"/>
                <w14:textFill>
                  <w14:solidFill>
                    <w14:schemeClr w14:val="tx1"/>
                  </w14:solidFill>
                </w14:textFill>
              </w:rPr>
              <w:t>虚实</w:t>
            </w:r>
            <w:r>
              <w:rPr>
                <w:rFonts w:hint="default" w:ascii="宋体" w:hAnsi="宋体" w:eastAsia="宋体" w:cs="宋体"/>
                <w:color w:val="000000" w:themeColor="text1"/>
                <w:sz w:val="18"/>
                <w:szCs w:val="18"/>
                <w:highlight w:val="none"/>
                <w14:textFill>
                  <w14:solidFill>
                    <w14:schemeClr w14:val="tx1"/>
                  </w14:solidFill>
                </w14:textFill>
              </w:rPr>
              <w:t>合模式</w:t>
            </w:r>
            <w:r>
              <w:rPr>
                <w:rFonts w:hint="eastAsia" w:ascii="宋体" w:hAnsi="宋体" w:eastAsia="宋体" w:cs="宋体"/>
                <w:color w:val="000000" w:themeColor="text1"/>
                <w:sz w:val="18"/>
                <w:szCs w:val="18"/>
                <w:highlight w:val="none"/>
                <w14:textFill>
                  <w14:solidFill>
                    <w14:schemeClr w14:val="tx1"/>
                  </w14:solidFill>
                </w14:textFill>
              </w:rPr>
              <w:t>。</w:t>
            </w:r>
          </w:p>
          <w:p w14:paraId="0AC5BB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5EC1120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2FDCE5B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486480A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52A8803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254B163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4C9F44B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151B33E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17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vAlign w:val="center"/>
          </w:tcPr>
          <w:p w14:paraId="457152C8">
            <w:pPr>
              <w:spacing w:line="40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t>P</w:t>
            </w: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ython 编程技术</w:t>
            </w:r>
          </w:p>
        </w:tc>
        <w:tc>
          <w:tcPr>
            <w:tcW w:w="2787" w:type="dxa"/>
            <w:vAlign w:val="top"/>
          </w:tcPr>
          <w:p w14:paraId="2D1441B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素质目标：</w:t>
            </w:r>
          </w:p>
          <w:p w14:paraId="0A2D86D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（1）通过Python编程实现创新的想法和模块，树立创新意识</w:t>
            </w:r>
            <w:r>
              <w:rPr>
                <w:rFonts w:hint="eastAsia" w:ascii="宋体" w:hAnsi="宋体" w:cs="宋体"/>
                <w:color w:val="000000" w:themeColor="text1"/>
                <w:sz w:val="18"/>
                <w:szCs w:val="18"/>
                <w:highlight w:val="none"/>
                <w:lang w:eastAsia="zh-CN"/>
                <w14:textFill>
                  <w14:solidFill>
                    <w14:schemeClr w14:val="tx1"/>
                  </w14:solidFill>
                </w14:textFill>
              </w:rPr>
              <w:t>；</w:t>
            </w:r>
          </w:p>
          <w:p w14:paraId="12DA87D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（2）形成自主学习意识</w:t>
            </w:r>
            <w:r>
              <w:rPr>
                <w:rFonts w:hint="eastAsia" w:ascii="宋体" w:hAnsi="宋体" w:cs="宋体"/>
                <w:color w:val="000000" w:themeColor="text1"/>
                <w:sz w:val="18"/>
                <w:szCs w:val="18"/>
                <w:highlight w:val="none"/>
                <w:lang w:eastAsia="zh-CN"/>
                <w14:textFill>
                  <w14:solidFill>
                    <w14:schemeClr w14:val="tx1"/>
                  </w14:solidFill>
                </w14:textFill>
              </w:rPr>
              <w:t>；</w:t>
            </w:r>
          </w:p>
          <w:p w14:paraId="392ED63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（3）树立责任心和团队合作意识。</w:t>
            </w:r>
          </w:p>
          <w:p w14:paraId="7115E79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知识目标：</w:t>
            </w:r>
          </w:p>
          <w:p w14:paraId="41D18A0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（1）了解Python标准库提供的各种模块和功能，以及常用的第三方库，如NumPy、Pandas、Matplotlib等</w:t>
            </w:r>
            <w:r>
              <w:rPr>
                <w:rFonts w:hint="eastAsia" w:ascii="宋体" w:hAnsi="宋体" w:cs="宋体"/>
                <w:color w:val="000000" w:themeColor="text1"/>
                <w:sz w:val="18"/>
                <w:szCs w:val="18"/>
                <w:highlight w:val="none"/>
                <w:lang w:eastAsia="zh-CN"/>
                <w14:textFill>
                  <w14:solidFill>
                    <w14:schemeClr w14:val="tx1"/>
                  </w14:solidFill>
                </w14:textFill>
              </w:rPr>
              <w:t>；</w:t>
            </w:r>
          </w:p>
          <w:p w14:paraId="1B473D5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（2）熟悉Python开发环境的搭建和使用，包括IDE（如PyCharm、VS Code）、解释器、虚拟环境等</w:t>
            </w:r>
            <w:r>
              <w:rPr>
                <w:rFonts w:hint="eastAsia" w:ascii="宋体" w:hAnsi="宋体" w:cs="宋体"/>
                <w:color w:val="000000" w:themeColor="text1"/>
                <w:sz w:val="18"/>
                <w:szCs w:val="18"/>
                <w:highlight w:val="none"/>
                <w:lang w:eastAsia="zh-CN"/>
                <w14:textFill>
                  <w14:solidFill>
                    <w14:schemeClr w14:val="tx1"/>
                  </w14:solidFill>
                </w14:textFill>
              </w:rPr>
              <w:t>；</w:t>
            </w:r>
          </w:p>
          <w:p w14:paraId="5887B6C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（3）了解Python在数据分析、机器学习、Web开发等领域的应用，并了解相关的基础知识</w:t>
            </w:r>
            <w:r>
              <w:rPr>
                <w:rFonts w:hint="eastAsia" w:ascii="宋体" w:hAnsi="宋体" w:cs="宋体"/>
                <w:color w:val="000000" w:themeColor="text1"/>
                <w:sz w:val="18"/>
                <w:szCs w:val="18"/>
                <w:highlight w:val="none"/>
                <w:lang w:eastAsia="zh-CN"/>
                <w14:textFill>
                  <w14:solidFill>
                    <w14:schemeClr w14:val="tx1"/>
                  </w14:solidFill>
                </w14:textFill>
              </w:rPr>
              <w:t>；</w:t>
            </w:r>
          </w:p>
          <w:p w14:paraId="5DD7153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（4）掌了解常见的数据结构（如列表、字典、集合）和算法（如排序、搜索）的基本原理和实现方式。</w:t>
            </w:r>
          </w:p>
          <w:p w14:paraId="3D5C497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能力目标：</w:t>
            </w:r>
          </w:p>
          <w:p w14:paraId="2BA7A3F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（1）能够运用Python语言和相关库解决实际问题，如数据处理、文本分析、图像处理等</w:t>
            </w:r>
            <w:r>
              <w:rPr>
                <w:rFonts w:hint="eastAsia" w:ascii="宋体" w:hAnsi="宋体" w:cs="宋体"/>
                <w:color w:val="000000" w:themeColor="text1"/>
                <w:sz w:val="18"/>
                <w:szCs w:val="18"/>
                <w:highlight w:val="none"/>
                <w:lang w:eastAsia="zh-CN"/>
                <w14:textFill>
                  <w14:solidFill>
                    <w14:schemeClr w14:val="tx1"/>
                  </w14:solidFill>
                </w14:textFill>
              </w:rPr>
              <w:t>；</w:t>
            </w:r>
          </w:p>
          <w:p w14:paraId="5ABC619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（2）能够编写结构清晰、可读性强、可维护的Python代码，并遵循良好的编程规范和代码风格</w:t>
            </w:r>
            <w:r>
              <w:rPr>
                <w:rFonts w:hint="eastAsia" w:ascii="宋体" w:hAnsi="宋体" w:cs="宋体"/>
                <w:color w:val="000000" w:themeColor="text1"/>
                <w:sz w:val="18"/>
                <w:szCs w:val="18"/>
                <w:highlight w:val="none"/>
                <w:lang w:eastAsia="zh-CN"/>
                <w14:textFill>
                  <w14:solidFill>
                    <w14:schemeClr w14:val="tx1"/>
                  </w14:solidFill>
                </w14:textFill>
              </w:rPr>
              <w:t>；</w:t>
            </w:r>
          </w:p>
          <w:p w14:paraId="4A28793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（3）能够在团队中协作开发Python模块，进行代码版本控制、文档编写、代码审查等工作</w:t>
            </w:r>
            <w:r>
              <w:rPr>
                <w:rFonts w:hint="eastAsia" w:ascii="宋体" w:hAnsi="宋体" w:cs="宋体"/>
                <w:color w:val="000000" w:themeColor="text1"/>
                <w:sz w:val="18"/>
                <w:szCs w:val="18"/>
                <w:highlight w:val="none"/>
                <w:lang w:eastAsia="zh-CN"/>
                <w14:textFill>
                  <w14:solidFill>
                    <w14:schemeClr w14:val="tx1"/>
                  </w14:solidFill>
                </w14:textFill>
              </w:rPr>
              <w:t>；</w:t>
            </w:r>
          </w:p>
          <w:p w14:paraId="3B625E1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（4）能够使用调试工具和技术，排查和解决Python程序中的错误和异常。</w:t>
            </w:r>
          </w:p>
        </w:tc>
        <w:tc>
          <w:tcPr>
            <w:tcW w:w="2800" w:type="dxa"/>
            <w:vAlign w:val="top"/>
          </w:tcPr>
          <w:p w14:paraId="42F8956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模块一：Python概述</w:t>
            </w:r>
          </w:p>
          <w:p w14:paraId="41A266F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（1）Python语言程序的基本构成</w:t>
            </w:r>
            <w:r>
              <w:rPr>
                <w:rFonts w:hint="eastAsia" w:ascii="宋体" w:hAnsi="宋体" w:cs="宋体"/>
                <w:color w:val="000000" w:themeColor="text1"/>
                <w:sz w:val="18"/>
                <w:szCs w:val="18"/>
                <w:highlight w:val="none"/>
                <w:lang w:eastAsia="zh-CN"/>
                <w14:textFill>
                  <w14:solidFill>
                    <w14:schemeClr w14:val="tx1"/>
                  </w14:solidFill>
                </w14:textFill>
              </w:rPr>
              <w:t>；</w:t>
            </w:r>
          </w:p>
          <w:p w14:paraId="1E8FB0A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（2）Python程序开发环境、编辑调试过程</w:t>
            </w:r>
            <w:r>
              <w:rPr>
                <w:rFonts w:hint="eastAsia" w:ascii="宋体" w:hAnsi="宋体" w:cs="宋体"/>
                <w:color w:val="000000" w:themeColor="text1"/>
                <w:sz w:val="18"/>
                <w:szCs w:val="18"/>
                <w:highlight w:val="none"/>
                <w:lang w:eastAsia="zh-CN"/>
                <w14:textFill>
                  <w14:solidFill>
                    <w14:schemeClr w14:val="tx1"/>
                  </w14:solidFill>
                </w14:textFill>
              </w:rPr>
              <w:t>。</w:t>
            </w:r>
          </w:p>
          <w:p w14:paraId="24E0E14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模块二：Python语言基础</w:t>
            </w:r>
          </w:p>
          <w:p w14:paraId="7A7004F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（1）Python数据类型，字符串与编码</w:t>
            </w:r>
            <w:r>
              <w:rPr>
                <w:rFonts w:hint="eastAsia" w:ascii="宋体" w:hAnsi="宋体" w:cs="宋体"/>
                <w:color w:val="000000" w:themeColor="text1"/>
                <w:sz w:val="18"/>
                <w:szCs w:val="18"/>
                <w:highlight w:val="none"/>
                <w:lang w:eastAsia="zh-CN"/>
                <w14:textFill>
                  <w14:solidFill>
                    <w14:schemeClr w14:val="tx1"/>
                  </w14:solidFill>
                </w14:textFill>
              </w:rPr>
              <w:t>；</w:t>
            </w:r>
          </w:p>
          <w:p w14:paraId="2CF6580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（2）运算符优先级，控制语句，合理使用list、tuple、dict和set</w:t>
            </w:r>
            <w:r>
              <w:rPr>
                <w:rFonts w:hint="eastAsia" w:ascii="宋体" w:hAnsi="宋体" w:cs="宋体"/>
                <w:color w:val="000000" w:themeColor="text1"/>
                <w:sz w:val="18"/>
                <w:szCs w:val="18"/>
                <w:highlight w:val="none"/>
                <w:lang w:eastAsia="zh-CN"/>
                <w14:textFill>
                  <w14:solidFill>
                    <w14:schemeClr w14:val="tx1"/>
                  </w14:solidFill>
                </w14:textFill>
              </w:rPr>
              <w:t>；</w:t>
            </w:r>
          </w:p>
          <w:p w14:paraId="21D2CEF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（3）单分支结构，双分支结构，多分支结构，选择结构嵌套，switch语句</w:t>
            </w:r>
            <w:r>
              <w:rPr>
                <w:rFonts w:hint="eastAsia" w:ascii="宋体" w:hAnsi="宋体" w:cs="宋体"/>
                <w:color w:val="000000" w:themeColor="text1"/>
                <w:sz w:val="18"/>
                <w:szCs w:val="18"/>
                <w:highlight w:val="none"/>
                <w:lang w:eastAsia="zh-CN"/>
                <w14:textFill>
                  <w14:solidFill>
                    <w14:schemeClr w14:val="tx1"/>
                  </w14:solidFill>
                </w14:textFill>
              </w:rPr>
              <w:t>。</w:t>
            </w:r>
          </w:p>
          <w:p w14:paraId="1A0434D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模块三：Python函数和高级特征</w:t>
            </w:r>
          </w:p>
          <w:p w14:paraId="6DDAAB5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（1）函数的相关定义，函数的相关运用</w:t>
            </w:r>
            <w:r>
              <w:rPr>
                <w:rFonts w:hint="eastAsia" w:ascii="宋体" w:hAnsi="宋体" w:cs="宋体"/>
                <w:color w:val="000000" w:themeColor="text1"/>
                <w:sz w:val="18"/>
                <w:szCs w:val="18"/>
                <w:highlight w:val="none"/>
                <w:lang w:eastAsia="zh-CN"/>
                <w14:textFill>
                  <w14:solidFill>
                    <w14:schemeClr w14:val="tx1"/>
                  </w14:solidFill>
                </w14:textFill>
              </w:rPr>
              <w:t>；</w:t>
            </w:r>
          </w:p>
          <w:p w14:paraId="2ED08E0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（2）知识要点：常用的高级特征</w:t>
            </w:r>
            <w:r>
              <w:rPr>
                <w:rFonts w:hint="eastAsia" w:ascii="宋体" w:hAnsi="宋体" w:cs="宋体"/>
                <w:color w:val="000000" w:themeColor="text1"/>
                <w:sz w:val="18"/>
                <w:szCs w:val="18"/>
                <w:highlight w:val="none"/>
                <w:lang w:eastAsia="zh-CN"/>
                <w14:textFill>
                  <w14:solidFill>
                    <w14:schemeClr w14:val="tx1"/>
                  </w14:solidFill>
                </w14:textFill>
              </w:rPr>
              <w:t>。</w:t>
            </w:r>
          </w:p>
          <w:p w14:paraId="01B54F0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模块四：Python函数式编程和模块</w:t>
            </w:r>
          </w:p>
          <w:p w14:paraId="6EB3F5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（1）高阶函数、返回函数、匿名函数、装饰器</w:t>
            </w:r>
            <w:r>
              <w:rPr>
                <w:rFonts w:hint="eastAsia" w:ascii="宋体" w:hAnsi="宋体" w:cs="宋体"/>
                <w:color w:val="000000" w:themeColor="text1"/>
                <w:sz w:val="18"/>
                <w:szCs w:val="18"/>
                <w:highlight w:val="none"/>
                <w:lang w:eastAsia="zh-CN"/>
                <w14:textFill>
                  <w14:solidFill>
                    <w14:schemeClr w14:val="tx1"/>
                  </w14:solidFill>
                </w14:textFill>
              </w:rPr>
              <w:t>；</w:t>
            </w:r>
          </w:p>
          <w:p w14:paraId="71F3B3B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（2）偏函数定义及应用</w:t>
            </w:r>
            <w:r>
              <w:rPr>
                <w:rFonts w:hint="eastAsia" w:ascii="宋体" w:hAnsi="宋体" w:cs="宋体"/>
                <w:color w:val="000000" w:themeColor="text1"/>
                <w:sz w:val="18"/>
                <w:szCs w:val="18"/>
                <w:highlight w:val="none"/>
                <w:lang w:eastAsia="zh-CN"/>
                <w14:textFill>
                  <w14:solidFill>
                    <w14:schemeClr w14:val="tx1"/>
                  </w14:solidFill>
                </w14:textFill>
              </w:rPr>
              <w:t>。</w:t>
            </w:r>
          </w:p>
          <w:p w14:paraId="5AE756A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模块五：Python的面向对象编程</w:t>
            </w:r>
          </w:p>
          <w:p w14:paraId="1437786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（1）面向对象的基础编程</w:t>
            </w:r>
            <w:r>
              <w:rPr>
                <w:rFonts w:hint="eastAsia" w:ascii="宋体" w:hAnsi="宋体" w:cs="宋体"/>
                <w:color w:val="000000" w:themeColor="text1"/>
                <w:sz w:val="18"/>
                <w:szCs w:val="18"/>
                <w:highlight w:val="none"/>
                <w:lang w:eastAsia="zh-CN"/>
                <w14:textFill>
                  <w14:solidFill>
                    <w14:schemeClr w14:val="tx1"/>
                  </w14:solidFill>
                </w14:textFill>
              </w:rPr>
              <w:t>。</w:t>
            </w:r>
          </w:p>
          <w:p w14:paraId="3E099A1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模块六：Python应用开发</w:t>
            </w:r>
          </w:p>
          <w:p w14:paraId="56F2752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（1）python编程中错误和调试、进程和线程</w:t>
            </w:r>
            <w:r>
              <w:rPr>
                <w:rFonts w:hint="eastAsia" w:ascii="宋体" w:hAnsi="宋体" w:cs="宋体"/>
                <w:color w:val="000000" w:themeColor="text1"/>
                <w:sz w:val="18"/>
                <w:szCs w:val="18"/>
                <w:highlight w:val="none"/>
                <w:lang w:eastAsia="zh-CN"/>
                <w14:textFill>
                  <w14:solidFill>
                    <w14:schemeClr w14:val="tx1"/>
                  </w14:solidFill>
                </w14:textFill>
              </w:rPr>
              <w:t>；</w:t>
            </w:r>
          </w:p>
          <w:p w14:paraId="230B56C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（2）正则表达式</w:t>
            </w:r>
            <w:r>
              <w:rPr>
                <w:rFonts w:hint="eastAsia" w:ascii="宋体" w:hAnsi="宋体" w:cs="宋体"/>
                <w:color w:val="000000" w:themeColor="text1"/>
                <w:sz w:val="18"/>
                <w:szCs w:val="18"/>
                <w:highlight w:val="none"/>
                <w:lang w:eastAsia="zh-CN"/>
                <w14:textFill>
                  <w14:solidFill>
                    <w14:schemeClr w14:val="tx1"/>
                  </w14:solidFill>
                </w14:textFill>
              </w:rPr>
              <w:t>。</w:t>
            </w:r>
          </w:p>
          <w:p w14:paraId="4849E40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模块七：网络编程之爬虫应用</w:t>
            </w:r>
          </w:p>
          <w:p w14:paraId="40C4FD4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（1）网络爬虫Beautiful soup类库</w:t>
            </w:r>
            <w:r>
              <w:rPr>
                <w:rFonts w:hint="eastAsia" w:ascii="宋体" w:hAnsi="宋体" w:cs="宋体"/>
                <w:color w:val="000000" w:themeColor="text1"/>
                <w:sz w:val="18"/>
                <w:szCs w:val="18"/>
                <w:highlight w:val="none"/>
                <w:lang w:eastAsia="zh-CN"/>
                <w14:textFill>
                  <w14:solidFill>
                    <w14:schemeClr w14:val="tx1"/>
                  </w14:solidFill>
                </w14:textFill>
              </w:rPr>
              <w:t>；</w:t>
            </w:r>
          </w:p>
          <w:p w14:paraId="605AB3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（2）网络爬虫Requests类库</w:t>
            </w:r>
            <w:r>
              <w:rPr>
                <w:rFonts w:hint="eastAsia" w:ascii="宋体" w:hAnsi="宋体" w:cs="宋体"/>
                <w:color w:val="000000" w:themeColor="text1"/>
                <w:sz w:val="18"/>
                <w:szCs w:val="18"/>
                <w:highlight w:val="none"/>
                <w:lang w:eastAsia="zh-CN"/>
                <w14:textFill>
                  <w14:solidFill>
                    <w14:schemeClr w14:val="tx1"/>
                  </w14:solidFill>
                </w14:textFill>
              </w:rPr>
              <w:t>；</w:t>
            </w:r>
          </w:p>
          <w:p w14:paraId="0735F2E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（3）网络爬虫排除标准</w:t>
            </w:r>
            <w:r>
              <w:rPr>
                <w:rFonts w:hint="eastAsia" w:ascii="宋体" w:hAnsi="宋体" w:cs="宋体"/>
                <w:color w:val="000000" w:themeColor="text1"/>
                <w:sz w:val="18"/>
                <w:szCs w:val="18"/>
                <w:highlight w:val="none"/>
                <w:lang w:eastAsia="zh-CN"/>
                <w14:textFill>
                  <w14:solidFill>
                    <w14:schemeClr w14:val="tx1"/>
                  </w14:solidFill>
                </w14:textFill>
              </w:rPr>
              <w:t>。</w:t>
            </w:r>
          </w:p>
          <w:p w14:paraId="7729CE0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模块八：Python数据分析</w:t>
            </w:r>
          </w:p>
          <w:p w14:paraId="53F3385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（1）类库的应用</w:t>
            </w:r>
            <w:r>
              <w:rPr>
                <w:rFonts w:hint="eastAsia" w:ascii="宋体" w:hAnsi="宋体" w:cs="宋体"/>
                <w:color w:val="000000" w:themeColor="text1"/>
                <w:sz w:val="18"/>
                <w:szCs w:val="18"/>
                <w:highlight w:val="none"/>
                <w:lang w:eastAsia="zh-CN"/>
                <w14:textFill>
                  <w14:solidFill>
                    <w14:schemeClr w14:val="tx1"/>
                  </w14:solidFill>
                </w14:textFill>
              </w:rPr>
              <w:t>。</w:t>
            </w:r>
          </w:p>
        </w:tc>
        <w:tc>
          <w:tcPr>
            <w:tcW w:w="2751" w:type="dxa"/>
            <w:vAlign w:val="top"/>
          </w:tcPr>
          <w:p w14:paraId="7B7BED0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740ABC5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采用理论讲解与实践操作相结合的教学模式，通过课堂教学、实验课程和项目实践，全面提升学生的Python编程能力。</w:t>
            </w:r>
          </w:p>
          <w:p w14:paraId="4E2E873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w:t>
            </w:r>
          </w:p>
          <w:p w14:paraId="7F01922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理论讲解：系统讲解Python的基本概念和编程技术，结合实际案例分析和讲解。</w:t>
            </w:r>
          </w:p>
          <w:p w14:paraId="65D9533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案例教学：通过具体的编程案例，帮助学生理解和掌握编程技巧和应用场景。</w:t>
            </w:r>
          </w:p>
          <w:p w14:paraId="178851E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实践操作：安排实验课程和项目练习，指导学生进行代码编写和调试。</w:t>
            </w:r>
          </w:p>
          <w:p w14:paraId="463D37D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讨论交流：组织学生讨论和交流，分享编程思路和实践经验。</w:t>
            </w:r>
          </w:p>
          <w:p w14:paraId="3914315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w:t>
            </w:r>
          </w:p>
          <w:p w14:paraId="47DC0F5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硬件设备：配备性能良好的计算机和必要的外设，如显示器、键盘等。</w:t>
            </w:r>
          </w:p>
          <w:p w14:paraId="3E6D7FB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软件工具：安装Python开发环境和常用开发工具，如PyCharm、Jupyter Notebook等。</w:t>
            </w:r>
          </w:p>
          <w:p w14:paraId="2F40B99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参考资料：提供丰富的Python编程参考书籍、在线资源和案例库。</w:t>
            </w:r>
          </w:p>
          <w:p w14:paraId="490E09B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69B35B5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专业知识：教师需具备扎实的Python编程知识和实践经验，能够深入浅出地讲解复杂概念。</w:t>
            </w:r>
          </w:p>
          <w:p w14:paraId="6FF21E2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教学经验：具备丰富的教学经验和项目实践经验，能够有效指导学生学习和实践。</w:t>
            </w:r>
          </w:p>
          <w:p w14:paraId="68F21B6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沟通能力：善于与学生沟通，能够及时解答学生的疑问，并提供有效的学习建议和指导。</w:t>
            </w:r>
          </w:p>
          <w:p w14:paraId="2D40445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5.考核方式：</w:t>
            </w:r>
          </w:p>
          <w:p w14:paraId="3C838D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采用平时成绩、实践成绩和期末考试成绩相结合的考核方式。注重对学生实践能力和综合素质的评价，鼓励学生在实践中不断创新。</w:t>
            </w:r>
          </w:p>
        </w:tc>
      </w:tr>
      <w:tr w14:paraId="4A8B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3" w:type="dxa"/>
            <w:vAlign w:val="center"/>
          </w:tcPr>
          <w:p w14:paraId="7E53B323">
            <w:pPr>
              <w:spacing w:line="400" w:lineRule="exact"/>
              <w:jc w:val="center"/>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机械设计基础</w:t>
            </w:r>
          </w:p>
        </w:tc>
        <w:tc>
          <w:tcPr>
            <w:tcW w:w="2787" w:type="dxa"/>
            <w:vAlign w:val="top"/>
          </w:tcPr>
          <w:p w14:paraId="0816101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素质目标：</w:t>
            </w:r>
          </w:p>
          <w:p w14:paraId="5EBB4F0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（1）具备较强的学习能力和自主学习能力，能够不断提升自身的专业水平和综合素质</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3442FEB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（2）具备团队合作精神和沟通能力，能够有效地与他人合作，共同完成项目任务</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5D7C7F5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（3）具备较强的责任心和职业道德，能够遵守职业规范和道德准则，保持良好的职业操守。</w:t>
            </w:r>
          </w:p>
          <w:p w14:paraId="5BD46B6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知识目标：</w:t>
            </w:r>
          </w:p>
          <w:p w14:paraId="4D64A23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（1）掌握机械设计的基本理论知识，包括机械结构、机械运动学、机械动力学等方面的知识</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44CF4CE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（2）熟悉常见的机械零部件、机械传动系统、机械加工工艺等相关知识</w:t>
            </w:r>
            <w:r>
              <w:rPr>
                <w:rFonts w:hint="eastAsia" w:ascii="宋体" w:hAnsi="宋体" w:cs="宋体"/>
                <w:color w:val="000000" w:themeColor="text1"/>
                <w:sz w:val="18"/>
                <w:szCs w:val="18"/>
                <w:highlight w:val="none"/>
                <w:lang w:eastAsia="zh-CN"/>
                <w14:textFill>
                  <w14:solidFill>
                    <w14:schemeClr w14:val="tx1"/>
                  </w14:solidFill>
                </w14:textFill>
              </w:rPr>
              <w:t>；</w:t>
            </w:r>
          </w:p>
          <w:p w14:paraId="4085CBE7">
            <w:pPr>
              <w:pStyle w:val="9"/>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了解机械材料的选择原则与材料应用。</w:t>
            </w:r>
          </w:p>
          <w:p w14:paraId="4E951BE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能力目标：</w:t>
            </w:r>
          </w:p>
          <w:p w14:paraId="00D09BC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（1）能够独立进行机械设计任务，包括机械零件的设计、装配图的制作等</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397C308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（2）能够分析和解决机械设计中的问题，具备较强的问题解决能力和创新意识</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6A27F30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（3）能够参与机械设计项目的规划和实施，能够有效地组织和管理项目，确保项目顺利完成。</w:t>
            </w:r>
          </w:p>
        </w:tc>
        <w:tc>
          <w:tcPr>
            <w:tcW w:w="2800" w:type="dxa"/>
            <w:vAlign w:val="top"/>
          </w:tcPr>
          <w:p w14:paraId="2906073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模块一：机械设计基础概述</w:t>
            </w:r>
          </w:p>
          <w:p w14:paraId="7F04D2F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（1）机械设计的定义和基本概念介绍</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679922A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（2）机械设计的发展历史和现状分析</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479726F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（3）机械设计在工程领域中的作用和意义</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45496BA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w:t>
            </w:r>
            <w:r>
              <w:rPr>
                <w:rFonts w:hint="eastAsia" w:ascii="宋体" w:hAnsi="宋体" w:cs="宋体"/>
                <w:color w:val="000000" w:themeColor="text1"/>
                <w:sz w:val="18"/>
                <w:szCs w:val="18"/>
                <w:highlight w:val="none"/>
                <w:lang w:val="en-US" w:eastAsia="zh-CN"/>
                <w14:textFill>
                  <w14:solidFill>
                    <w14:schemeClr w14:val="tx1"/>
                  </w14:solidFill>
                </w14:textFill>
              </w:rPr>
              <w:t>二</w:t>
            </w:r>
            <w:r>
              <w:rPr>
                <w:rFonts w:hint="eastAsia" w:ascii="宋体" w:hAnsi="宋体" w:eastAsia="宋体" w:cs="宋体"/>
                <w:color w:val="000000" w:themeColor="text1"/>
                <w:sz w:val="18"/>
                <w:szCs w:val="18"/>
                <w:highlight w:val="none"/>
                <w14:textFill>
                  <w14:solidFill>
                    <w14:schemeClr w14:val="tx1"/>
                  </w14:solidFill>
                </w14:textFill>
              </w:rPr>
              <w:t>：机械设计原理与分析</w:t>
            </w:r>
          </w:p>
          <w:p w14:paraId="0005E8B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（1）机械设计的基本原理和方法</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1174C20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（2）机械零件的设计要求和标准</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4665CA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（3）尺寸链、公差要求和配合原理</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2EF733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（4）装配图的设计与分析方法</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08D761D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w:t>
            </w:r>
            <w:r>
              <w:rPr>
                <w:rFonts w:hint="eastAsia" w:ascii="宋体" w:hAnsi="宋体" w:cs="宋体"/>
                <w:color w:val="000000" w:themeColor="text1"/>
                <w:sz w:val="18"/>
                <w:szCs w:val="18"/>
                <w:highlight w:val="none"/>
                <w:lang w:val="en-US" w:eastAsia="zh-CN"/>
                <w14:textFill>
                  <w14:solidFill>
                    <w14:schemeClr w14:val="tx1"/>
                  </w14:solidFill>
                </w14:textFill>
              </w:rPr>
              <w:t>三</w:t>
            </w:r>
            <w:r>
              <w:rPr>
                <w:rFonts w:hint="eastAsia" w:ascii="宋体" w:hAnsi="宋体" w:eastAsia="宋体" w:cs="宋体"/>
                <w:color w:val="000000" w:themeColor="text1"/>
                <w:sz w:val="18"/>
                <w:szCs w:val="18"/>
                <w:highlight w:val="none"/>
                <w14:textFill>
                  <w14:solidFill>
                    <w14:schemeClr w14:val="tx1"/>
                  </w14:solidFill>
                </w14:textFill>
              </w:rPr>
              <w:t>：工程材料与选用原则</w:t>
            </w:r>
          </w:p>
          <w:p w14:paraId="429DEE3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（1）常见工程材料的分类和特性介绍</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3545BE8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（2）材料的力学性能和热学性能分析</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1748468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（3）材料的选用原则和应用范围</w:t>
            </w:r>
            <w:r>
              <w:rPr>
                <w:rFonts w:hint="eastAsia" w:ascii="宋体" w:hAnsi="宋体" w:eastAsia="宋体" w:cs="宋体"/>
                <w:color w:val="000000" w:themeColor="text1"/>
                <w:sz w:val="18"/>
                <w:szCs w:val="18"/>
                <w:highlight w:val="none"/>
                <w:lang w:eastAsia="zh-CN"/>
                <w14:textFill>
                  <w14:solidFill>
                    <w14:schemeClr w14:val="tx1"/>
                  </w14:solidFill>
                </w14:textFill>
              </w:rPr>
              <w:t>；</w:t>
            </w:r>
          </w:p>
          <w:p w14:paraId="56F6F2F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（4）材料的可持续性和环保要求。</w:t>
            </w:r>
          </w:p>
        </w:tc>
        <w:tc>
          <w:tcPr>
            <w:tcW w:w="2751" w:type="dxa"/>
            <w:vAlign w:val="top"/>
          </w:tcPr>
          <w:p w14:paraId="1DE0027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5B854D7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按照专业注重个性化指导，注重教学时效性、针对性。合理选用教学素材与多维立体化资源，采取“教学做一体”的教学模式。</w:t>
            </w:r>
          </w:p>
          <w:p w14:paraId="5C693C8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60233BD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46B49E0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620BB38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3D4A344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3570721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2D9D44A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55192E3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bl>
    <w:p w14:paraId="630CD351">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2.专业核心课程</w:t>
      </w:r>
    </w:p>
    <w:tbl>
      <w:tblPr>
        <w:tblStyle w:val="27"/>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2813"/>
        <w:gridCol w:w="2800"/>
        <w:gridCol w:w="2738"/>
      </w:tblGrid>
      <w:tr w14:paraId="5294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7E13C395">
            <w:pPr>
              <w:keepLines/>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课程名称</w:t>
            </w:r>
          </w:p>
        </w:tc>
        <w:tc>
          <w:tcPr>
            <w:tcW w:w="2813" w:type="dxa"/>
            <w:vAlign w:val="center"/>
          </w:tcPr>
          <w:p w14:paraId="57432051">
            <w:pPr>
              <w:keepLines/>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课程目标</w:t>
            </w:r>
          </w:p>
        </w:tc>
        <w:tc>
          <w:tcPr>
            <w:tcW w:w="2800" w:type="dxa"/>
            <w:vAlign w:val="center"/>
          </w:tcPr>
          <w:p w14:paraId="453BA090">
            <w:pPr>
              <w:keepLines/>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主要内容</w:t>
            </w:r>
          </w:p>
        </w:tc>
        <w:tc>
          <w:tcPr>
            <w:tcW w:w="2738" w:type="dxa"/>
            <w:vAlign w:val="center"/>
          </w:tcPr>
          <w:p w14:paraId="1B8B85B0">
            <w:pPr>
              <w:keepLines/>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教学要求</w:t>
            </w:r>
          </w:p>
        </w:tc>
      </w:tr>
      <w:tr w14:paraId="0846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235E36DA">
            <w:pPr>
              <w:spacing w:line="400" w:lineRule="exact"/>
              <w:jc w:val="center"/>
              <w:rPr>
                <w:rFonts w:hint="eastAsia" w:ascii="宋体" w:hAnsi="宋体" w:eastAsia="宋体" w:cs="宋体"/>
                <w:b w:val="0"/>
                <w:bCs/>
                <w:color w:val="000000" w:themeColor="text1"/>
                <w:szCs w:val="21"/>
                <w:lang w:eastAsia="zh-CN"/>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可编程控制技术应用</w:t>
            </w:r>
          </w:p>
        </w:tc>
        <w:tc>
          <w:tcPr>
            <w:tcW w:w="2813" w:type="dxa"/>
          </w:tcPr>
          <w:p w14:paraId="706B137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素质目标：</w:t>
            </w:r>
          </w:p>
          <w:p w14:paraId="56D5FC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（1）具备良好的工程伦理和职业道德素养；</w:t>
            </w:r>
          </w:p>
          <w:p w14:paraId="6A51AAD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（2）具备团队合作和沟通能力；</w:t>
            </w:r>
          </w:p>
          <w:p w14:paraId="5A13885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（3）具备创新意识和实践能力；</w:t>
            </w:r>
          </w:p>
          <w:p w14:paraId="3A625F1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（4）具备自主学习和持续学习的能力。</w:t>
            </w:r>
          </w:p>
          <w:p w14:paraId="6AE6443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知识目标：</w:t>
            </w:r>
          </w:p>
          <w:p w14:paraId="1ED352B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（1）掌握电气基础知识，包括电路原理、电气设备、电气控制等；</w:t>
            </w:r>
          </w:p>
          <w:p w14:paraId="2C19DA0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（2）掌握PLC控制系统的基本原理和应用技术；</w:t>
            </w:r>
          </w:p>
          <w:p w14:paraId="76CE0F5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（3）熟悉自动化控制系统的组成和工作原理；</w:t>
            </w:r>
          </w:p>
          <w:p w14:paraId="5A2E68E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（4）了解工业现场常见的电气设备和PLC控制系统的应用。</w:t>
            </w:r>
          </w:p>
          <w:p w14:paraId="417BFF2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能力目标：</w:t>
            </w:r>
          </w:p>
          <w:p w14:paraId="4CF73CD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（1）能够进行电气系统的设计、安装和调试工作；</w:t>
            </w:r>
          </w:p>
          <w:p w14:paraId="43E642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（2）能够编写PLC控制程序，实现自动化生产过程的控制；</w:t>
            </w:r>
          </w:p>
          <w:p w14:paraId="73A3304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（3）能够分析和解决电气系统和PLC控制系统的故障；</w:t>
            </w:r>
          </w:p>
          <w:p w14:paraId="567F0E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（4）能够参与工业自动化项目的实施和管理。</w:t>
            </w:r>
          </w:p>
        </w:tc>
        <w:tc>
          <w:tcPr>
            <w:tcW w:w="2800" w:type="dxa"/>
          </w:tcPr>
          <w:p w14:paraId="635BF2B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模块一：电气基础知识</w:t>
            </w:r>
          </w:p>
          <w:p w14:paraId="597BCC8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（1）电路理论：包括电流、电压、电阻等基本概念</w:t>
            </w:r>
            <w:r>
              <w:rPr>
                <w:rFonts w:hint="eastAsia" w:ascii="宋体" w:hAnsi="宋体" w:cs="宋体"/>
                <w:color w:val="000000" w:themeColor="text1"/>
                <w:sz w:val="18"/>
                <w:szCs w:val="18"/>
                <w:highlight w:val="none"/>
                <w:lang w:eastAsia="zh-CN"/>
                <w14:textFill>
                  <w14:solidFill>
                    <w14:schemeClr w14:val="tx1"/>
                  </w14:solidFill>
                </w14:textFill>
              </w:rPr>
              <w:t>；</w:t>
            </w:r>
          </w:p>
          <w:p w14:paraId="7D62DDD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（2）电气元件：如电阻、电容、电感等元件的特性和应用</w:t>
            </w:r>
            <w:r>
              <w:rPr>
                <w:rFonts w:hint="eastAsia" w:ascii="宋体" w:hAnsi="宋体" w:cs="宋体"/>
                <w:color w:val="000000" w:themeColor="text1"/>
                <w:sz w:val="18"/>
                <w:szCs w:val="18"/>
                <w:highlight w:val="none"/>
                <w:lang w:eastAsia="zh-CN"/>
                <w14:textFill>
                  <w14:solidFill>
                    <w14:schemeClr w14:val="tx1"/>
                  </w14:solidFill>
                </w14:textFill>
              </w:rPr>
              <w:t>；</w:t>
            </w:r>
          </w:p>
          <w:p w14:paraId="54E4754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（3）电气设备：如电机、传感器、开关等设备的原理和工作方式。</w:t>
            </w:r>
          </w:p>
          <w:p w14:paraId="5B74741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模块二：PLC基础知识</w:t>
            </w:r>
          </w:p>
          <w:p w14:paraId="1D9793B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（1）PLC概述：PLC的定义、功能和应用领域</w:t>
            </w:r>
            <w:r>
              <w:rPr>
                <w:rFonts w:hint="eastAsia" w:ascii="宋体" w:hAnsi="宋体" w:cs="宋体"/>
                <w:color w:val="000000" w:themeColor="text1"/>
                <w:sz w:val="18"/>
                <w:szCs w:val="18"/>
                <w:highlight w:val="none"/>
                <w:lang w:eastAsia="zh-CN"/>
                <w14:textFill>
                  <w14:solidFill>
                    <w14:schemeClr w14:val="tx1"/>
                  </w14:solidFill>
                </w14:textFill>
              </w:rPr>
              <w:t>；</w:t>
            </w:r>
          </w:p>
          <w:p w14:paraId="5B0BA8A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（2）PLC硬件结构：包括PLC的CPU、输入输出模块、通信模块等组成部分</w:t>
            </w:r>
            <w:r>
              <w:rPr>
                <w:rFonts w:hint="eastAsia" w:ascii="宋体" w:hAnsi="宋体" w:cs="宋体"/>
                <w:color w:val="000000" w:themeColor="text1"/>
                <w:sz w:val="18"/>
                <w:szCs w:val="18"/>
                <w:highlight w:val="none"/>
                <w:lang w:eastAsia="zh-CN"/>
                <w14:textFill>
                  <w14:solidFill>
                    <w14:schemeClr w14:val="tx1"/>
                  </w14:solidFill>
                </w14:textFill>
              </w:rPr>
              <w:t>；</w:t>
            </w:r>
          </w:p>
          <w:p w14:paraId="695102B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（3）PLC编程语言：常用的PLC编程语言。</w:t>
            </w:r>
          </w:p>
          <w:p w14:paraId="63E1818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模块三：PLC控制原理</w:t>
            </w:r>
          </w:p>
          <w:p w14:paraId="5D33764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（1）逻辑控制：PLC的逻辑控制原理，包括逻辑门、定时器、计数器等功能块的应用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1A4D78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（2）运动控制：PLC在运动控制领域的应用，如伺服控制、步进电机控制等。</w:t>
            </w:r>
          </w:p>
          <w:p w14:paraId="290B361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模块四：PLC应用案例</w:t>
            </w:r>
          </w:p>
          <w:p w14:paraId="2E281B4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（1）工业自动化：PLC在工业自动化领域的应用案例，如流水线控制、机械手控制等</w:t>
            </w:r>
            <w:r>
              <w:rPr>
                <w:rFonts w:hint="eastAsia" w:ascii="宋体" w:hAnsi="宋体" w:cs="宋体"/>
                <w:color w:val="000000" w:themeColor="text1"/>
                <w:sz w:val="18"/>
                <w:szCs w:val="18"/>
                <w:highlight w:val="none"/>
                <w:lang w:eastAsia="zh-CN"/>
                <w14:textFill>
                  <w14:solidFill>
                    <w14:schemeClr w14:val="tx1"/>
                  </w14:solidFill>
                </w14:textFill>
              </w:rPr>
              <w:t>；</w:t>
            </w:r>
          </w:p>
          <w:p w14:paraId="53AC433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（2）楼宇控制：PLC在楼宇自动化系统中的应用，如照明控制、空调控制等。</w:t>
            </w:r>
          </w:p>
        </w:tc>
        <w:tc>
          <w:tcPr>
            <w:tcW w:w="2738" w:type="dxa"/>
          </w:tcPr>
          <w:p w14:paraId="129BAAE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78F8983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按照专业注重个性化指导，注重教学时效性、针对性。合理选用教学素材与多维立体化资源，采取“教学做一体”的教学模式。</w:t>
            </w:r>
          </w:p>
          <w:p w14:paraId="73F5561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25F3B86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11F5DC0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2006AA2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3ABA30B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13EBF68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5E5DAAA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4A67B98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69DC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0DD020E0">
            <w:pPr>
              <w:spacing w:line="400" w:lineRule="exact"/>
              <w:jc w:val="center"/>
              <w:rPr>
                <w:rFonts w:hint="eastAsia" w:ascii="宋体" w:hAnsi="宋体" w:cs="宋体"/>
                <w:b w:val="0"/>
                <w:bCs/>
                <w:color w:val="000000" w:themeColor="text1"/>
                <w:szCs w:val="21"/>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变频器与伺服驱动应用</w:t>
            </w:r>
          </w:p>
        </w:tc>
        <w:tc>
          <w:tcPr>
            <w:tcW w:w="2813" w:type="dxa"/>
          </w:tcPr>
          <w:p w14:paraId="1444E54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素质目标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17B022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培养安全意识：增强学生对变频器操作及电气安全的认知，确保在实际工作中遵守安全规程</w:t>
            </w:r>
            <w:r>
              <w:rPr>
                <w:rFonts w:hint="eastAsia" w:ascii="宋体" w:hAnsi="宋体" w:cs="宋体"/>
                <w:color w:val="000000" w:themeColor="text1"/>
                <w:sz w:val="18"/>
                <w:szCs w:val="18"/>
                <w:highlight w:val="none"/>
                <w:lang w:eastAsia="zh-CN"/>
                <w14:textFill>
                  <w14:solidFill>
                    <w14:schemeClr w14:val="tx1"/>
                  </w14:solidFill>
                </w14:textFill>
              </w:rPr>
              <w:t>；</w:t>
            </w:r>
          </w:p>
          <w:p w14:paraId="1506BDA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树立团队合作精神：通过团队项目和实践活动，提升学生之间的合作能力和团队意识</w:t>
            </w:r>
            <w:r>
              <w:rPr>
                <w:rFonts w:hint="eastAsia" w:ascii="宋体" w:hAnsi="宋体" w:cs="宋体"/>
                <w:color w:val="000000" w:themeColor="text1"/>
                <w:sz w:val="18"/>
                <w:szCs w:val="18"/>
                <w:highlight w:val="none"/>
                <w:lang w:eastAsia="zh-CN"/>
                <w14:textFill>
                  <w14:solidFill>
                    <w14:schemeClr w14:val="tx1"/>
                  </w14:solidFill>
                </w14:textFill>
              </w:rPr>
              <w:t>；</w:t>
            </w:r>
          </w:p>
          <w:p w14:paraId="036E7C6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提高责任感与职业道德：培养学生对工作的责任感，强调遵守职业道德和诚信的重要性。</w:t>
            </w:r>
          </w:p>
          <w:p w14:paraId="3B4298B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知识目标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3097100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掌握变频器的基本原理：理解变频器的工作原理、结构组成以及控制方法</w:t>
            </w:r>
            <w:r>
              <w:rPr>
                <w:rFonts w:hint="eastAsia" w:ascii="宋体" w:hAnsi="宋体" w:cs="宋体"/>
                <w:color w:val="000000" w:themeColor="text1"/>
                <w:sz w:val="18"/>
                <w:szCs w:val="18"/>
                <w:highlight w:val="none"/>
                <w:lang w:eastAsia="zh-CN"/>
                <w14:textFill>
                  <w14:solidFill>
                    <w14:schemeClr w14:val="tx1"/>
                  </w14:solidFill>
                </w14:textFill>
              </w:rPr>
              <w:t>；</w:t>
            </w:r>
          </w:p>
          <w:p w14:paraId="6D78391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了解变频器的应用领域：熟悉变频器在工业、 HVAC 系统、轨道交通等各个领域的具体应用</w:t>
            </w:r>
            <w:r>
              <w:rPr>
                <w:rFonts w:hint="eastAsia" w:ascii="宋体" w:hAnsi="宋体" w:cs="宋体"/>
                <w:color w:val="000000" w:themeColor="text1"/>
                <w:sz w:val="18"/>
                <w:szCs w:val="18"/>
                <w:highlight w:val="none"/>
                <w:lang w:eastAsia="zh-CN"/>
                <w14:textFill>
                  <w14:solidFill>
                    <w14:schemeClr w14:val="tx1"/>
                  </w14:solidFill>
                </w14:textFill>
              </w:rPr>
              <w:t>；</w:t>
            </w:r>
          </w:p>
          <w:p w14:paraId="19494BD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学习变频器的安装与调试：了解变频器的安装步骤、调试方法及注意事项</w:t>
            </w:r>
            <w:r>
              <w:rPr>
                <w:rFonts w:hint="eastAsia" w:ascii="宋体" w:hAnsi="宋体" w:cs="宋体"/>
                <w:color w:val="000000" w:themeColor="text1"/>
                <w:sz w:val="18"/>
                <w:szCs w:val="18"/>
                <w:highlight w:val="none"/>
                <w:lang w:eastAsia="zh-CN"/>
                <w14:textFill>
                  <w14:solidFill>
                    <w14:schemeClr w14:val="tx1"/>
                  </w14:solidFill>
                </w14:textFill>
              </w:rPr>
              <w:t>；</w:t>
            </w:r>
          </w:p>
          <w:p w14:paraId="2494624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认识变频器的维护与故障处理：掌握变频器常见故障及其处理方法，了解日常维护的重要性。</w:t>
            </w:r>
          </w:p>
          <w:p w14:paraId="3C1A6A8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能力目标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69BC67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变频器选型能力：根据具体应用环境与需求，能够正确选择合适的变频器型号</w:t>
            </w:r>
            <w:r>
              <w:rPr>
                <w:rFonts w:hint="eastAsia" w:ascii="宋体" w:hAnsi="宋体" w:cs="宋体"/>
                <w:color w:val="000000" w:themeColor="text1"/>
                <w:sz w:val="18"/>
                <w:szCs w:val="18"/>
                <w:highlight w:val="none"/>
                <w:lang w:eastAsia="zh-CN"/>
                <w14:textFill>
                  <w14:solidFill>
                    <w14:schemeClr w14:val="tx1"/>
                  </w14:solidFill>
                </w14:textFill>
              </w:rPr>
              <w:t>；</w:t>
            </w:r>
          </w:p>
          <w:p w14:paraId="669D99F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进行变频器的安装和调试：能够独立完成变频器的安装、调试及参数设置，确保设备正常运行</w:t>
            </w:r>
            <w:r>
              <w:rPr>
                <w:rFonts w:hint="eastAsia" w:ascii="宋体" w:hAnsi="宋体" w:cs="宋体"/>
                <w:color w:val="000000" w:themeColor="text1"/>
                <w:sz w:val="18"/>
                <w:szCs w:val="18"/>
                <w:highlight w:val="none"/>
                <w:lang w:eastAsia="zh-CN"/>
                <w14:textFill>
                  <w14:solidFill>
                    <w14:schemeClr w14:val="tx1"/>
                  </w14:solidFill>
                </w14:textFill>
              </w:rPr>
              <w:t>；</w:t>
            </w:r>
          </w:p>
          <w:p w14:paraId="0FA7247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故障诊断与维修能力：具备对变频器常见故障进行诊断与排除的能力，能够进行必要的维护和修理。</w:t>
            </w:r>
          </w:p>
        </w:tc>
        <w:tc>
          <w:tcPr>
            <w:tcW w:w="2800" w:type="dxa"/>
          </w:tcPr>
          <w:p w14:paraId="6259841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模块一：变频器基础知识</w:t>
            </w:r>
          </w:p>
          <w:p w14:paraId="24C3151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变频器的定义与发展历程</w:t>
            </w:r>
            <w:r>
              <w:rPr>
                <w:rFonts w:hint="eastAsia" w:ascii="宋体" w:hAnsi="宋体" w:cs="宋体"/>
                <w:color w:val="000000" w:themeColor="text1"/>
                <w:sz w:val="18"/>
                <w:szCs w:val="18"/>
                <w:highlight w:val="none"/>
                <w:lang w:eastAsia="zh-CN"/>
                <w14:textFill>
                  <w14:solidFill>
                    <w14:schemeClr w14:val="tx1"/>
                  </w14:solidFill>
                </w14:textFill>
              </w:rPr>
              <w:t>；</w:t>
            </w:r>
          </w:p>
          <w:p w14:paraId="598251E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变频器的主要功能与特点</w:t>
            </w:r>
            <w:r>
              <w:rPr>
                <w:rFonts w:hint="eastAsia" w:ascii="宋体" w:hAnsi="宋体" w:cs="宋体"/>
                <w:color w:val="000000" w:themeColor="text1"/>
                <w:sz w:val="18"/>
                <w:szCs w:val="18"/>
                <w:highlight w:val="none"/>
                <w:lang w:eastAsia="zh-CN"/>
                <w14:textFill>
                  <w14:solidFill>
                    <w14:schemeClr w14:val="tx1"/>
                  </w14:solidFill>
                </w14:textFill>
              </w:rPr>
              <w:t>；</w:t>
            </w:r>
          </w:p>
          <w:p w14:paraId="6885A31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变频器的构成与工作原理</w:t>
            </w:r>
            <w:r>
              <w:rPr>
                <w:rFonts w:hint="eastAsia" w:ascii="宋体" w:hAnsi="宋体" w:cs="宋体"/>
                <w:color w:val="000000" w:themeColor="text1"/>
                <w:sz w:val="18"/>
                <w:szCs w:val="18"/>
                <w:highlight w:val="none"/>
                <w:lang w:eastAsia="zh-CN"/>
                <w14:textFill>
                  <w14:solidFill>
                    <w14:schemeClr w14:val="tx1"/>
                  </w14:solidFill>
                </w14:textFill>
              </w:rPr>
              <w:t>；</w:t>
            </w:r>
          </w:p>
          <w:p w14:paraId="7399094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变频器的控制方式（如V/F控制、矢量控制、直接转矩控制等）</w:t>
            </w:r>
            <w:r>
              <w:rPr>
                <w:rFonts w:hint="eastAsia" w:ascii="宋体" w:hAnsi="宋体" w:cs="宋体"/>
                <w:color w:val="000000" w:themeColor="text1"/>
                <w:sz w:val="18"/>
                <w:szCs w:val="18"/>
                <w:highlight w:val="none"/>
                <w:lang w:eastAsia="zh-CN"/>
                <w14:textFill>
                  <w14:solidFill>
                    <w14:schemeClr w14:val="tx1"/>
                  </w14:solidFill>
                </w14:textFill>
              </w:rPr>
              <w:t>。</w:t>
            </w:r>
          </w:p>
          <w:p w14:paraId="7C295D9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模块二：变频器的选型与安装</w:t>
            </w:r>
          </w:p>
          <w:p w14:paraId="008F431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变频器选型原则与注意事项</w:t>
            </w:r>
            <w:r>
              <w:rPr>
                <w:rFonts w:hint="eastAsia" w:ascii="宋体" w:hAnsi="宋体" w:cs="宋体"/>
                <w:color w:val="000000" w:themeColor="text1"/>
                <w:sz w:val="18"/>
                <w:szCs w:val="18"/>
                <w:highlight w:val="none"/>
                <w:lang w:eastAsia="zh-CN"/>
                <w14:textFill>
                  <w14:solidFill>
                    <w14:schemeClr w14:val="tx1"/>
                  </w14:solidFill>
                </w14:textFill>
              </w:rPr>
              <w:t>；</w:t>
            </w:r>
          </w:p>
          <w:p w14:paraId="1AD0A10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变频器的安装要求与环境适应性</w:t>
            </w:r>
            <w:r>
              <w:rPr>
                <w:rFonts w:hint="eastAsia" w:ascii="宋体" w:hAnsi="宋体" w:cs="宋体"/>
                <w:color w:val="000000" w:themeColor="text1"/>
                <w:sz w:val="18"/>
                <w:szCs w:val="18"/>
                <w:highlight w:val="none"/>
                <w:lang w:eastAsia="zh-CN"/>
                <w14:textFill>
                  <w14:solidFill>
                    <w14:schemeClr w14:val="tx1"/>
                  </w14:solidFill>
                </w14:textFill>
              </w:rPr>
              <w:t>；</w:t>
            </w:r>
          </w:p>
          <w:p w14:paraId="029CF7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电气连接与接线方式</w:t>
            </w:r>
            <w:r>
              <w:rPr>
                <w:rFonts w:hint="eastAsia" w:ascii="宋体" w:hAnsi="宋体" w:cs="宋体"/>
                <w:color w:val="000000" w:themeColor="text1"/>
                <w:sz w:val="18"/>
                <w:szCs w:val="18"/>
                <w:highlight w:val="none"/>
                <w:lang w:eastAsia="zh-CN"/>
                <w14:textFill>
                  <w14:solidFill>
                    <w14:schemeClr w14:val="tx1"/>
                  </w14:solidFill>
                </w14:textFill>
              </w:rPr>
              <w:t>；</w:t>
            </w:r>
          </w:p>
          <w:p w14:paraId="4C317A6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变频器的环境保护与散热设计</w:t>
            </w:r>
            <w:r>
              <w:rPr>
                <w:rFonts w:hint="eastAsia" w:ascii="宋体" w:hAnsi="宋体" w:cs="宋体"/>
                <w:color w:val="000000" w:themeColor="text1"/>
                <w:sz w:val="18"/>
                <w:szCs w:val="18"/>
                <w:highlight w:val="none"/>
                <w:lang w:eastAsia="zh-CN"/>
                <w14:textFill>
                  <w14:solidFill>
                    <w14:schemeClr w14:val="tx1"/>
                  </w14:solidFill>
                </w14:textFill>
              </w:rPr>
              <w:t>。</w:t>
            </w:r>
          </w:p>
          <w:p w14:paraId="01513C4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模块三：变频器的调试与配置</w:t>
            </w:r>
          </w:p>
          <w:p w14:paraId="5577B2F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变频器参数设置与调试步骤</w:t>
            </w:r>
            <w:r>
              <w:rPr>
                <w:rFonts w:hint="eastAsia" w:ascii="宋体" w:hAnsi="宋体" w:cs="宋体"/>
                <w:color w:val="000000" w:themeColor="text1"/>
                <w:sz w:val="18"/>
                <w:szCs w:val="18"/>
                <w:highlight w:val="none"/>
                <w:lang w:eastAsia="zh-CN"/>
                <w14:textFill>
                  <w14:solidFill>
                    <w14:schemeClr w14:val="tx1"/>
                  </w14:solidFill>
                </w14:textFill>
              </w:rPr>
              <w:t>；</w:t>
            </w:r>
          </w:p>
          <w:p w14:paraId="5397D68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常用功能的配置（如加速/减速控制、故障保护设置等）</w:t>
            </w:r>
            <w:r>
              <w:rPr>
                <w:rFonts w:hint="eastAsia" w:ascii="宋体" w:hAnsi="宋体" w:cs="宋体"/>
                <w:color w:val="000000" w:themeColor="text1"/>
                <w:sz w:val="18"/>
                <w:szCs w:val="18"/>
                <w:highlight w:val="none"/>
                <w:lang w:eastAsia="zh-CN"/>
                <w14:textFill>
                  <w14:solidFill>
                    <w14:schemeClr w14:val="tx1"/>
                  </w14:solidFill>
                </w14:textFill>
              </w:rPr>
              <w:t>；</w:t>
            </w:r>
          </w:p>
          <w:p w14:paraId="3B3EDED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使用厂家提供的调试软件进行配置</w:t>
            </w:r>
            <w:r>
              <w:rPr>
                <w:rFonts w:hint="eastAsia" w:ascii="宋体" w:hAnsi="宋体" w:cs="宋体"/>
                <w:color w:val="000000" w:themeColor="text1"/>
                <w:sz w:val="18"/>
                <w:szCs w:val="18"/>
                <w:highlight w:val="none"/>
                <w:lang w:eastAsia="zh-CN"/>
                <w14:textFill>
                  <w14:solidFill>
                    <w14:schemeClr w14:val="tx1"/>
                  </w14:solidFill>
                </w14:textFill>
              </w:rPr>
              <w:t>。</w:t>
            </w:r>
          </w:p>
          <w:p w14:paraId="198CF6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模块四：变频器的应用与控制</w:t>
            </w:r>
          </w:p>
          <w:p w14:paraId="5349348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变频器在工业自动化中的具体应用（如电机驱动、传输带控制等）</w:t>
            </w:r>
            <w:r>
              <w:rPr>
                <w:rFonts w:hint="eastAsia" w:ascii="宋体" w:hAnsi="宋体" w:cs="宋体"/>
                <w:color w:val="000000" w:themeColor="text1"/>
                <w:sz w:val="18"/>
                <w:szCs w:val="18"/>
                <w:highlight w:val="none"/>
                <w:lang w:eastAsia="zh-CN"/>
                <w14:textFill>
                  <w14:solidFill>
                    <w14:schemeClr w14:val="tx1"/>
                  </w14:solidFill>
                </w14:textFill>
              </w:rPr>
              <w:t>；</w:t>
            </w:r>
          </w:p>
          <w:p w14:paraId="79D5724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变频器与PLC、传感器等设备的联动控制</w:t>
            </w:r>
            <w:r>
              <w:rPr>
                <w:rFonts w:hint="eastAsia" w:ascii="宋体" w:hAnsi="宋体" w:cs="宋体"/>
                <w:color w:val="000000" w:themeColor="text1"/>
                <w:sz w:val="18"/>
                <w:szCs w:val="18"/>
                <w:highlight w:val="none"/>
                <w:lang w:eastAsia="zh-CN"/>
                <w14:textFill>
                  <w14:solidFill>
                    <w14:schemeClr w14:val="tx1"/>
                  </w14:solidFill>
                </w14:textFill>
              </w:rPr>
              <w:t>；</w:t>
            </w:r>
          </w:p>
          <w:p w14:paraId="1CF0B44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案例分析：不同应用场合下的变频器使用</w:t>
            </w:r>
            <w:r>
              <w:rPr>
                <w:rFonts w:hint="eastAsia" w:ascii="宋体" w:hAnsi="宋体" w:cs="宋体"/>
                <w:color w:val="000000" w:themeColor="text1"/>
                <w:sz w:val="18"/>
                <w:szCs w:val="18"/>
                <w:highlight w:val="none"/>
                <w:lang w:eastAsia="zh-CN"/>
                <w14:textFill>
                  <w14:solidFill>
                    <w14:schemeClr w14:val="tx1"/>
                  </w14:solidFill>
                </w14:textFill>
              </w:rPr>
              <w:t>；</w:t>
            </w:r>
          </w:p>
          <w:p w14:paraId="4A95037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节能与效率优化的应用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27C1067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模块五：变频器的故障分析与维护</w:t>
            </w:r>
          </w:p>
          <w:p w14:paraId="7FDBD97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常见故障类型及其诊断方法</w:t>
            </w:r>
            <w:r>
              <w:rPr>
                <w:rFonts w:hint="eastAsia" w:ascii="宋体" w:hAnsi="宋体" w:cs="宋体"/>
                <w:color w:val="000000" w:themeColor="text1"/>
                <w:sz w:val="18"/>
                <w:szCs w:val="18"/>
                <w:highlight w:val="none"/>
                <w:lang w:eastAsia="zh-CN"/>
                <w14:textFill>
                  <w14:solidFill>
                    <w14:schemeClr w14:val="tx1"/>
                  </w14:solidFill>
                </w14:textFill>
              </w:rPr>
              <w:t>；</w:t>
            </w:r>
          </w:p>
          <w:p w14:paraId="71732B3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故障处理与排除技巧</w:t>
            </w:r>
            <w:r>
              <w:rPr>
                <w:rFonts w:hint="eastAsia" w:ascii="宋体" w:hAnsi="宋体" w:cs="宋体"/>
                <w:color w:val="000000" w:themeColor="text1"/>
                <w:sz w:val="18"/>
                <w:szCs w:val="18"/>
                <w:highlight w:val="none"/>
                <w:lang w:eastAsia="zh-CN"/>
                <w14:textFill>
                  <w14:solidFill>
                    <w14:schemeClr w14:val="tx1"/>
                  </w14:solidFill>
                </w14:textFill>
              </w:rPr>
              <w:t>；</w:t>
            </w:r>
          </w:p>
          <w:p w14:paraId="3FCBD57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日常维护保养措施</w:t>
            </w:r>
            <w:r>
              <w:rPr>
                <w:rFonts w:hint="eastAsia" w:ascii="宋体" w:hAnsi="宋体" w:cs="宋体"/>
                <w:color w:val="000000" w:themeColor="text1"/>
                <w:sz w:val="18"/>
                <w:szCs w:val="18"/>
                <w:highlight w:val="none"/>
                <w:lang w:eastAsia="zh-CN"/>
                <w14:textFill>
                  <w14:solidFill>
                    <w14:schemeClr w14:val="tx1"/>
                  </w14:solidFill>
                </w14:textFill>
              </w:rPr>
              <w:t>；</w:t>
            </w:r>
          </w:p>
          <w:p w14:paraId="1B5704E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案例研究：故障实例分析与解决方法</w:t>
            </w:r>
            <w:r>
              <w:rPr>
                <w:rFonts w:hint="eastAsia" w:ascii="宋体" w:hAnsi="宋体" w:cs="宋体"/>
                <w:color w:val="000000" w:themeColor="text1"/>
                <w:sz w:val="18"/>
                <w:szCs w:val="18"/>
                <w:highlight w:val="none"/>
                <w:lang w:eastAsia="zh-CN"/>
                <w14:textFill>
                  <w14:solidFill>
                    <w14:schemeClr w14:val="tx1"/>
                  </w14:solidFill>
                </w14:textFill>
              </w:rPr>
              <w:t>。</w:t>
            </w:r>
          </w:p>
        </w:tc>
        <w:tc>
          <w:tcPr>
            <w:tcW w:w="2738" w:type="dxa"/>
          </w:tcPr>
          <w:p w14:paraId="74644B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46C31D1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按照专业注重个性化指导，注重教学时效性、针对性。合理选用教学素材与多维立体化资源，采取“教学做一体”的教学模式。</w:t>
            </w:r>
          </w:p>
          <w:p w14:paraId="463FFDF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1FFE6A7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7E47DFA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265BE3E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2E42234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3A4F396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0C59CE2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6C468EA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1A08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4597A0CA">
            <w:pPr>
              <w:spacing w:line="400" w:lineRule="exact"/>
              <w:jc w:val="center"/>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智能控制原理与系统</w:t>
            </w:r>
          </w:p>
        </w:tc>
        <w:tc>
          <w:tcPr>
            <w:tcW w:w="2813" w:type="dxa"/>
          </w:tcPr>
          <w:p w14:paraId="01B59D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素质目标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1C1203B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培养创新意识：鼓励学生在面对实际问题时，能够提出创新的控制方案和技术解决方法</w:t>
            </w:r>
            <w:r>
              <w:rPr>
                <w:rFonts w:hint="eastAsia" w:ascii="宋体" w:hAnsi="宋体" w:cs="宋体"/>
                <w:color w:val="000000" w:themeColor="text1"/>
                <w:sz w:val="18"/>
                <w:szCs w:val="18"/>
                <w:highlight w:val="none"/>
                <w:lang w:eastAsia="zh-CN"/>
                <w14:textFill>
                  <w14:solidFill>
                    <w14:schemeClr w14:val="tx1"/>
                  </w14:solidFill>
                </w14:textFill>
              </w:rPr>
              <w:t>；</w:t>
            </w:r>
          </w:p>
          <w:p w14:paraId="77537E9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增强团队合作能力：通过小组项目提升学生协作能力和团队精神，使其能够有效地与他人合作完成项目任务</w:t>
            </w:r>
            <w:r>
              <w:rPr>
                <w:rFonts w:hint="eastAsia" w:ascii="宋体" w:hAnsi="宋体" w:cs="宋体"/>
                <w:color w:val="000000" w:themeColor="text1"/>
                <w:sz w:val="18"/>
                <w:szCs w:val="18"/>
                <w:highlight w:val="none"/>
                <w:lang w:eastAsia="zh-CN"/>
                <w14:textFill>
                  <w14:solidFill>
                    <w14:schemeClr w14:val="tx1"/>
                  </w14:solidFill>
                </w14:textFill>
              </w:rPr>
              <w:t>；</w:t>
            </w:r>
          </w:p>
          <w:p w14:paraId="250B7CE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树立职业道德与责任感：强调在智能控制技术应用中遵循职业道德和法律法规的重要性，培养学生对工作的责任心。</w:t>
            </w:r>
          </w:p>
          <w:p w14:paraId="5297497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知识目标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05B8909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掌握智能控制的基本概念：理解智能控制的定义、特点及其发展历程</w:t>
            </w:r>
            <w:r>
              <w:rPr>
                <w:rFonts w:hint="eastAsia" w:ascii="宋体" w:hAnsi="宋体" w:cs="宋体"/>
                <w:color w:val="000000" w:themeColor="text1"/>
                <w:sz w:val="18"/>
                <w:szCs w:val="18"/>
                <w:highlight w:val="none"/>
                <w:lang w:eastAsia="zh-CN"/>
                <w14:textFill>
                  <w14:solidFill>
                    <w14:schemeClr w14:val="tx1"/>
                  </w14:solidFill>
                </w14:textFill>
              </w:rPr>
              <w:t>；</w:t>
            </w:r>
          </w:p>
          <w:p w14:paraId="05AD183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了解控制系统的基本组成：熟悉自动控制系统的主要组成部分，包括传感器、执行器和控制器的功能与作用</w:t>
            </w:r>
            <w:r>
              <w:rPr>
                <w:rFonts w:hint="eastAsia" w:ascii="宋体" w:hAnsi="宋体" w:cs="宋体"/>
                <w:color w:val="000000" w:themeColor="text1"/>
                <w:sz w:val="18"/>
                <w:szCs w:val="18"/>
                <w:highlight w:val="none"/>
                <w:lang w:eastAsia="zh-CN"/>
                <w14:textFill>
                  <w14:solidFill>
                    <w14:schemeClr w14:val="tx1"/>
                  </w14:solidFill>
                </w14:textFill>
              </w:rPr>
              <w:t>；</w:t>
            </w:r>
          </w:p>
          <w:p w14:paraId="063E23C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学习常用控制算法与技术：掌握经典控制（如PID控制) 与现代控制（如模糊控制、神经网络控制等）的基本原理与应用</w:t>
            </w:r>
            <w:r>
              <w:rPr>
                <w:rFonts w:hint="eastAsia" w:ascii="宋体" w:hAnsi="宋体" w:cs="宋体"/>
                <w:color w:val="000000" w:themeColor="text1"/>
                <w:sz w:val="18"/>
                <w:szCs w:val="18"/>
                <w:highlight w:val="none"/>
                <w:lang w:eastAsia="zh-CN"/>
                <w14:textFill>
                  <w14:solidFill>
                    <w14:schemeClr w14:val="tx1"/>
                  </w14:solidFill>
                </w14:textFill>
              </w:rPr>
              <w:t>；</w:t>
            </w:r>
          </w:p>
          <w:p w14:paraId="3E882A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认识智能控制的应用领域：了解智能控制技术在工业自动化、交通系统、智能家居等领域的应用实例与趋势。</w:t>
            </w:r>
          </w:p>
          <w:p w14:paraId="6DA3B4F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能力目标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7F0379B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设计与分析控制系统能力：能够独立设计简单的控制系统，并进行系统性能分析与评估</w:t>
            </w:r>
            <w:r>
              <w:rPr>
                <w:rFonts w:hint="eastAsia" w:ascii="宋体" w:hAnsi="宋体" w:cs="宋体"/>
                <w:color w:val="000000" w:themeColor="text1"/>
                <w:sz w:val="18"/>
                <w:szCs w:val="18"/>
                <w:highlight w:val="none"/>
                <w:lang w:eastAsia="zh-CN"/>
                <w14:textFill>
                  <w14:solidFill>
                    <w14:schemeClr w14:val="tx1"/>
                  </w14:solidFill>
                </w14:textFill>
              </w:rPr>
              <w:t>；</w:t>
            </w:r>
          </w:p>
          <w:p w14:paraId="1E64006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编写控制程序能力：掌握使用常用编程语言编写智能控制程序的能力，能够实现基本的控制算法</w:t>
            </w:r>
            <w:r>
              <w:rPr>
                <w:rFonts w:hint="eastAsia" w:ascii="宋体" w:hAnsi="宋体" w:cs="宋体"/>
                <w:color w:val="000000" w:themeColor="text1"/>
                <w:sz w:val="18"/>
                <w:szCs w:val="18"/>
                <w:highlight w:val="none"/>
                <w:lang w:eastAsia="zh-CN"/>
                <w14:textFill>
                  <w14:solidFill>
                    <w14:schemeClr w14:val="tx1"/>
                  </w14:solidFill>
                </w14:textFill>
              </w:rPr>
              <w:t>；</w:t>
            </w:r>
          </w:p>
          <w:p w14:paraId="3ED4E5F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系统调试与故障排除能力：具备对智能控制系统进行调试与故障诊断的能力，能够快速排除常见问题。</w:t>
            </w:r>
          </w:p>
        </w:tc>
        <w:tc>
          <w:tcPr>
            <w:tcW w:w="2800" w:type="dxa"/>
          </w:tcPr>
          <w:p w14:paraId="171C686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模块一：智能控制技术概述</w:t>
            </w:r>
          </w:p>
          <w:p w14:paraId="3E5499B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智能控制的定义与发展背景</w:t>
            </w:r>
            <w:r>
              <w:rPr>
                <w:rFonts w:hint="eastAsia" w:ascii="宋体" w:hAnsi="宋体" w:cs="宋体"/>
                <w:color w:val="000000" w:themeColor="text1"/>
                <w:sz w:val="18"/>
                <w:szCs w:val="18"/>
                <w:highlight w:val="none"/>
                <w:lang w:eastAsia="zh-CN"/>
                <w14:textFill>
                  <w14:solidFill>
                    <w14:schemeClr w14:val="tx1"/>
                  </w14:solidFill>
                </w14:textFill>
              </w:rPr>
              <w:t>；</w:t>
            </w:r>
          </w:p>
          <w:p w14:paraId="20650B1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智能控制的基本概念和特点</w:t>
            </w:r>
            <w:r>
              <w:rPr>
                <w:rFonts w:hint="eastAsia" w:ascii="宋体" w:hAnsi="宋体" w:cs="宋体"/>
                <w:color w:val="000000" w:themeColor="text1"/>
                <w:sz w:val="18"/>
                <w:szCs w:val="18"/>
                <w:highlight w:val="none"/>
                <w:lang w:eastAsia="zh-CN"/>
                <w14:textFill>
                  <w14:solidFill>
                    <w14:schemeClr w14:val="tx1"/>
                  </w14:solidFill>
                </w14:textFill>
              </w:rPr>
              <w:t>；</w:t>
            </w:r>
          </w:p>
          <w:p w14:paraId="079ADCF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智能控制与传统控制的区别</w:t>
            </w:r>
            <w:r>
              <w:rPr>
                <w:rFonts w:hint="eastAsia" w:ascii="宋体" w:hAnsi="宋体" w:cs="宋体"/>
                <w:color w:val="000000" w:themeColor="text1"/>
                <w:sz w:val="18"/>
                <w:szCs w:val="18"/>
                <w:highlight w:val="none"/>
                <w:lang w:eastAsia="zh-CN"/>
                <w14:textFill>
                  <w14:solidFill>
                    <w14:schemeClr w14:val="tx1"/>
                  </w14:solidFill>
                </w14:textFill>
              </w:rPr>
              <w:t>；</w:t>
            </w:r>
          </w:p>
          <w:p w14:paraId="6FF05D1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智能控制系统的组成及功能</w:t>
            </w:r>
            <w:r>
              <w:rPr>
                <w:rFonts w:hint="eastAsia" w:ascii="宋体" w:hAnsi="宋体" w:cs="宋体"/>
                <w:color w:val="000000" w:themeColor="text1"/>
                <w:sz w:val="18"/>
                <w:szCs w:val="18"/>
                <w:highlight w:val="none"/>
                <w:lang w:eastAsia="zh-CN"/>
                <w14:textFill>
                  <w14:solidFill>
                    <w14:schemeClr w14:val="tx1"/>
                  </w14:solidFill>
                </w14:textFill>
              </w:rPr>
              <w:t>。</w:t>
            </w:r>
          </w:p>
          <w:p w14:paraId="22D13AF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模块二：控制系统基础</w:t>
            </w:r>
          </w:p>
          <w:p w14:paraId="248898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自动控制系统的基本原理</w:t>
            </w:r>
            <w:r>
              <w:rPr>
                <w:rFonts w:hint="eastAsia" w:ascii="宋体" w:hAnsi="宋体" w:cs="宋体"/>
                <w:color w:val="000000" w:themeColor="text1"/>
                <w:sz w:val="18"/>
                <w:szCs w:val="18"/>
                <w:highlight w:val="none"/>
                <w:lang w:eastAsia="zh-CN"/>
                <w14:textFill>
                  <w14:solidFill>
                    <w14:schemeClr w14:val="tx1"/>
                  </w14:solidFill>
                </w14:textFill>
              </w:rPr>
              <w:t>；</w:t>
            </w:r>
          </w:p>
          <w:p w14:paraId="563C1DF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经典控制理论</w:t>
            </w:r>
            <w:r>
              <w:rPr>
                <w:rFonts w:hint="eastAsia" w:ascii="宋体" w:hAnsi="宋体" w:cs="宋体"/>
                <w:color w:val="000000" w:themeColor="text1"/>
                <w:sz w:val="18"/>
                <w:szCs w:val="18"/>
                <w:highlight w:val="none"/>
                <w:lang w:eastAsia="zh-CN"/>
                <w14:textFill>
                  <w14:solidFill>
                    <w14:schemeClr w14:val="tx1"/>
                  </w14:solidFill>
                </w14:textFill>
              </w:rPr>
              <w:t>；</w:t>
            </w:r>
          </w:p>
          <w:p w14:paraId="2C344E9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现代控制理论</w:t>
            </w:r>
            <w:r>
              <w:rPr>
                <w:rFonts w:hint="eastAsia" w:ascii="宋体" w:hAnsi="宋体" w:cs="宋体"/>
                <w:color w:val="000000" w:themeColor="text1"/>
                <w:sz w:val="18"/>
                <w:szCs w:val="18"/>
                <w:highlight w:val="none"/>
                <w:lang w:eastAsia="zh-CN"/>
                <w14:textFill>
                  <w14:solidFill>
                    <w14:schemeClr w14:val="tx1"/>
                  </w14:solidFill>
                </w14:textFill>
              </w:rPr>
              <w:t>。</w:t>
            </w:r>
          </w:p>
          <w:p w14:paraId="311D674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模块三：智能控制算法与技术</w:t>
            </w:r>
          </w:p>
          <w:p w14:paraId="47552AC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模糊控制技术</w:t>
            </w:r>
            <w:r>
              <w:rPr>
                <w:rFonts w:hint="eastAsia" w:ascii="宋体" w:hAnsi="宋体" w:cs="宋体"/>
                <w:color w:val="000000" w:themeColor="text1"/>
                <w:sz w:val="18"/>
                <w:szCs w:val="18"/>
                <w:highlight w:val="none"/>
                <w:lang w:eastAsia="zh-CN"/>
                <w14:textFill>
                  <w14:solidFill>
                    <w14:schemeClr w14:val="tx1"/>
                  </w14:solidFill>
                </w14:textFill>
              </w:rPr>
              <w:t>；</w:t>
            </w:r>
          </w:p>
          <w:p w14:paraId="6FDBD02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神经网络控制</w:t>
            </w:r>
            <w:r>
              <w:rPr>
                <w:rFonts w:hint="eastAsia" w:ascii="宋体" w:hAnsi="宋体" w:cs="宋体"/>
                <w:color w:val="000000" w:themeColor="text1"/>
                <w:sz w:val="18"/>
                <w:szCs w:val="18"/>
                <w:highlight w:val="none"/>
                <w:lang w:eastAsia="zh-CN"/>
                <w14:textFill>
                  <w14:solidFill>
                    <w14:schemeClr w14:val="tx1"/>
                  </w14:solidFill>
                </w14:textFill>
              </w:rPr>
              <w:t>；</w:t>
            </w:r>
          </w:p>
          <w:p w14:paraId="2894F37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其他智能控制方法</w:t>
            </w:r>
            <w:r>
              <w:rPr>
                <w:rFonts w:hint="eastAsia" w:ascii="宋体" w:hAnsi="宋体" w:cs="宋体"/>
                <w:color w:val="000000" w:themeColor="text1"/>
                <w:sz w:val="18"/>
                <w:szCs w:val="18"/>
                <w:highlight w:val="none"/>
                <w:lang w:eastAsia="zh-CN"/>
                <w14:textFill>
                  <w14:solidFill>
                    <w14:schemeClr w14:val="tx1"/>
                  </w14:solidFill>
                </w14:textFill>
              </w:rPr>
              <w:t>。</w:t>
            </w:r>
          </w:p>
          <w:p w14:paraId="00786A2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模块四：智能控制系统的应用与案例分析</w:t>
            </w:r>
          </w:p>
          <w:p w14:paraId="52D934A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工业自动化中的智能控制</w:t>
            </w:r>
            <w:r>
              <w:rPr>
                <w:rFonts w:hint="eastAsia" w:ascii="宋体" w:hAnsi="宋体" w:cs="宋体"/>
                <w:color w:val="000000" w:themeColor="text1"/>
                <w:sz w:val="18"/>
                <w:szCs w:val="18"/>
                <w:highlight w:val="none"/>
                <w:lang w:eastAsia="zh-CN"/>
                <w14:textFill>
                  <w14:solidFill>
                    <w14:schemeClr w14:val="tx1"/>
                  </w14:solidFill>
                </w14:textFill>
              </w:rPr>
              <w:t>；</w:t>
            </w:r>
          </w:p>
          <w:p w14:paraId="689EDE9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智能家居与楼宇自动化</w:t>
            </w:r>
            <w:r>
              <w:rPr>
                <w:rFonts w:hint="eastAsia" w:ascii="宋体" w:hAnsi="宋体" w:cs="宋体"/>
                <w:color w:val="000000" w:themeColor="text1"/>
                <w:sz w:val="18"/>
                <w:szCs w:val="18"/>
                <w:highlight w:val="none"/>
                <w:lang w:eastAsia="zh-CN"/>
                <w14:textFill>
                  <w14:solidFill>
                    <w14:schemeClr w14:val="tx1"/>
                  </w14:solidFill>
                </w14:textFill>
              </w:rPr>
              <w:t>；</w:t>
            </w:r>
          </w:p>
          <w:p w14:paraId="46FE95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交通管理与智能交通系统</w:t>
            </w:r>
            <w:r>
              <w:rPr>
                <w:rFonts w:hint="eastAsia" w:ascii="宋体" w:hAnsi="宋体" w:cs="宋体"/>
                <w:color w:val="000000" w:themeColor="text1"/>
                <w:sz w:val="18"/>
                <w:szCs w:val="18"/>
                <w:highlight w:val="none"/>
                <w:lang w:eastAsia="zh-CN"/>
                <w14:textFill>
                  <w14:solidFill>
                    <w14:schemeClr w14:val="tx1"/>
                  </w14:solidFill>
                </w14:textFill>
              </w:rPr>
              <w:t>；</w:t>
            </w:r>
          </w:p>
          <w:p w14:paraId="645F43A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案例分析与项目实践</w:t>
            </w:r>
            <w:r>
              <w:rPr>
                <w:rFonts w:hint="eastAsia" w:ascii="宋体" w:hAnsi="宋体" w:cs="宋体"/>
                <w:color w:val="000000" w:themeColor="text1"/>
                <w:sz w:val="18"/>
                <w:szCs w:val="18"/>
                <w:highlight w:val="none"/>
                <w:lang w:eastAsia="zh-CN"/>
                <w14:textFill>
                  <w14:solidFill>
                    <w14:schemeClr w14:val="tx1"/>
                  </w14:solidFill>
                </w14:textFill>
              </w:rPr>
              <w:t>。</w:t>
            </w:r>
          </w:p>
        </w:tc>
        <w:tc>
          <w:tcPr>
            <w:tcW w:w="2738" w:type="dxa"/>
          </w:tcPr>
          <w:p w14:paraId="35B29D3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2046B22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按照专业注重个性化指导，注重教学时效性、针对性。合理选用教学素材与多维立体化资源，采取“教学做一体”的教学模式。</w:t>
            </w:r>
          </w:p>
          <w:p w14:paraId="532E6F1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3767CFA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2495B91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1EE9AF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061195E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6BB1086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019C1B7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5CD6084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7EDD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268CD20E">
            <w:pPr>
              <w:spacing w:line="400" w:lineRule="exact"/>
              <w:jc w:val="center"/>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工业控制网络与通信</w:t>
            </w:r>
          </w:p>
        </w:tc>
        <w:tc>
          <w:tcPr>
            <w:tcW w:w="2813" w:type="dxa"/>
          </w:tcPr>
          <w:p w14:paraId="276002E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素质目标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17AA2FE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培养工程师的职业道德意识：增强学生对网络布线行业的责任感和职业道德，强调诚信与规范的重要性</w:t>
            </w:r>
            <w:r>
              <w:rPr>
                <w:rFonts w:hint="eastAsia" w:ascii="宋体" w:hAnsi="宋体" w:cs="宋体"/>
                <w:color w:val="000000" w:themeColor="text1"/>
                <w:sz w:val="18"/>
                <w:szCs w:val="18"/>
                <w:highlight w:val="none"/>
                <w:lang w:eastAsia="zh-CN"/>
                <w14:textFill>
                  <w14:solidFill>
                    <w14:schemeClr w14:val="tx1"/>
                  </w14:solidFill>
                </w14:textFill>
              </w:rPr>
              <w:t>；</w:t>
            </w:r>
          </w:p>
          <w:p w14:paraId="40DA129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增强团队合作能力：通过小组活动和项目合作，培养学生的团队协作精神，提高沟通与协调能力</w:t>
            </w:r>
            <w:r>
              <w:rPr>
                <w:rFonts w:hint="eastAsia" w:ascii="宋体" w:hAnsi="宋体" w:cs="宋体"/>
                <w:color w:val="000000" w:themeColor="text1"/>
                <w:sz w:val="18"/>
                <w:szCs w:val="18"/>
                <w:highlight w:val="none"/>
                <w:lang w:eastAsia="zh-CN"/>
                <w14:textFill>
                  <w14:solidFill>
                    <w14:schemeClr w14:val="tx1"/>
                  </w14:solidFill>
                </w14:textFill>
              </w:rPr>
              <w:t>；</w:t>
            </w:r>
          </w:p>
          <w:p w14:paraId="37189D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提高安全和环保意识：让学生意识到在布线过程中的安全操作和环境保护的重要性，形成良好的职业习惯。</w:t>
            </w:r>
          </w:p>
          <w:p w14:paraId="20B22B2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知识目标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0B2A15D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掌握</w:t>
            </w:r>
            <w:r>
              <w:rPr>
                <w:rFonts w:hint="eastAsia" w:ascii="宋体" w:hAnsi="宋体" w:eastAsia="宋体" w:cs="宋体"/>
                <w:color w:val="000000" w:themeColor="text1"/>
                <w:sz w:val="18"/>
                <w:szCs w:val="18"/>
                <w:highlight w:val="none"/>
                <w:lang w:eastAsia="zh-CN"/>
                <w14:textFill>
                  <w14:solidFill>
                    <w14:schemeClr w14:val="tx1"/>
                  </w14:solidFill>
                </w14:textFill>
              </w:rPr>
              <w:t>工业控制网络与通信</w:t>
            </w:r>
            <w:r>
              <w:rPr>
                <w:rFonts w:hint="default" w:ascii="宋体" w:hAnsi="宋体" w:eastAsia="宋体" w:cs="宋体"/>
                <w:color w:val="000000" w:themeColor="text1"/>
                <w:sz w:val="18"/>
                <w:szCs w:val="18"/>
                <w:highlight w:val="none"/>
                <w14:textFill>
                  <w14:solidFill>
                    <w14:schemeClr w14:val="tx1"/>
                  </w14:solidFill>
                </w14:textFill>
              </w:rPr>
              <w:t>的基本概念：理解网络布线的定义、目的和基本组成部分</w:t>
            </w:r>
            <w:r>
              <w:rPr>
                <w:rFonts w:hint="eastAsia" w:ascii="宋体" w:hAnsi="宋体" w:cs="宋体"/>
                <w:color w:val="000000" w:themeColor="text1"/>
                <w:sz w:val="18"/>
                <w:szCs w:val="18"/>
                <w:highlight w:val="none"/>
                <w:lang w:eastAsia="zh-CN"/>
                <w14:textFill>
                  <w14:solidFill>
                    <w14:schemeClr w14:val="tx1"/>
                  </w14:solidFill>
                </w14:textFill>
              </w:rPr>
              <w:t>；</w:t>
            </w:r>
          </w:p>
          <w:p w14:paraId="76AD58D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了解布线标准与规范：熟悉相关的国际、国家以及行业标准，如EIA/TIA-568标准等</w:t>
            </w:r>
            <w:r>
              <w:rPr>
                <w:rFonts w:hint="eastAsia" w:ascii="宋体" w:hAnsi="宋体" w:cs="宋体"/>
                <w:color w:val="000000" w:themeColor="text1"/>
                <w:sz w:val="18"/>
                <w:szCs w:val="18"/>
                <w:highlight w:val="none"/>
                <w:lang w:eastAsia="zh-CN"/>
                <w14:textFill>
                  <w14:solidFill>
                    <w14:schemeClr w14:val="tx1"/>
                  </w14:solidFill>
                </w14:textFill>
              </w:rPr>
              <w:t>；</w:t>
            </w:r>
          </w:p>
          <w:p w14:paraId="311FF64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学习布线材料和设备的基本知识：了解常用布线材料（如光纤、双绞线、同轴电缆）和设备（如配线架、接头盒、网络交换机等）的特点与应用</w:t>
            </w:r>
            <w:r>
              <w:rPr>
                <w:rFonts w:hint="eastAsia" w:ascii="宋体" w:hAnsi="宋体" w:cs="宋体"/>
                <w:color w:val="000000" w:themeColor="text1"/>
                <w:sz w:val="18"/>
                <w:szCs w:val="18"/>
                <w:highlight w:val="none"/>
                <w:lang w:eastAsia="zh-CN"/>
                <w14:textFill>
                  <w14:solidFill>
                    <w14:schemeClr w14:val="tx1"/>
                  </w14:solidFill>
                </w14:textFill>
              </w:rPr>
              <w:t>；</w:t>
            </w:r>
          </w:p>
          <w:p w14:paraId="4635775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认识网络结构设计与布线方案：了解网络拓扑结构、设计原则以及不同场合下的布线方案。</w:t>
            </w:r>
          </w:p>
          <w:p w14:paraId="7C8DB4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能力目标</w:t>
            </w:r>
            <w:r>
              <w:rPr>
                <w:rFonts w:hint="eastAsia" w:ascii="宋体" w:hAnsi="宋体" w:cs="宋体"/>
                <w:b/>
                <w:bCs/>
                <w:color w:val="000000" w:themeColor="text1"/>
                <w:sz w:val="18"/>
                <w:szCs w:val="18"/>
                <w:highlight w:val="none"/>
                <w:lang w:eastAsia="zh-CN"/>
                <w14:textFill>
                  <w14:solidFill>
                    <w14:schemeClr w14:val="tx1"/>
                  </w14:solidFill>
                </w14:textFill>
              </w:rPr>
              <w:t>：</w:t>
            </w:r>
          </w:p>
          <w:p w14:paraId="147D59D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布线方案设计能力：能够根据实际需求，设计合理的网络布线方案，并制定布线计划</w:t>
            </w:r>
            <w:r>
              <w:rPr>
                <w:rFonts w:hint="eastAsia" w:ascii="宋体" w:hAnsi="宋体" w:cs="宋体"/>
                <w:color w:val="000000" w:themeColor="text1"/>
                <w:sz w:val="18"/>
                <w:szCs w:val="18"/>
                <w:highlight w:val="none"/>
                <w:lang w:eastAsia="zh-CN"/>
                <w14:textFill>
                  <w14:solidFill>
                    <w14:schemeClr w14:val="tx1"/>
                  </w14:solidFill>
                </w14:textFill>
              </w:rPr>
              <w:t>；</w:t>
            </w:r>
          </w:p>
          <w:p w14:paraId="690B768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施工与安装能力：掌握网络布线的施工技巧和安装流程，能够进行实际的网络布线操作</w:t>
            </w:r>
            <w:r>
              <w:rPr>
                <w:rFonts w:hint="eastAsia" w:ascii="宋体" w:hAnsi="宋体" w:cs="宋体"/>
                <w:color w:val="000000" w:themeColor="text1"/>
                <w:sz w:val="18"/>
                <w:szCs w:val="18"/>
                <w:highlight w:val="none"/>
                <w:lang w:eastAsia="zh-CN"/>
                <w14:textFill>
                  <w14:solidFill>
                    <w14:schemeClr w14:val="tx1"/>
                  </w14:solidFill>
                </w14:textFill>
              </w:rPr>
              <w:t>；</w:t>
            </w:r>
          </w:p>
          <w:p w14:paraId="3F4776F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故障排除与维护能力：具备排查和解决网络布线中常见故障的能力，能够进行日常维护与管理</w:t>
            </w:r>
            <w:r>
              <w:rPr>
                <w:rFonts w:hint="eastAsia" w:ascii="宋体" w:hAnsi="宋体" w:cs="宋体"/>
                <w:color w:val="000000" w:themeColor="text1"/>
                <w:sz w:val="18"/>
                <w:szCs w:val="18"/>
                <w:highlight w:val="none"/>
                <w:lang w:eastAsia="zh-CN"/>
                <w14:textFill>
                  <w14:solidFill>
                    <w14:schemeClr w14:val="tx1"/>
                  </w14:solidFill>
                </w14:textFill>
              </w:rPr>
              <w:t>；</w:t>
            </w:r>
          </w:p>
          <w:p w14:paraId="415825A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使用测量工具的能力：能够熟练使用网络测试与测量工具，进行布线质量的验证与检测。</w:t>
            </w:r>
          </w:p>
        </w:tc>
        <w:tc>
          <w:tcPr>
            <w:tcW w:w="2800" w:type="dxa"/>
          </w:tcPr>
          <w:p w14:paraId="3DD2CBB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模块一：网络综合布线基础</w:t>
            </w:r>
          </w:p>
          <w:p w14:paraId="5EB9605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网络综合布线的定义与重要性</w:t>
            </w:r>
            <w:r>
              <w:rPr>
                <w:rFonts w:hint="eastAsia" w:ascii="宋体" w:hAnsi="宋体" w:cs="宋体"/>
                <w:color w:val="000000" w:themeColor="text1"/>
                <w:sz w:val="18"/>
                <w:szCs w:val="18"/>
                <w:highlight w:val="none"/>
                <w:lang w:eastAsia="zh-CN"/>
                <w14:textFill>
                  <w14:solidFill>
                    <w14:schemeClr w14:val="tx1"/>
                  </w14:solidFill>
                </w14:textFill>
              </w:rPr>
              <w:t>；</w:t>
            </w:r>
          </w:p>
          <w:p w14:paraId="6C979C1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布线的基本组成部分</w:t>
            </w:r>
            <w:r>
              <w:rPr>
                <w:rFonts w:hint="eastAsia" w:ascii="宋体" w:hAnsi="宋体" w:cs="宋体"/>
                <w:color w:val="000000" w:themeColor="text1"/>
                <w:sz w:val="18"/>
                <w:szCs w:val="18"/>
                <w:highlight w:val="none"/>
                <w:lang w:eastAsia="zh-CN"/>
                <w14:textFill>
                  <w14:solidFill>
                    <w14:schemeClr w14:val="tx1"/>
                  </w14:solidFill>
                </w14:textFill>
              </w:rPr>
              <w:t>；</w:t>
            </w:r>
          </w:p>
          <w:p w14:paraId="356B47D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布线标准与规范</w:t>
            </w:r>
            <w:r>
              <w:rPr>
                <w:rFonts w:hint="eastAsia" w:ascii="宋体" w:hAnsi="宋体" w:cs="宋体"/>
                <w:color w:val="000000" w:themeColor="text1"/>
                <w:sz w:val="18"/>
                <w:szCs w:val="18"/>
                <w:highlight w:val="none"/>
                <w:lang w:eastAsia="zh-CN"/>
                <w14:textFill>
                  <w14:solidFill>
                    <w14:schemeClr w14:val="tx1"/>
                  </w14:solidFill>
                </w14:textFill>
              </w:rPr>
              <w:t>。</w:t>
            </w:r>
          </w:p>
          <w:p w14:paraId="0E87A8B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模块二：布线材料与设备</w:t>
            </w:r>
          </w:p>
          <w:p w14:paraId="481EA17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常用布线材料的特性</w:t>
            </w:r>
            <w:r>
              <w:rPr>
                <w:rFonts w:hint="eastAsia" w:ascii="宋体" w:hAnsi="宋体" w:cs="宋体"/>
                <w:color w:val="000000" w:themeColor="text1"/>
                <w:sz w:val="18"/>
                <w:szCs w:val="18"/>
                <w:highlight w:val="none"/>
                <w:lang w:eastAsia="zh-CN"/>
                <w14:textFill>
                  <w14:solidFill>
                    <w14:schemeClr w14:val="tx1"/>
                  </w14:solidFill>
                </w14:textFill>
              </w:rPr>
              <w:t>；</w:t>
            </w:r>
          </w:p>
          <w:p w14:paraId="616150A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布线设备的类型与功能</w:t>
            </w:r>
            <w:r>
              <w:rPr>
                <w:rFonts w:hint="eastAsia" w:ascii="宋体" w:hAnsi="宋体" w:cs="宋体"/>
                <w:color w:val="000000" w:themeColor="text1"/>
                <w:sz w:val="18"/>
                <w:szCs w:val="18"/>
                <w:highlight w:val="none"/>
                <w:lang w:eastAsia="zh-CN"/>
                <w14:textFill>
                  <w14:solidFill>
                    <w14:schemeClr w14:val="tx1"/>
                  </w14:solidFill>
                </w14:textFill>
              </w:rPr>
              <w:t>；</w:t>
            </w:r>
          </w:p>
          <w:p w14:paraId="38E7FF5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材料选择与采购</w:t>
            </w:r>
            <w:r>
              <w:rPr>
                <w:rFonts w:hint="eastAsia" w:ascii="宋体" w:hAnsi="宋体" w:cs="宋体"/>
                <w:color w:val="000000" w:themeColor="text1"/>
                <w:sz w:val="18"/>
                <w:szCs w:val="18"/>
                <w:highlight w:val="none"/>
                <w:lang w:eastAsia="zh-CN"/>
                <w14:textFill>
                  <w14:solidFill>
                    <w14:schemeClr w14:val="tx1"/>
                  </w14:solidFill>
                </w14:textFill>
              </w:rPr>
              <w:t>。</w:t>
            </w:r>
          </w:p>
          <w:p w14:paraId="22660A9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模块三：网络布线方案设计</w:t>
            </w:r>
          </w:p>
          <w:p w14:paraId="12AFF60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网络拓扑与设计原则</w:t>
            </w:r>
            <w:r>
              <w:rPr>
                <w:rFonts w:hint="eastAsia" w:ascii="宋体" w:hAnsi="宋体" w:cs="宋体"/>
                <w:color w:val="000000" w:themeColor="text1"/>
                <w:sz w:val="18"/>
                <w:szCs w:val="18"/>
                <w:highlight w:val="none"/>
                <w:lang w:eastAsia="zh-CN"/>
                <w14:textFill>
                  <w14:solidFill>
                    <w14:schemeClr w14:val="tx1"/>
                  </w14:solidFill>
                </w14:textFill>
              </w:rPr>
              <w:t>；</w:t>
            </w:r>
          </w:p>
          <w:p w14:paraId="561375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布线方案规划</w:t>
            </w:r>
            <w:r>
              <w:rPr>
                <w:rFonts w:hint="eastAsia" w:ascii="宋体" w:hAnsi="宋体" w:cs="宋体"/>
                <w:color w:val="000000" w:themeColor="text1"/>
                <w:sz w:val="18"/>
                <w:szCs w:val="18"/>
                <w:highlight w:val="none"/>
                <w:lang w:eastAsia="zh-CN"/>
                <w14:textFill>
                  <w14:solidFill>
                    <w14:schemeClr w14:val="tx1"/>
                  </w14:solidFill>
                </w14:textFill>
              </w:rPr>
              <w:t>；</w:t>
            </w:r>
          </w:p>
          <w:p w14:paraId="5649650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项目文档编写</w:t>
            </w:r>
            <w:r>
              <w:rPr>
                <w:rFonts w:hint="eastAsia" w:ascii="宋体" w:hAnsi="宋体" w:cs="宋体"/>
                <w:color w:val="000000" w:themeColor="text1"/>
                <w:sz w:val="18"/>
                <w:szCs w:val="18"/>
                <w:highlight w:val="none"/>
                <w:lang w:eastAsia="zh-CN"/>
                <w14:textFill>
                  <w14:solidFill>
                    <w14:schemeClr w14:val="tx1"/>
                  </w14:solidFill>
                </w14:textFill>
              </w:rPr>
              <w:t>。</w:t>
            </w:r>
          </w:p>
          <w:p w14:paraId="2ACC9A3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模块四：布线施工与安装</w:t>
            </w:r>
          </w:p>
          <w:p w14:paraId="4902AD3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布线施工流程</w:t>
            </w:r>
            <w:r>
              <w:rPr>
                <w:rFonts w:hint="eastAsia" w:ascii="宋体" w:hAnsi="宋体" w:cs="宋体"/>
                <w:color w:val="000000" w:themeColor="text1"/>
                <w:sz w:val="18"/>
                <w:szCs w:val="18"/>
                <w:highlight w:val="none"/>
                <w:lang w:eastAsia="zh-CN"/>
                <w14:textFill>
                  <w14:solidFill>
                    <w14:schemeClr w14:val="tx1"/>
                  </w14:solidFill>
                </w14:textFill>
              </w:rPr>
              <w:t>；</w:t>
            </w:r>
          </w:p>
          <w:p w14:paraId="724733B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工具使用与操作技巧</w:t>
            </w:r>
            <w:r>
              <w:rPr>
                <w:rFonts w:hint="eastAsia" w:ascii="宋体" w:hAnsi="宋体" w:cs="宋体"/>
                <w:color w:val="000000" w:themeColor="text1"/>
                <w:sz w:val="18"/>
                <w:szCs w:val="18"/>
                <w:highlight w:val="none"/>
                <w:lang w:eastAsia="zh-CN"/>
                <w14:textFill>
                  <w14:solidFill>
                    <w14:schemeClr w14:val="tx1"/>
                  </w14:solidFill>
                </w14:textFill>
              </w:rPr>
              <w:t>；</w:t>
            </w:r>
          </w:p>
          <w:p w14:paraId="6ADB53E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安装与配置</w:t>
            </w:r>
            <w:r>
              <w:rPr>
                <w:rFonts w:hint="eastAsia" w:ascii="宋体" w:hAnsi="宋体" w:cs="宋体"/>
                <w:color w:val="000000" w:themeColor="text1"/>
                <w:sz w:val="18"/>
                <w:szCs w:val="18"/>
                <w:highlight w:val="none"/>
                <w:lang w:eastAsia="zh-CN"/>
                <w14:textFill>
                  <w14:solidFill>
                    <w14:schemeClr w14:val="tx1"/>
                  </w14:solidFill>
                </w14:textFill>
              </w:rPr>
              <w:t>。</w:t>
            </w:r>
          </w:p>
          <w:p w14:paraId="00E4413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模块五：测试、维护与故障排除</w:t>
            </w:r>
          </w:p>
          <w:p w14:paraId="7E6C632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布线质量测试</w:t>
            </w:r>
            <w:r>
              <w:rPr>
                <w:rFonts w:hint="eastAsia" w:ascii="宋体" w:hAnsi="宋体" w:cs="宋体"/>
                <w:color w:val="000000" w:themeColor="text1"/>
                <w:sz w:val="18"/>
                <w:szCs w:val="18"/>
                <w:highlight w:val="none"/>
                <w:lang w:eastAsia="zh-CN"/>
                <w14:textFill>
                  <w14:solidFill>
                    <w14:schemeClr w14:val="tx1"/>
                  </w14:solidFill>
                </w14:textFill>
              </w:rPr>
              <w:t>；</w:t>
            </w:r>
          </w:p>
          <w:p w14:paraId="5E167A1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故障排除方法</w:t>
            </w:r>
            <w:r>
              <w:rPr>
                <w:rFonts w:hint="eastAsia" w:ascii="宋体" w:hAnsi="宋体" w:cs="宋体"/>
                <w:color w:val="000000" w:themeColor="text1"/>
                <w:sz w:val="18"/>
                <w:szCs w:val="18"/>
                <w:highlight w:val="none"/>
                <w:lang w:eastAsia="zh-CN"/>
                <w14:textFill>
                  <w14:solidFill>
                    <w14:schemeClr w14:val="tx1"/>
                  </w14:solidFill>
                </w14:textFill>
              </w:rPr>
              <w:t>；</w:t>
            </w:r>
          </w:p>
          <w:p w14:paraId="17F4799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日常维护与管理</w:t>
            </w:r>
            <w:r>
              <w:rPr>
                <w:rFonts w:hint="eastAsia" w:ascii="宋体" w:hAnsi="宋体" w:cs="宋体"/>
                <w:color w:val="000000" w:themeColor="text1"/>
                <w:sz w:val="18"/>
                <w:szCs w:val="18"/>
                <w:highlight w:val="none"/>
                <w:lang w:eastAsia="zh-CN"/>
                <w14:textFill>
                  <w14:solidFill>
                    <w14:schemeClr w14:val="tx1"/>
                  </w14:solidFill>
                </w14:textFill>
              </w:rPr>
              <w:t>。</w:t>
            </w:r>
          </w:p>
          <w:p w14:paraId="65D2D6A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p>
        </w:tc>
        <w:tc>
          <w:tcPr>
            <w:tcW w:w="2738" w:type="dxa"/>
          </w:tcPr>
          <w:p w14:paraId="2373930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7FC069D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按照专业注重个性化指导，注重教学时效性、针对性。合理选用教学素材与多维立体化资源，采取“教学做一体”的教学模式。</w:t>
            </w:r>
          </w:p>
          <w:p w14:paraId="4661E27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51276EA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5EF18C9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18F8FA0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3FF91AF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7175E51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6F28DFC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4EE64EB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60B4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565CA259">
            <w:pPr>
              <w:spacing w:line="400" w:lineRule="exact"/>
              <w:jc w:val="center"/>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智能线数字化设计与仿真</w:t>
            </w:r>
          </w:p>
        </w:tc>
        <w:tc>
          <w:tcPr>
            <w:tcW w:w="2813" w:type="dxa"/>
            <w:vAlign w:val="top"/>
          </w:tcPr>
          <w:p w14:paraId="5D12E5F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素质目标：</w:t>
            </w:r>
          </w:p>
          <w:p w14:paraId="0F1883C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（1）提高自主创新的意识，增强民族自豪感和自信心</w:t>
            </w:r>
            <w:r>
              <w:rPr>
                <w:rFonts w:hint="eastAsia" w:ascii="宋体" w:hAnsi="宋体" w:cs="宋体"/>
                <w:color w:val="000000" w:themeColor="text1"/>
                <w:sz w:val="18"/>
                <w:szCs w:val="18"/>
                <w:highlight w:val="none"/>
                <w:lang w:eastAsia="zh-CN"/>
                <w14:textFill>
                  <w14:solidFill>
                    <w14:schemeClr w14:val="tx1"/>
                  </w14:solidFill>
                </w14:textFill>
              </w:rPr>
              <w:t>；</w:t>
            </w:r>
          </w:p>
          <w:p w14:paraId="7FCB10F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（2）培养专注、严谨、精益求精、无私奉献的工匠精神</w:t>
            </w:r>
            <w:r>
              <w:rPr>
                <w:rFonts w:hint="eastAsia" w:ascii="宋体" w:hAnsi="宋体" w:cs="宋体"/>
                <w:color w:val="000000" w:themeColor="text1"/>
                <w:sz w:val="18"/>
                <w:szCs w:val="18"/>
                <w:highlight w:val="none"/>
                <w:lang w:eastAsia="zh-CN"/>
                <w14:textFill>
                  <w14:solidFill>
                    <w14:schemeClr w14:val="tx1"/>
                  </w14:solidFill>
                </w14:textFill>
              </w:rPr>
              <w:t>；</w:t>
            </w:r>
          </w:p>
          <w:p w14:paraId="6A816B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（3）具备独立分析和解决实际问题的实践能力。</w:t>
            </w:r>
          </w:p>
          <w:p w14:paraId="7F14DB9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知识目标：</w:t>
            </w:r>
          </w:p>
          <w:p w14:paraId="5A128E7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（1）理解智能制造的定义和特征，掌握智能制造技术体系。熟悉物联网的技术框架及射频识别技术、传感器技术</w:t>
            </w:r>
            <w:r>
              <w:rPr>
                <w:rFonts w:hint="eastAsia" w:ascii="宋体" w:hAnsi="宋体" w:cs="宋体"/>
                <w:color w:val="000000" w:themeColor="text1"/>
                <w:sz w:val="18"/>
                <w:szCs w:val="18"/>
                <w:highlight w:val="none"/>
                <w:lang w:eastAsia="zh-CN"/>
                <w14:textFill>
                  <w14:solidFill>
                    <w14:schemeClr w14:val="tx1"/>
                  </w14:solidFill>
                </w14:textFill>
              </w:rPr>
              <w:t>；</w:t>
            </w:r>
          </w:p>
          <w:p w14:paraId="0F5C8F4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（2）了解工业大数据的技术框架及数据采集技术、数据处理技术。了解工业云技术</w:t>
            </w:r>
            <w:r>
              <w:rPr>
                <w:rFonts w:hint="eastAsia" w:ascii="宋体" w:hAnsi="宋体" w:cs="宋体"/>
                <w:color w:val="000000" w:themeColor="text1"/>
                <w:sz w:val="18"/>
                <w:szCs w:val="18"/>
                <w:highlight w:val="none"/>
                <w:lang w:eastAsia="zh-CN"/>
                <w14:textFill>
                  <w14:solidFill>
                    <w14:schemeClr w14:val="tx1"/>
                  </w14:solidFill>
                </w14:textFill>
              </w:rPr>
              <w:t>；</w:t>
            </w:r>
          </w:p>
          <w:p w14:paraId="439F4A2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（3）熟悉人工智能技术的发展与应用。了解智能设计的定义、特点和分类，熟悉智能设计的方法。</w:t>
            </w:r>
          </w:p>
          <w:p w14:paraId="665885B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能力目标：</w:t>
            </w:r>
          </w:p>
          <w:p w14:paraId="4EF493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（1）能够使用智能设计技术设计简单产品</w:t>
            </w:r>
            <w:r>
              <w:rPr>
                <w:rFonts w:hint="eastAsia" w:ascii="宋体" w:hAnsi="宋体" w:cs="宋体"/>
                <w:color w:val="000000" w:themeColor="text1"/>
                <w:sz w:val="18"/>
                <w:szCs w:val="18"/>
                <w:highlight w:val="none"/>
                <w:lang w:eastAsia="zh-CN"/>
                <w14:textFill>
                  <w14:solidFill>
                    <w14:schemeClr w14:val="tx1"/>
                  </w14:solidFill>
                </w14:textFill>
              </w:rPr>
              <w:t>；</w:t>
            </w:r>
          </w:p>
          <w:p w14:paraId="46B3F3D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（2）能够根据实例说出虚拟现实技术的特征</w:t>
            </w:r>
            <w:r>
              <w:rPr>
                <w:rFonts w:hint="eastAsia" w:ascii="宋体" w:hAnsi="宋体" w:cs="宋体"/>
                <w:color w:val="000000" w:themeColor="text1"/>
                <w:sz w:val="18"/>
                <w:szCs w:val="18"/>
                <w:highlight w:val="none"/>
                <w:lang w:eastAsia="zh-CN"/>
                <w14:textFill>
                  <w14:solidFill>
                    <w14:schemeClr w14:val="tx1"/>
                  </w14:solidFill>
                </w14:textFill>
              </w:rPr>
              <w:t>；</w:t>
            </w:r>
          </w:p>
          <w:p w14:paraId="07E5E38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（3）能够举出数字孪生技术的应用实例。</w:t>
            </w:r>
          </w:p>
        </w:tc>
        <w:tc>
          <w:tcPr>
            <w:tcW w:w="2800" w:type="dxa"/>
            <w:vAlign w:val="top"/>
          </w:tcPr>
          <w:p w14:paraId="24A9AD2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w:t>
            </w:r>
            <w:r>
              <w:rPr>
                <w:rFonts w:hint="default" w:ascii="宋体" w:hAnsi="宋体" w:eastAsia="宋体" w:cs="宋体"/>
                <w:color w:val="000000" w:themeColor="text1"/>
                <w:sz w:val="18"/>
                <w:szCs w:val="18"/>
                <w:highlight w:val="none"/>
                <w14:textFill>
                  <w14:solidFill>
                    <w14:schemeClr w14:val="tx1"/>
                  </w14:solidFill>
                </w14:textFill>
              </w:rPr>
              <w:t>一：智能制造技术</w:t>
            </w:r>
          </w:p>
          <w:p w14:paraId="7530F81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（1）智能制造概述</w:t>
            </w:r>
            <w:r>
              <w:rPr>
                <w:rFonts w:hint="eastAsia" w:ascii="宋体" w:hAnsi="宋体" w:cs="宋体"/>
                <w:color w:val="000000" w:themeColor="text1"/>
                <w:sz w:val="18"/>
                <w:szCs w:val="18"/>
                <w:highlight w:val="none"/>
                <w:lang w:eastAsia="zh-CN"/>
                <w14:textFill>
                  <w14:solidFill>
                    <w14:schemeClr w14:val="tx1"/>
                  </w14:solidFill>
                </w14:textFill>
              </w:rPr>
              <w:t>；</w:t>
            </w:r>
          </w:p>
          <w:p w14:paraId="3BD0879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（2）智能制造技术体系</w:t>
            </w:r>
            <w:r>
              <w:rPr>
                <w:rFonts w:hint="eastAsia" w:ascii="宋体" w:hAnsi="宋体" w:cs="宋体"/>
                <w:color w:val="000000" w:themeColor="text1"/>
                <w:sz w:val="18"/>
                <w:szCs w:val="18"/>
                <w:highlight w:val="none"/>
                <w:lang w:eastAsia="zh-CN"/>
                <w14:textFill>
                  <w14:solidFill>
                    <w14:schemeClr w14:val="tx1"/>
                  </w14:solidFill>
                </w14:textFill>
              </w:rPr>
              <w:t>。</w:t>
            </w:r>
          </w:p>
          <w:p w14:paraId="1EE7D58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w:t>
            </w:r>
            <w:r>
              <w:rPr>
                <w:rFonts w:hint="default" w:ascii="宋体" w:hAnsi="宋体" w:eastAsia="宋体" w:cs="宋体"/>
                <w:color w:val="000000" w:themeColor="text1"/>
                <w:sz w:val="18"/>
                <w:szCs w:val="18"/>
                <w:highlight w:val="none"/>
                <w14:textFill>
                  <w14:solidFill>
                    <w14:schemeClr w14:val="tx1"/>
                  </w14:solidFill>
                </w14:textFill>
              </w:rPr>
              <w:t>二：</w:t>
            </w:r>
            <w:r>
              <w:rPr>
                <w:rFonts w:hint="eastAsia" w:ascii="宋体" w:hAnsi="宋体" w:eastAsia="宋体" w:cs="宋体"/>
                <w:color w:val="000000" w:themeColor="text1"/>
                <w:sz w:val="18"/>
                <w:szCs w:val="18"/>
                <w:highlight w:val="none"/>
                <w14:textFill>
                  <w14:solidFill>
                    <w14:schemeClr w14:val="tx1"/>
                  </w14:solidFill>
                </w14:textFill>
              </w:rPr>
              <w:t>智能制造信息技术</w:t>
            </w:r>
          </w:p>
          <w:p w14:paraId="4672142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（1）物联网技术</w:t>
            </w:r>
            <w:r>
              <w:rPr>
                <w:rFonts w:hint="eastAsia" w:ascii="宋体" w:hAnsi="宋体" w:cs="宋体"/>
                <w:color w:val="000000" w:themeColor="text1"/>
                <w:sz w:val="18"/>
                <w:szCs w:val="18"/>
                <w:highlight w:val="none"/>
                <w:lang w:eastAsia="zh-CN"/>
                <w14:textFill>
                  <w14:solidFill>
                    <w14:schemeClr w14:val="tx1"/>
                  </w14:solidFill>
                </w14:textFill>
              </w:rPr>
              <w:t>；</w:t>
            </w:r>
          </w:p>
          <w:p w14:paraId="5D92B0A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（2）工业大数据技术</w:t>
            </w:r>
            <w:r>
              <w:rPr>
                <w:rFonts w:hint="eastAsia" w:ascii="宋体" w:hAnsi="宋体" w:cs="宋体"/>
                <w:color w:val="000000" w:themeColor="text1"/>
                <w:sz w:val="18"/>
                <w:szCs w:val="18"/>
                <w:highlight w:val="none"/>
                <w:lang w:eastAsia="zh-CN"/>
                <w14:textFill>
                  <w14:solidFill>
                    <w14:schemeClr w14:val="tx1"/>
                  </w14:solidFill>
                </w14:textFill>
              </w:rPr>
              <w:t>；</w:t>
            </w:r>
          </w:p>
          <w:p w14:paraId="5829AE3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（3）工业云技术</w:t>
            </w:r>
            <w:r>
              <w:rPr>
                <w:rFonts w:hint="eastAsia" w:ascii="宋体" w:hAnsi="宋体" w:cs="宋体"/>
                <w:color w:val="000000" w:themeColor="text1"/>
                <w:sz w:val="18"/>
                <w:szCs w:val="18"/>
                <w:highlight w:val="none"/>
                <w:lang w:eastAsia="zh-CN"/>
                <w14:textFill>
                  <w14:solidFill>
                    <w14:schemeClr w14:val="tx1"/>
                  </w14:solidFill>
                </w14:textFill>
              </w:rPr>
              <w:t>；</w:t>
            </w:r>
          </w:p>
          <w:p w14:paraId="00B7E82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w:t>
            </w:r>
            <w:r>
              <w:rPr>
                <w:rFonts w:hint="default" w:ascii="宋体" w:hAnsi="宋体" w:eastAsia="宋体" w:cs="宋体"/>
                <w:color w:val="000000" w:themeColor="text1"/>
                <w:sz w:val="18"/>
                <w:szCs w:val="18"/>
                <w:highlight w:val="none"/>
                <w14:textFill>
                  <w14:solidFill>
                    <w14:schemeClr w14:val="tx1"/>
                  </w14:solidFill>
                </w14:textFill>
              </w:rPr>
              <w:t>人工智能技术</w:t>
            </w:r>
            <w:r>
              <w:rPr>
                <w:rFonts w:hint="eastAsia" w:ascii="宋体" w:hAnsi="宋体" w:cs="宋体"/>
                <w:color w:val="000000" w:themeColor="text1"/>
                <w:sz w:val="18"/>
                <w:szCs w:val="18"/>
                <w:highlight w:val="none"/>
                <w:lang w:eastAsia="zh-CN"/>
                <w14:textFill>
                  <w14:solidFill>
                    <w14:schemeClr w14:val="tx1"/>
                  </w14:solidFill>
                </w14:textFill>
              </w:rPr>
              <w:t>。</w:t>
            </w:r>
          </w:p>
          <w:p w14:paraId="064019F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w:t>
            </w:r>
            <w:r>
              <w:rPr>
                <w:rFonts w:hint="default" w:ascii="宋体" w:hAnsi="宋体" w:eastAsia="宋体" w:cs="宋体"/>
                <w:color w:val="000000" w:themeColor="text1"/>
                <w:sz w:val="18"/>
                <w:szCs w:val="18"/>
                <w:highlight w:val="none"/>
                <w14:textFill>
                  <w14:solidFill>
                    <w14:schemeClr w14:val="tx1"/>
                  </w14:solidFill>
                </w14:textFill>
              </w:rPr>
              <w:t>三：</w:t>
            </w:r>
            <w:r>
              <w:rPr>
                <w:rFonts w:hint="eastAsia" w:ascii="宋体" w:hAnsi="宋体" w:eastAsia="宋体" w:cs="宋体"/>
                <w:color w:val="000000" w:themeColor="text1"/>
                <w:sz w:val="18"/>
                <w:szCs w:val="18"/>
                <w:highlight w:val="none"/>
                <w14:textFill>
                  <w14:solidFill>
                    <w14:schemeClr w14:val="tx1"/>
                  </w14:solidFill>
                </w14:textFill>
              </w:rPr>
              <w:t>智能制造设计技术</w:t>
            </w:r>
          </w:p>
          <w:p w14:paraId="2ADCB00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（1）智能设计概述</w:t>
            </w:r>
            <w:r>
              <w:rPr>
                <w:rFonts w:hint="eastAsia" w:ascii="宋体" w:hAnsi="宋体" w:cs="宋体"/>
                <w:color w:val="000000" w:themeColor="text1"/>
                <w:sz w:val="18"/>
                <w:szCs w:val="18"/>
                <w:highlight w:val="none"/>
                <w:lang w:eastAsia="zh-CN"/>
                <w14:textFill>
                  <w14:solidFill>
                    <w14:schemeClr w14:val="tx1"/>
                  </w14:solidFill>
                </w14:textFill>
              </w:rPr>
              <w:t>；</w:t>
            </w:r>
          </w:p>
          <w:p w14:paraId="50A075B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（2）虚拟现实技术</w:t>
            </w:r>
            <w:r>
              <w:rPr>
                <w:rFonts w:hint="eastAsia" w:ascii="宋体" w:hAnsi="宋体" w:cs="宋体"/>
                <w:color w:val="000000" w:themeColor="text1"/>
                <w:sz w:val="18"/>
                <w:szCs w:val="18"/>
                <w:highlight w:val="none"/>
                <w:lang w:eastAsia="zh-CN"/>
                <w14:textFill>
                  <w14:solidFill>
                    <w14:schemeClr w14:val="tx1"/>
                  </w14:solidFill>
                </w14:textFill>
              </w:rPr>
              <w:t>；</w:t>
            </w:r>
          </w:p>
          <w:p w14:paraId="6D1B11E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r>
              <w:rPr>
                <w:rFonts w:hint="default" w:ascii="宋体" w:hAnsi="宋体" w:eastAsia="宋体" w:cs="宋体"/>
                <w:color w:val="000000" w:themeColor="text1"/>
                <w:sz w:val="18"/>
                <w:szCs w:val="18"/>
                <w:highlight w:val="none"/>
                <w14:textFill>
                  <w14:solidFill>
                    <w14:schemeClr w14:val="tx1"/>
                  </w14:solidFill>
                </w14:textFill>
              </w:rPr>
              <w:t>数字孪生技术</w:t>
            </w:r>
            <w:r>
              <w:rPr>
                <w:rFonts w:hint="eastAsia" w:ascii="宋体" w:hAnsi="宋体" w:cs="宋体"/>
                <w:color w:val="000000" w:themeColor="text1"/>
                <w:sz w:val="18"/>
                <w:szCs w:val="18"/>
                <w:highlight w:val="none"/>
                <w:lang w:eastAsia="zh-CN"/>
                <w14:textFill>
                  <w14:solidFill>
                    <w14:schemeClr w14:val="tx1"/>
                  </w14:solidFill>
                </w14:textFill>
              </w:rPr>
              <w:t>；</w:t>
            </w:r>
          </w:p>
          <w:p w14:paraId="00C6CCE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（4）计算机辅助设计技术</w:t>
            </w:r>
            <w:r>
              <w:rPr>
                <w:rFonts w:hint="eastAsia" w:ascii="宋体" w:hAnsi="宋体" w:cs="宋体"/>
                <w:color w:val="000000" w:themeColor="text1"/>
                <w:sz w:val="18"/>
                <w:szCs w:val="18"/>
                <w:highlight w:val="none"/>
                <w:lang w:eastAsia="zh-CN"/>
                <w14:textFill>
                  <w14:solidFill>
                    <w14:schemeClr w14:val="tx1"/>
                  </w14:solidFill>
                </w14:textFill>
              </w:rPr>
              <w:t>。</w:t>
            </w:r>
          </w:p>
          <w:p w14:paraId="5CB6205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w:t>
            </w:r>
            <w:r>
              <w:rPr>
                <w:rFonts w:hint="default" w:ascii="宋体" w:hAnsi="宋体" w:eastAsia="宋体" w:cs="宋体"/>
                <w:color w:val="000000" w:themeColor="text1"/>
                <w:sz w:val="18"/>
                <w:szCs w:val="18"/>
                <w:highlight w:val="none"/>
                <w14:textFill>
                  <w14:solidFill>
                    <w14:schemeClr w14:val="tx1"/>
                  </w14:solidFill>
                </w14:textFill>
              </w:rPr>
              <w:t>四：</w:t>
            </w:r>
            <w:r>
              <w:rPr>
                <w:rFonts w:hint="eastAsia" w:ascii="宋体" w:hAnsi="宋体" w:eastAsia="宋体" w:cs="宋体"/>
                <w:color w:val="000000" w:themeColor="text1"/>
                <w:sz w:val="18"/>
                <w:szCs w:val="18"/>
                <w:highlight w:val="none"/>
                <w14:textFill>
                  <w14:solidFill>
                    <w14:schemeClr w14:val="tx1"/>
                  </w14:solidFill>
                </w14:textFill>
              </w:rPr>
              <w:t>制造过程中的智能监测、诊断与检测技术</w:t>
            </w:r>
          </w:p>
          <w:p w14:paraId="34F737B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（1）智能监测技术</w:t>
            </w:r>
            <w:r>
              <w:rPr>
                <w:rFonts w:hint="eastAsia" w:ascii="宋体" w:hAnsi="宋体" w:cs="宋体"/>
                <w:color w:val="000000" w:themeColor="text1"/>
                <w:sz w:val="18"/>
                <w:szCs w:val="18"/>
                <w:highlight w:val="none"/>
                <w:lang w:eastAsia="zh-CN"/>
                <w14:textFill>
                  <w14:solidFill>
                    <w14:schemeClr w14:val="tx1"/>
                  </w14:solidFill>
                </w14:textFill>
              </w:rPr>
              <w:t>；</w:t>
            </w:r>
          </w:p>
          <w:p w14:paraId="237FDC5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（2）智能检测技术</w:t>
            </w:r>
            <w:r>
              <w:rPr>
                <w:rFonts w:hint="eastAsia" w:ascii="宋体" w:hAnsi="宋体" w:cs="宋体"/>
                <w:color w:val="000000" w:themeColor="text1"/>
                <w:sz w:val="18"/>
                <w:szCs w:val="18"/>
                <w:highlight w:val="none"/>
                <w:lang w:eastAsia="zh-CN"/>
                <w14:textFill>
                  <w14:solidFill>
                    <w14:schemeClr w14:val="tx1"/>
                  </w14:solidFill>
                </w14:textFill>
              </w:rPr>
              <w:t>。</w:t>
            </w:r>
          </w:p>
          <w:p w14:paraId="0A7596B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w:t>
            </w:r>
            <w:r>
              <w:rPr>
                <w:rFonts w:hint="default" w:ascii="宋体" w:hAnsi="宋体" w:eastAsia="宋体" w:cs="宋体"/>
                <w:color w:val="000000" w:themeColor="text1"/>
                <w:sz w:val="18"/>
                <w:szCs w:val="18"/>
                <w:highlight w:val="none"/>
                <w14:textFill>
                  <w14:solidFill>
                    <w14:schemeClr w14:val="tx1"/>
                  </w14:solidFill>
                </w14:textFill>
              </w:rPr>
              <w:t>五：智能制造装备</w:t>
            </w:r>
          </w:p>
          <w:p w14:paraId="2009171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（1）智能机床</w:t>
            </w:r>
            <w:r>
              <w:rPr>
                <w:rFonts w:hint="eastAsia" w:ascii="宋体" w:hAnsi="宋体" w:cs="宋体"/>
                <w:color w:val="000000" w:themeColor="text1"/>
                <w:sz w:val="18"/>
                <w:szCs w:val="18"/>
                <w:highlight w:val="none"/>
                <w:lang w:eastAsia="zh-CN"/>
                <w14:textFill>
                  <w14:solidFill>
                    <w14:schemeClr w14:val="tx1"/>
                  </w14:solidFill>
                </w14:textFill>
              </w:rPr>
              <w:t>；</w:t>
            </w:r>
          </w:p>
          <w:p w14:paraId="344F0DF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（2）工业机器人</w:t>
            </w:r>
            <w:r>
              <w:rPr>
                <w:rFonts w:hint="eastAsia" w:ascii="宋体" w:hAnsi="宋体" w:cs="宋体"/>
                <w:color w:val="000000" w:themeColor="text1"/>
                <w:sz w:val="18"/>
                <w:szCs w:val="18"/>
                <w:highlight w:val="none"/>
                <w:lang w:eastAsia="zh-CN"/>
                <w14:textFill>
                  <w14:solidFill>
                    <w14:schemeClr w14:val="tx1"/>
                  </w14:solidFill>
                </w14:textFill>
              </w:rPr>
              <w:t>；</w:t>
            </w:r>
          </w:p>
          <w:p w14:paraId="08EC01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（3）3D打印</w:t>
            </w:r>
            <w:r>
              <w:rPr>
                <w:rFonts w:hint="eastAsia" w:ascii="宋体" w:hAnsi="宋体" w:cs="宋体"/>
                <w:color w:val="000000" w:themeColor="text1"/>
                <w:sz w:val="18"/>
                <w:szCs w:val="18"/>
                <w:highlight w:val="none"/>
                <w:lang w:eastAsia="zh-CN"/>
                <w14:textFill>
                  <w14:solidFill>
                    <w14:schemeClr w14:val="tx1"/>
                  </w14:solidFill>
                </w14:textFill>
              </w:rPr>
              <w:t>。</w:t>
            </w:r>
          </w:p>
          <w:p w14:paraId="6327A1A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p>
        </w:tc>
        <w:tc>
          <w:tcPr>
            <w:tcW w:w="2738" w:type="dxa"/>
            <w:vAlign w:val="top"/>
          </w:tcPr>
          <w:p w14:paraId="3BCEFF1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160ECCE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按照专业注重个性化指导，注重教学时效性、针对性。合理选用教学素材与多维立体化资源，采取“</w:t>
            </w:r>
            <w:r>
              <w:rPr>
                <w:rFonts w:hint="eastAsia" w:ascii="宋体" w:hAnsi="宋体" w:cs="宋体"/>
                <w:color w:val="000000" w:themeColor="text1"/>
                <w:sz w:val="18"/>
                <w:szCs w:val="18"/>
                <w:highlight w:val="none"/>
                <w:lang w:val="en-US" w:eastAsia="zh-CN"/>
                <w14:textFill>
                  <w14:solidFill>
                    <w14:schemeClr w14:val="tx1"/>
                  </w14:solidFill>
                </w14:textFill>
              </w:rPr>
              <w:t>理论+仿真+项目</w:t>
            </w:r>
            <w:r>
              <w:rPr>
                <w:rFonts w:hint="eastAsia" w:ascii="宋体" w:hAnsi="宋体" w:eastAsia="宋体" w:cs="宋体"/>
                <w:color w:val="000000" w:themeColor="text1"/>
                <w:sz w:val="18"/>
                <w:szCs w:val="18"/>
                <w:highlight w:val="none"/>
                <w14:textFill>
                  <w14:solidFill>
                    <w14:schemeClr w14:val="tx1"/>
                  </w14:solidFill>
                </w14:textFill>
              </w:rPr>
              <w:t>”的</w:t>
            </w:r>
            <w:r>
              <w:rPr>
                <w:rFonts w:hint="eastAsia" w:ascii="宋体" w:hAnsi="宋体" w:cs="宋体"/>
                <w:color w:val="000000" w:themeColor="text1"/>
                <w:sz w:val="18"/>
                <w:szCs w:val="18"/>
                <w:highlight w:val="none"/>
                <w:lang w:val="en-US" w:eastAsia="zh-CN"/>
                <w14:textFill>
                  <w14:solidFill>
                    <w14:schemeClr w14:val="tx1"/>
                  </w14:solidFill>
                </w14:textFill>
              </w:rPr>
              <w:t>三位一体</w:t>
            </w:r>
            <w:r>
              <w:rPr>
                <w:rFonts w:hint="eastAsia" w:ascii="宋体" w:hAnsi="宋体" w:eastAsia="宋体" w:cs="宋体"/>
                <w:color w:val="000000" w:themeColor="text1"/>
                <w:sz w:val="18"/>
                <w:szCs w:val="18"/>
                <w:highlight w:val="none"/>
                <w14:textFill>
                  <w14:solidFill>
                    <w14:schemeClr w14:val="tx1"/>
                  </w14:solidFill>
                </w14:textFill>
              </w:rPr>
              <w:t>教学模式。</w:t>
            </w:r>
          </w:p>
          <w:p w14:paraId="3FE7175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159712E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6C2B90F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01ED3B3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088E898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3CD890D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749D1D7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039EC28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6D62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7AF18DE4">
            <w:pPr>
              <w:spacing w:line="400" w:lineRule="exact"/>
              <w:jc w:val="center"/>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cs="宋体"/>
                <w:b/>
                <w:bCs w:val="0"/>
                <w:color w:val="000000" w:themeColor="text1"/>
                <w:kern w:val="2"/>
                <w:sz w:val="18"/>
                <w:szCs w:val="18"/>
                <w:highlight w:val="none"/>
                <w:lang w:val="en-US" w:eastAsia="zh-CN" w:bidi="ar-SA"/>
                <w14:textFill>
                  <w14:solidFill>
                    <w14:schemeClr w14:val="tx1"/>
                  </w14:solidFill>
                </w14:textFill>
              </w:rPr>
              <w:t>机器人离线编程与仿真</w:t>
            </w:r>
          </w:p>
        </w:tc>
        <w:tc>
          <w:tcPr>
            <w:tcW w:w="2813" w:type="dxa"/>
          </w:tcPr>
          <w:p w14:paraId="1FDD599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素质目标：</w:t>
            </w:r>
          </w:p>
          <w:p w14:paraId="09C3CA8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（1）培养学生具有良好的逻辑思维能力和抽象思维能力，能够理解并应用离线编程与仿真技术</w:t>
            </w:r>
            <w:r>
              <w:rPr>
                <w:rFonts w:hint="eastAsia" w:ascii="宋体" w:hAnsi="宋体" w:cs="宋体"/>
                <w:color w:val="000000" w:themeColor="text1"/>
                <w:sz w:val="18"/>
                <w:szCs w:val="18"/>
                <w:highlight w:val="none"/>
                <w:lang w:eastAsia="zh-CN"/>
                <w14:textFill>
                  <w14:solidFill>
                    <w14:schemeClr w14:val="tx1"/>
                  </w14:solidFill>
                </w14:textFill>
              </w:rPr>
              <w:t>；</w:t>
            </w:r>
          </w:p>
          <w:p w14:paraId="373E805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（2）培养学生具备耐心和细致的工作态度，能够在虚拟环境中进行复杂的编程与仿真操作</w:t>
            </w:r>
            <w:r>
              <w:rPr>
                <w:rFonts w:hint="eastAsia" w:ascii="宋体" w:hAnsi="宋体" w:cs="宋体"/>
                <w:color w:val="000000" w:themeColor="text1"/>
                <w:sz w:val="18"/>
                <w:szCs w:val="18"/>
                <w:highlight w:val="none"/>
                <w:lang w:eastAsia="zh-CN"/>
                <w14:textFill>
                  <w14:solidFill>
                    <w14:schemeClr w14:val="tx1"/>
                  </w14:solidFill>
                </w14:textFill>
              </w:rPr>
              <w:t>；</w:t>
            </w:r>
          </w:p>
          <w:p w14:paraId="73CEE39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（3）培养学生具有团队合作精神，能够与他人合作完成</w:t>
            </w:r>
            <w:r>
              <w:rPr>
                <w:rFonts w:hint="eastAsia" w:ascii="宋体" w:hAnsi="宋体" w:cs="宋体"/>
                <w:color w:val="000000" w:themeColor="text1"/>
                <w:sz w:val="18"/>
                <w:szCs w:val="18"/>
                <w:highlight w:val="none"/>
                <w:lang w:eastAsia="zh-CN"/>
                <w14:textFill>
                  <w14:solidFill>
                    <w14:schemeClr w14:val="tx1"/>
                  </w14:solidFill>
                </w14:textFill>
              </w:rPr>
              <w:t>机器人离线编程与仿真</w:t>
            </w:r>
            <w:r>
              <w:rPr>
                <w:rFonts w:hint="eastAsia" w:ascii="宋体" w:hAnsi="宋体" w:eastAsia="宋体" w:cs="宋体"/>
                <w:color w:val="000000" w:themeColor="text1"/>
                <w:sz w:val="18"/>
                <w:szCs w:val="18"/>
                <w:highlight w:val="none"/>
                <w14:textFill>
                  <w14:solidFill>
                    <w14:schemeClr w14:val="tx1"/>
                  </w14:solidFill>
                </w14:textFill>
              </w:rPr>
              <w:t>项目。</w:t>
            </w:r>
          </w:p>
          <w:p w14:paraId="62FD40F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知识目标：</w:t>
            </w:r>
          </w:p>
          <w:p w14:paraId="28B11C6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（1）理解离线编程与仿真的概念和意义，掌握离线编程与仿真技术在机器人领域的应用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2D9BF78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（2）掌握常见的</w:t>
            </w:r>
            <w:r>
              <w:rPr>
                <w:rFonts w:hint="eastAsia" w:ascii="宋体" w:hAnsi="宋体" w:cs="宋体"/>
                <w:color w:val="000000" w:themeColor="text1"/>
                <w:sz w:val="18"/>
                <w:szCs w:val="18"/>
                <w:highlight w:val="none"/>
                <w:lang w:eastAsia="zh-CN"/>
                <w14:textFill>
                  <w14:solidFill>
                    <w14:schemeClr w14:val="tx1"/>
                  </w14:solidFill>
                </w14:textFill>
              </w:rPr>
              <w:t>机器人离线编程与仿真</w:t>
            </w:r>
            <w:r>
              <w:rPr>
                <w:rFonts w:hint="eastAsia" w:ascii="宋体" w:hAnsi="宋体" w:eastAsia="宋体" w:cs="宋体"/>
                <w:color w:val="000000" w:themeColor="text1"/>
                <w:sz w:val="18"/>
                <w:szCs w:val="18"/>
                <w:highlight w:val="none"/>
                <w14:textFill>
                  <w14:solidFill>
                    <w14:schemeClr w14:val="tx1"/>
                  </w14:solidFill>
                </w14:textFill>
              </w:rPr>
              <w:t>软件工具，如ROS、V-REP等，了解其基本操作和功能</w:t>
            </w:r>
            <w:r>
              <w:rPr>
                <w:rFonts w:hint="eastAsia" w:ascii="宋体" w:hAnsi="宋体" w:cs="宋体"/>
                <w:color w:val="000000" w:themeColor="text1"/>
                <w:sz w:val="18"/>
                <w:szCs w:val="18"/>
                <w:highlight w:val="none"/>
                <w:lang w:eastAsia="zh-CN"/>
                <w14:textFill>
                  <w14:solidFill>
                    <w14:schemeClr w14:val="tx1"/>
                  </w14:solidFill>
                </w14:textFill>
              </w:rPr>
              <w:t>；</w:t>
            </w:r>
          </w:p>
          <w:p w14:paraId="5374F5C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(3)熟悉机器人运动学和轨迹规划的基本原理，能够在仿真环境中进行路径规划和运动控制。</w:t>
            </w:r>
          </w:p>
          <w:p w14:paraId="4904A78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能力目标：</w:t>
            </w:r>
          </w:p>
          <w:p w14:paraId="529CE68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(1)能够独立使用离线编程与仿真软件对机器人进行建模和编程，实现复杂任务的规划与控制</w:t>
            </w:r>
            <w:r>
              <w:rPr>
                <w:rFonts w:hint="eastAsia" w:ascii="宋体" w:hAnsi="宋体" w:cs="宋体"/>
                <w:color w:val="000000" w:themeColor="text1"/>
                <w:sz w:val="18"/>
                <w:szCs w:val="18"/>
                <w:highlight w:val="none"/>
                <w:lang w:eastAsia="zh-CN"/>
                <w14:textFill>
                  <w14:solidFill>
                    <w14:schemeClr w14:val="tx1"/>
                  </w14:solidFill>
                </w14:textFill>
              </w:rPr>
              <w:t>；</w:t>
            </w:r>
          </w:p>
          <w:p w14:paraId="6843964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(2)具备在仿真环境中测试和调试机器人程序的能力，能够分析仿真结果并进行优化</w:t>
            </w:r>
            <w:r>
              <w:rPr>
                <w:rFonts w:hint="eastAsia" w:ascii="宋体" w:hAnsi="宋体" w:cs="宋体"/>
                <w:color w:val="000000" w:themeColor="text1"/>
                <w:sz w:val="18"/>
                <w:szCs w:val="18"/>
                <w:highlight w:val="none"/>
                <w:lang w:eastAsia="zh-CN"/>
                <w14:textFill>
                  <w14:solidFill>
                    <w14:schemeClr w14:val="tx1"/>
                  </w14:solidFill>
                </w14:textFill>
              </w:rPr>
              <w:t>；</w:t>
            </w:r>
          </w:p>
          <w:p w14:paraId="03E8796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(3)能够应用离线编程与仿真技术解决实际机器人应用中的问题，提高机器人的工作效率和精度。</w:t>
            </w:r>
          </w:p>
        </w:tc>
        <w:tc>
          <w:tcPr>
            <w:tcW w:w="2800" w:type="dxa"/>
          </w:tcPr>
          <w:p w14:paraId="0886684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模块一：离线编程基础知识</w:t>
            </w:r>
          </w:p>
          <w:p w14:paraId="275BD31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(1)机器人离线编程的概念和意义</w:t>
            </w:r>
            <w:r>
              <w:rPr>
                <w:rFonts w:hint="eastAsia" w:ascii="宋体" w:hAnsi="宋体" w:cs="宋体"/>
                <w:color w:val="000000" w:themeColor="text1"/>
                <w:sz w:val="18"/>
                <w:szCs w:val="18"/>
                <w:highlight w:val="none"/>
                <w:lang w:eastAsia="zh-CN"/>
                <w14:textFill>
                  <w14:solidFill>
                    <w14:schemeClr w14:val="tx1"/>
                  </w14:solidFill>
                </w14:textFill>
              </w:rPr>
              <w:t>；</w:t>
            </w:r>
          </w:p>
          <w:p w14:paraId="08BE355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(2)离线编程软件工具的介绍与选择</w:t>
            </w:r>
            <w:r>
              <w:rPr>
                <w:rFonts w:hint="eastAsia" w:ascii="宋体" w:hAnsi="宋体" w:cs="宋体"/>
                <w:color w:val="000000" w:themeColor="text1"/>
                <w:sz w:val="18"/>
                <w:szCs w:val="18"/>
                <w:highlight w:val="none"/>
                <w:lang w:eastAsia="zh-CN"/>
                <w14:textFill>
                  <w14:solidFill>
                    <w14:schemeClr w14:val="tx1"/>
                  </w14:solidFill>
                </w14:textFill>
              </w:rPr>
              <w:t>；</w:t>
            </w:r>
          </w:p>
          <w:p w14:paraId="0411C4A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(3)机器人运动学和轨迹规划基础</w:t>
            </w:r>
            <w:r>
              <w:rPr>
                <w:rFonts w:hint="eastAsia" w:ascii="宋体" w:hAnsi="宋体" w:cs="宋体"/>
                <w:color w:val="000000" w:themeColor="text1"/>
                <w:sz w:val="18"/>
                <w:szCs w:val="18"/>
                <w:highlight w:val="none"/>
                <w:lang w:eastAsia="zh-CN"/>
                <w14:textFill>
                  <w14:solidFill>
                    <w14:schemeClr w14:val="tx1"/>
                  </w14:solidFill>
                </w14:textFill>
              </w:rPr>
              <w:t>；</w:t>
            </w:r>
          </w:p>
          <w:p w14:paraId="38B1A69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(4)离线编程的基本操作和流程</w:t>
            </w:r>
            <w:r>
              <w:rPr>
                <w:rFonts w:hint="eastAsia" w:ascii="宋体" w:hAnsi="宋体" w:cs="宋体"/>
                <w:color w:val="000000" w:themeColor="text1"/>
                <w:sz w:val="18"/>
                <w:szCs w:val="18"/>
                <w:highlight w:val="none"/>
                <w:lang w:eastAsia="zh-CN"/>
                <w14:textFill>
                  <w14:solidFill>
                    <w14:schemeClr w14:val="tx1"/>
                  </w14:solidFill>
                </w14:textFill>
              </w:rPr>
              <w:t>。</w:t>
            </w:r>
          </w:p>
          <w:p w14:paraId="1250AE9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模块二：机器人建模与仿真</w:t>
            </w:r>
          </w:p>
          <w:p w14:paraId="3C47D35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(1)机器人建模的方法和技巧</w:t>
            </w:r>
            <w:r>
              <w:rPr>
                <w:rFonts w:hint="eastAsia" w:ascii="宋体" w:hAnsi="宋体" w:cs="宋体"/>
                <w:color w:val="000000" w:themeColor="text1"/>
                <w:sz w:val="18"/>
                <w:szCs w:val="18"/>
                <w:highlight w:val="none"/>
                <w:lang w:eastAsia="zh-CN"/>
                <w14:textFill>
                  <w14:solidFill>
                    <w14:schemeClr w14:val="tx1"/>
                  </w14:solidFill>
                </w14:textFill>
              </w:rPr>
              <w:t>；</w:t>
            </w:r>
          </w:p>
          <w:p w14:paraId="2A8398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(2)机器人仿真环境的搭建与配置</w:t>
            </w:r>
            <w:r>
              <w:rPr>
                <w:rFonts w:hint="eastAsia" w:ascii="宋体" w:hAnsi="宋体" w:cs="宋体"/>
                <w:color w:val="000000" w:themeColor="text1"/>
                <w:sz w:val="18"/>
                <w:szCs w:val="18"/>
                <w:highlight w:val="none"/>
                <w:lang w:eastAsia="zh-CN"/>
                <w14:textFill>
                  <w14:solidFill>
                    <w14:schemeClr w14:val="tx1"/>
                  </w14:solidFill>
                </w14:textFill>
              </w:rPr>
              <w:t>；</w:t>
            </w:r>
          </w:p>
          <w:p w14:paraId="1585308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(3)仿真环境中的机器人控制与运动规划</w:t>
            </w:r>
            <w:r>
              <w:rPr>
                <w:rFonts w:hint="eastAsia" w:ascii="宋体" w:hAnsi="宋体" w:cs="宋体"/>
                <w:color w:val="000000" w:themeColor="text1"/>
                <w:sz w:val="18"/>
                <w:szCs w:val="18"/>
                <w:highlight w:val="none"/>
                <w:lang w:eastAsia="zh-CN"/>
                <w14:textFill>
                  <w14:solidFill>
                    <w14:schemeClr w14:val="tx1"/>
                  </w14:solidFill>
                </w14:textFill>
              </w:rPr>
              <w:t>；</w:t>
            </w:r>
          </w:p>
          <w:p w14:paraId="31A3019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(4)仿真结果的分析与优化</w:t>
            </w:r>
            <w:r>
              <w:rPr>
                <w:rFonts w:hint="eastAsia" w:ascii="宋体" w:hAnsi="宋体" w:cs="宋体"/>
                <w:color w:val="000000" w:themeColor="text1"/>
                <w:sz w:val="18"/>
                <w:szCs w:val="18"/>
                <w:highlight w:val="none"/>
                <w:lang w:eastAsia="zh-CN"/>
                <w14:textFill>
                  <w14:solidFill>
                    <w14:schemeClr w14:val="tx1"/>
                  </w14:solidFill>
                </w14:textFill>
              </w:rPr>
              <w:t>。</w:t>
            </w:r>
          </w:p>
          <w:p w14:paraId="5581865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模块三：离线编程实践与应用</w:t>
            </w:r>
          </w:p>
          <w:p w14:paraId="650C0BE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(1)离线编程案例分析与实践操作</w:t>
            </w:r>
            <w:r>
              <w:rPr>
                <w:rFonts w:hint="eastAsia" w:ascii="宋体" w:hAnsi="宋体" w:cs="宋体"/>
                <w:color w:val="000000" w:themeColor="text1"/>
                <w:sz w:val="18"/>
                <w:szCs w:val="18"/>
                <w:highlight w:val="none"/>
                <w:lang w:eastAsia="zh-CN"/>
                <w14:textFill>
                  <w14:solidFill>
                    <w14:schemeClr w14:val="tx1"/>
                  </w14:solidFill>
                </w14:textFill>
              </w:rPr>
              <w:t>；</w:t>
            </w:r>
          </w:p>
          <w:p w14:paraId="1A3080C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(2)机器人任务规划与路径控制</w:t>
            </w:r>
            <w:r>
              <w:rPr>
                <w:rFonts w:hint="eastAsia" w:ascii="宋体" w:hAnsi="宋体" w:cs="宋体"/>
                <w:color w:val="000000" w:themeColor="text1"/>
                <w:sz w:val="18"/>
                <w:szCs w:val="18"/>
                <w:highlight w:val="none"/>
                <w:lang w:eastAsia="zh-CN"/>
                <w14:textFill>
                  <w14:solidFill>
                    <w14:schemeClr w14:val="tx1"/>
                  </w14:solidFill>
                </w14:textFill>
              </w:rPr>
              <w:t>；</w:t>
            </w:r>
          </w:p>
          <w:p w14:paraId="51C8CAB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(3)离线编程技术在工业自动化中的应用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1F160E2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(4)机器人离线编程项目的设计与实施</w:t>
            </w:r>
            <w:r>
              <w:rPr>
                <w:rFonts w:hint="eastAsia" w:ascii="宋体" w:hAnsi="宋体" w:cs="宋体"/>
                <w:color w:val="000000" w:themeColor="text1"/>
                <w:sz w:val="18"/>
                <w:szCs w:val="18"/>
                <w:highlight w:val="none"/>
                <w:lang w:eastAsia="zh-CN"/>
                <w14:textFill>
                  <w14:solidFill>
                    <w14:schemeClr w14:val="tx1"/>
                  </w14:solidFill>
                </w14:textFill>
              </w:rPr>
              <w:t>。</w:t>
            </w:r>
          </w:p>
          <w:p w14:paraId="2C2993B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模块四：机器人离线编程与仿真综合应用</w:t>
            </w:r>
          </w:p>
          <w:p w14:paraId="521460A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(1)多机器人协作离线编程与仿真</w:t>
            </w:r>
            <w:r>
              <w:rPr>
                <w:rFonts w:hint="eastAsia" w:ascii="宋体" w:hAnsi="宋体" w:cs="宋体"/>
                <w:color w:val="000000" w:themeColor="text1"/>
                <w:sz w:val="18"/>
                <w:szCs w:val="18"/>
                <w:highlight w:val="none"/>
                <w:lang w:eastAsia="zh-CN"/>
                <w14:textFill>
                  <w14:solidFill>
                    <w14:schemeClr w14:val="tx1"/>
                  </w14:solidFill>
                </w14:textFill>
              </w:rPr>
              <w:t>；</w:t>
            </w:r>
          </w:p>
          <w:p w14:paraId="72CD58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)机器人智能决策与路径优化</w:t>
            </w:r>
            <w:r>
              <w:rPr>
                <w:rFonts w:hint="eastAsia" w:ascii="宋体" w:hAnsi="宋体" w:cs="宋体"/>
                <w:color w:val="000000" w:themeColor="text1"/>
                <w:sz w:val="18"/>
                <w:szCs w:val="18"/>
                <w:highlight w:val="none"/>
                <w:lang w:eastAsia="zh-CN"/>
                <w14:textFill>
                  <w14:solidFill>
                    <w14:schemeClr w14:val="tx1"/>
                  </w14:solidFill>
                </w14:textFill>
              </w:rPr>
              <w:t>；</w:t>
            </w:r>
          </w:p>
          <w:p w14:paraId="4AD3061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)机器人离线编程与仿真在智能制造中的应用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1C9E2EE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14:textFill>
                  <w14:solidFill>
                    <w14:schemeClr w14:val="tx1"/>
                  </w14:solidFill>
                </w14:textFill>
              </w:rPr>
              <w:t>)机器人离线编程与仿真技术的未来发展趋势。</w:t>
            </w:r>
          </w:p>
        </w:tc>
        <w:tc>
          <w:tcPr>
            <w:tcW w:w="2738" w:type="dxa"/>
          </w:tcPr>
          <w:p w14:paraId="7B7AE9E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356C186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按照专业注重个性化指导，注重教学时效性、针对性。合理选用教学素材与多维立体化资源，采取“教学做一体”的教学模式。</w:t>
            </w:r>
          </w:p>
          <w:p w14:paraId="0EF157B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5BBF3D6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52A3998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69455BE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24E2BB6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293C312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0535F9F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02C2271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5A31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53E4255B">
            <w:pPr>
              <w:spacing w:line="400" w:lineRule="exact"/>
              <w:jc w:val="cente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机</w:t>
            </w:r>
            <w:r>
              <w:rPr>
                <w:rFonts w:hint="default" w:ascii="宋体" w:hAnsi="宋体" w:eastAsia="宋体" w:cs="宋体"/>
                <w:b/>
                <w:bCs w:val="0"/>
                <w:color w:val="000000" w:themeColor="text1"/>
                <w:kern w:val="2"/>
                <w:sz w:val="18"/>
                <w:szCs w:val="18"/>
                <w:highlight w:val="none"/>
                <w:lang w:val="en-US" w:eastAsia="zh-CN" w:bidi="ar-SA"/>
                <w14:textFill>
                  <w14:solidFill>
                    <w14:schemeClr w14:val="tx1"/>
                  </w14:solidFill>
                </w14:textFill>
              </w:rPr>
              <w:t>器视觉检测技术</w:t>
            </w:r>
          </w:p>
        </w:tc>
        <w:tc>
          <w:tcPr>
            <w:tcW w:w="2813" w:type="dxa"/>
            <w:vAlign w:val="top"/>
          </w:tcPr>
          <w:p w14:paraId="2AD37E4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素质目标</w:t>
            </w:r>
            <w:r>
              <w:rPr>
                <w:rFonts w:hint="eastAsia" w:ascii="宋体" w:hAnsi="宋体" w:cs="宋体"/>
                <w:b/>
                <w:bCs/>
                <w:color w:val="000000" w:themeColor="text1"/>
                <w:sz w:val="18"/>
                <w:szCs w:val="18"/>
                <w:highlight w:val="none"/>
                <w:lang w:val="en-US" w:eastAsia="zh-CN"/>
                <w14:textFill>
                  <w14:solidFill>
                    <w14:schemeClr w14:val="tx1"/>
                  </w14:solidFill>
                </w14:textFill>
              </w:rPr>
              <w:t>:</w:t>
            </w:r>
          </w:p>
          <w:p w14:paraId="428933E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培养创新思维：鼓励学生在机器视觉应用中探索新思路，激发创意和创新能力</w:t>
            </w:r>
            <w:r>
              <w:rPr>
                <w:rFonts w:hint="eastAsia" w:ascii="宋体" w:hAnsi="宋体" w:cs="宋体"/>
                <w:color w:val="000000" w:themeColor="text1"/>
                <w:sz w:val="18"/>
                <w:szCs w:val="18"/>
                <w:highlight w:val="none"/>
                <w:lang w:eastAsia="zh-CN"/>
                <w14:textFill>
                  <w14:solidFill>
                    <w14:schemeClr w14:val="tx1"/>
                  </w14:solidFill>
                </w14:textFill>
              </w:rPr>
              <w:t>；</w:t>
            </w:r>
          </w:p>
          <w:p w14:paraId="3DC334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树立团队合作意识：通过小组项目，增强学生的协作能力和团队精神，促进有效沟通</w:t>
            </w:r>
            <w:r>
              <w:rPr>
                <w:rFonts w:hint="eastAsia" w:ascii="宋体" w:hAnsi="宋体" w:cs="宋体"/>
                <w:color w:val="000000" w:themeColor="text1"/>
                <w:sz w:val="18"/>
                <w:szCs w:val="18"/>
                <w:highlight w:val="none"/>
                <w:lang w:eastAsia="zh-CN"/>
                <w14:textFill>
                  <w14:solidFill>
                    <w14:schemeClr w14:val="tx1"/>
                  </w14:solidFill>
                </w14:textFill>
              </w:rPr>
              <w:t>；</w:t>
            </w:r>
          </w:p>
          <w:p w14:paraId="7B0852A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提高职业道德与责任感：让学生理解在机器视觉检测中遵循伦理和法律的重要性，培养负责任的工作态度</w:t>
            </w:r>
            <w:r>
              <w:rPr>
                <w:rFonts w:hint="eastAsia" w:ascii="宋体" w:hAnsi="宋体" w:cs="宋体"/>
                <w:color w:val="000000" w:themeColor="text1"/>
                <w:sz w:val="18"/>
                <w:szCs w:val="18"/>
                <w:highlight w:val="none"/>
                <w:lang w:eastAsia="zh-CN"/>
                <w14:textFill>
                  <w14:solidFill>
                    <w14:schemeClr w14:val="tx1"/>
                  </w14:solidFill>
                </w14:textFill>
              </w:rPr>
              <w:t>；</w:t>
            </w:r>
          </w:p>
          <w:p w14:paraId="2F1F979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增强安全意识：提升学生对设备使用安全和数据管理安全的重视，确保在实际操作中遵守相关安全规范。</w:t>
            </w:r>
          </w:p>
          <w:p w14:paraId="3BDFE6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知识目标</w:t>
            </w:r>
            <w:r>
              <w:rPr>
                <w:rFonts w:hint="eastAsia" w:ascii="宋体" w:hAnsi="宋体" w:cs="宋体"/>
                <w:b/>
                <w:bCs/>
                <w:color w:val="000000" w:themeColor="text1"/>
                <w:sz w:val="18"/>
                <w:szCs w:val="18"/>
                <w:highlight w:val="none"/>
                <w:lang w:val="en-US" w:eastAsia="zh-CN"/>
                <w14:textFill>
                  <w14:solidFill>
                    <w14:schemeClr w14:val="tx1"/>
                  </w14:solidFill>
                </w14:textFill>
              </w:rPr>
              <w:t>:</w:t>
            </w:r>
          </w:p>
          <w:p w14:paraId="736AA5F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掌握机器视觉的基本概念：理解机器视觉的定义、发展历程以及基本理论</w:t>
            </w:r>
            <w:r>
              <w:rPr>
                <w:rFonts w:hint="eastAsia" w:ascii="宋体" w:hAnsi="宋体" w:cs="宋体"/>
                <w:color w:val="000000" w:themeColor="text1"/>
                <w:sz w:val="18"/>
                <w:szCs w:val="18"/>
                <w:highlight w:val="none"/>
                <w:lang w:eastAsia="zh-CN"/>
                <w14:textFill>
                  <w14:solidFill>
                    <w14:schemeClr w14:val="tx1"/>
                  </w14:solidFill>
                </w14:textFill>
              </w:rPr>
              <w:t>；</w:t>
            </w:r>
          </w:p>
          <w:p w14:paraId="7EE32B1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了解机器视觉系统组成：熟悉机器视觉系统的主要组件，包括相机、光源、镜头和图像处理软件等</w:t>
            </w:r>
            <w:r>
              <w:rPr>
                <w:rFonts w:hint="eastAsia" w:ascii="宋体" w:hAnsi="宋体" w:cs="宋体"/>
                <w:color w:val="000000" w:themeColor="text1"/>
                <w:sz w:val="18"/>
                <w:szCs w:val="18"/>
                <w:highlight w:val="none"/>
                <w:lang w:eastAsia="zh-CN"/>
                <w14:textFill>
                  <w14:solidFill>
                    <w14:schemeClr w14:val="tx1"/>
                  </w14:solidFill>
                </w14:textFill>
              </w:rPr>
              <w:t>；</w:t>
            </w:r>
          </w:p>
          <w:p w14:paraId="675A35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学习图像处理基础知识：掌握图像采集、图像处理和特征提取的基本原理和方法</w:t>
            </w:r>
            <w:r>
              <w:rPr>
                <w:rFonts w:hint="eastAsia" w:ascii="宋体" w:hAnsi="宋体" w:cs="宋体"/>
                <w:color w:val="000000" w:themeColor="text1"/>
                <w:sz w:val="18"/>
                <w:szCs w:val="18"/>
                <w:highlight w:val="none"/>
                <w:lang w:eastAsia="zh-CN"/>
                <w14:textFill>
                  <w14:solidFill>
                    <w14:schemeClr w14:val="tx1"/>
                  </w14:solidFill>
                </w14:textFill>
              </w:rPr>
              <w:t>；</w:t>
            </w:r>
          </w:p>
          <w:p w14:paraId="69DD8C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认识机器视觉的应用领域：了解机器视觉在工业、医疗、交通等领域的应用实例及其发展趋势。</w:t>
            </w:r>
          </w:p>
          <w:p w14:paraId="3A2AAE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能力目标</w:t>
            </w:r>
            <w:r>
              <w:rPr>
                <w:rFonts w:hint="eastAsia" w:ascii="宋体" w:hAnsi="宋体" w:cs="宋体"/>
                <w:b/>
                <w:bCs/>
                <w:color w:val="000000" w:themeColor="text1"/>
                <w:sz w:val="18"/>
                <w:szCs w:val="18"/>
                <w:highlight w:val="none"/>
                <w:lang w:val="en-US" w:eastAsia="zh-CN"/>
                <w14:textFill>
                  <w14:solidFill>
                    <w14:schemeClr w14:val="tx1"/>
                  </w14:solidFill>
                </w14:textFill>
              </w:rPr>
              <w:t>:</w:t>
            </w:r>
          </w:p>
          <w:p w14:paraId="451C893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图像捕获与处理能力：能够使用机器视觉设备进行图像采集，并进行基本的图像处理与分析</w:t>
            </w:r>
            <w:r>
              <w:rPr>
                <w:rFonts w:hint="eastAsia" w:ascii="宋体" w:hAnsi="宋体" w:cs="宋体"/>
                <w:color w:val="000000" w:themeColor="text1"/>
                <w:sz w:val="18"/>
                <w:szCs w:val="18"/>
                <w:highlight w:val="none"/>
                <w:lang w:eastAsia="zh-CN"/>
                <w14:textFill>
                  <w14:solidFill>
                    <w14:schemeClr w14:val="tx1"/>
                  </w14:solidFill>
                </w14:textFill>
              </w:rPr>
              <w:t>；</w:t>
            </w:r>
          </w:p>
          <w:p w14:paraId="1FE8856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系统搭建与调试能力：能够独立搭建简单的机器视觉检测系统，并进行调试与优化</w:t>
            </w:r>
            <w:r>
              <w:rPr>
                <w:rFonts w:hint="eastAsia" w:ascii="宋体" w:hAnsi="宋体" w:cs="宋体"/>
                <w:color w:val="000000" w:themeColor="text1"/>
                <w:sz w:val="18"/>
                <w:szCs w:val="18"/>
                <w:highlight w:val="none"/>
                <w:lang w:eastAsia="zh-CN"/>
                <w14:textFill>
                  <w14:solidFill>
                    <w14:schemeClr w14:val="tx1"/>
                  </w14:solidFill>
                </w14:textFill>
              </w:rPr>
              <w:t>；</w:t>
            </w:r>
          </w:p>
          <w:p w14:paraId="380D1B2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故障分析与解决能力：具备识别机器视觉系统故障和进行问题解决的能力，能够排除常见的操作错误</w:t>
            </w:r>
            <w:r>
              <w:rPr>
                <w:rFonts w:hint="eastAsia" w:ascii="宋体" w:hAnsi="宋体" w:cs="宋体"/>
                <w:color w:val="000000" w:themeColor="text1"/>
                <w:sz w:val="18"/>
                <w:szCs w:val="18"/>
                <w:highlight w:val="none"/>
                <w:lang w:eastAsia="zh-CN"/>
                <w14:textFill>
                  <w14:solidFill>
                    <w14:schemeClr w14:val="tx1"/>
                  </w14:solidFill>
                </w14:textFill>
              </w:rPr>
              <w:t>；</w:t>
            </w:r>
          </w:p>
          <w:p w14:paraId="0922B4B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应用项目设计能力：能够基于实际需求，设计适合的机器视觉检测方案，进行项目实施和评估。</w:t>
            </w:r>
          </w:p>
        </w:tc>
        <w:tc>
          <w:tcPr>
            <w:tcW w:w="2800" w:type="dxa"/>
            <w:vAlign w:val="top"/>
          </w:tcPr>
          <w:p w14:paraId="0A09111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模块一：机器视觉概述</w:t>
            </w:r>
          </w:p>
          <w:p w14:paraId="3E7A202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机器视觉的定义与发展历程</w:t>
            </w:r>
            <w:r>
              <w:rPr>
                <w:rFonts w:hint="eastAsia" w:ascii="宋体" w:hAnsi="宋体" w:cs="宋体"/>
                <w:color w:val="000000" w:themeColor="text1"/>
                <w:sz w:val="18"/>
                <w:szCs w:val="18"/>
                <w:highlight w:val="none"/>
                <w:lang w:eastAsia="zh-CN"/>
                <w14:textFill>
                  <w14:solidFill>
                    <w14:schemeClr w14:val="tx1"/>
                  </w14:solidFill>
                </w14:textFill>
              </w:rPr>
              <w:t>；</w:t>
            </w:r>
          </w:p>
          <w:p w14:paraId="613944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机器视觉系统的组成部分</w:t>
            </w:r>
            <w:r>
              <w:rPr>
                <w:rFonts w:hint="eastAsia" w:ascii="宋体" w:hAnsi="宋体" w:cs="宋体"/>
                <w:color w:val="000000" w:themeColor="text1"/>
                <w:sz w:val="18"/>
                <w:szCs w:val="18"/>
                <w:highlight w:val="none"/>
                <w:lang w:eastAsia="zh-CN"/>
                <w14:textFill>
                  <w14:solidFill>
                    <w14:schemeClr w14:val="tx1"/>
                  </w14:solidFill>
                </w14:textFill>
              </w:rPr>
              <w:t>；</w:t>
            </w:r>
          </w:p>
          <w:p w14:paraId="25C052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机器视觉的基本工作流程</w:t>
            </w:r>
            <w:r>
              <w:rPr>
                <w:rFonts w:hint="eastAsia" w:ascii="宋体" w:hAnsi="宋体" w:cs="宋体"/>
                <w:color w:val="000000" w:themeColor="text1"/>
                <w:sz w:val="18"/>
                <w:szCs w:val="18"/>
                <w:highlight w:val="none"/>
                <w:lang w:eastAsia="zh-CN"/>
                <w14:textFill>
                  <w14:solidFill>
                    <w14:schemeClr w14:val="tx1"/>
                  </w14:solidFill>
                </w14:textFill>
              </w:rPr>
              <w:t>；</w:t>
            </w:r>
          </w:p>
          <w:p w14:paraId="6F99C6B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机器视觉与其他检测技术的比较</w:t>
            </w:r>
            <w:r>
              <w:rPr>
                <w:rFonts w:hint="eastAsia" w:ascii="宋体" w:hAnsi="宋体" w:cs="宋体"/>
                <w:color w:val="000000" w:themeColor="text1"/>
                <w:sz w:val="18"/>
                <w:szCs w:val="18"/>
                <w:highlight w:val="none"/>
                <w:lang w:eastAsia="zh-CN"/>
                <w14:textFill>
                  <w14:solidFill>
                    <w14:schemeClr w14:val="tx1"/>
                  </w14:solidFill>
                </w14:textFill>
              </w:rPr>
              <w:t>。</w:t>
            </w:r>
          </w:p>
          <w:p w14:paraId="7159BA1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模块二：图像采集与处理基础</w:t>
            </w:r>
          </w:p>
          <w:p w14:paraId="1930620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图像采集技术及设备选择</w:t>
            </w:r>
            <w:r>
              <w:rPr>
                <w:rFonts w:hint="eastAsia" w:ascii="宋体" w:hAnsi="宋体" w:cs="宋体"/>
                <w:color w:val="000000" w:themeColor="text1"/>
                <w:sz w:val="18"/>
                <w:szCs w:val="18"/>
                <w:highlight w:val="none"/>
                <w:lang w:eastAsia="zh-CN"/>
                <w14:textFill>
                  <w14:solidFill>
                    <w14:schemeClr w14:val="tx1"/>
                  </w14:solidFill>
                </w14:textFill>
              </w:rPr>
              <w:t>；</w:t>
            </w:r>
          </w:p>
          <w:p w14:paraId="51BC51B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图像处理基本概念</w:t>
            </w:r>
            <w:r>
              <w:rPr>
                <w:rFonts w:hint="eastAsia" w:ascii="宋体" w:hAnsi="宋体" w:cs="宋体"/>
                <w:color w:val="000000" w:themeColor="text1"/>
                <w:sz w:val="18"/>
                <w:szCs w:val="18"/>
                <w:highlight w:val="none"/>
                <w:lang w:eastAsia="zh-CN"/>
                <w14:textFill>
                  <w14:solidFill>
                    <w14:schemeClr w14:val="tx1"/>
                  </w14:solidFill>
                </w14:textFill>
              </w:rPr>
              <w:t>；</w:t>
            </w:r>
          </w:p>
          <w:p w14:paraId="30B2CB0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图像增强技术</w:t>
            </w:r>
            <w:r>
              <w:rPr>
                <w:rFonts w:hint="eastAsia" w:ascii="宋体" w:hAnsi="宋体" w:cs="宋体"/>
                <w:color w:val="000000" w:themeColor="text1"/>
                <w:sz w:val="18"/>
                <w:szCs w:val="18"/>
                <w:highlight w:val="none"/>
                <w:lang w:eastAsia="zh-CN"/>
                <w14:textFill>
                  <w14:solidFill>
                    <w14:schemeClr w14:val="tx1"/>
                  </w14:solidFill>
                </w14:textFill>
              </w:rPr>
              <w:t>；</w:t>
            </w:r>
          </w:p>
          <w:p w14:paraId="067A266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特征提取与分析</w:t>
            </w:r>
            <w:r>
              <w:rPr>
                <w:rFonts w:hint="eastAsia" w:ascii="宋体" w:hAnsi="宋体" w:cs="宋体"/>
                <w:color w:val="000000" w:themeColor="text1"/>
                <w:sz w:val="18"/>
                <w:szCs w:val="18"/>
                <w:highlight w:val="none"/>
                <w:lang w:eastAsia="zh-CN"/>
                <w14:textFill>
                  <w14:solidFill>
                    <w14:schemeClr w14:val="tx1"/>
                  </w14:solidFill>
                </w14:textFill>
              </w:rPr>
              <w:t>。</w:t>
            </w:r>
          </w:p>
          <w:p w14:paraId="3FA1F0F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模块三：机器视觉检测算法</w:t>
            </w:r>
          </w:p>
          <w:p w14:paraId="6A9BD02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基于特征的检测方法</w:t>
            </w:r>
            <w:r>
              <w:rPr>
                <w:rFonts w:hint="eastAsia" w:ascii="宋体" w:hAnsi="宋体" w:cs="宋体"/>
                <w:color w:val="000000" w:themeColor="text1"/>
                <w:sz w:val="18"/>
                <w:szCs w:val="18"/>
                <w:highlight w:val="none"/>
                <w:lang w:eastAsia="zh-CN"/>
                <w14:textFill>
                  <w14:solidFill>
                    <w14:schemeClr w14:val="tx1"/>
                  </w14:solidFill>
                </w14:textFill>
              </w:rPr>
              <w:t>；</w:t>
            </w:r>
          </w:p>
          <w:p w14:paraId="6FAA127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图像分类与识别技术</w:t>
            </w:r>
            <w:r>
              <w:rPr>
                <w:rFonts w:hint="eastAsia" w:ascii="宋体" w:hAnsi="宋体" w:cs="宋体"/>
                <w:color w:val="000000" w:themeColor="text1"/>
                <w:sz w:val="18"/>
                <w:szCs w:val="18"/>
                <w:highlight w:val="none"/>
                <w:lang w:eastAsia="zh-CN"/>
                <w14:textFill>
                  <w14:solidFill>
                    <w14:schemeClr w14:val="tx1"/>
                  </w14:solidFill>
                </w14:textFill>
              </w:rPr>
              <w:t>；</w:t>
            </w:r>
          </w:p>
          <w:p w14:paraId="1C53630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常见算法的比较与选择</w:t>
            </w:r>
            <w:r>
              <w:rPr>
                <w:rFonts w:hint="eastAsia" w:ascii="宋体" w:hAnsi="宋体" w:cs="宋体"/>
                <w:color w:val="000000" w:themeColor="text1"/>
                <w:sz w:val="18"/>
                <w:szCs w:val="18"/>
                <w:highlight w:val="none"/>
                <w:lang w:eastAsia="zh-CN"/>
                <w14:textFill>
                  <w14:solidFill>
                    <w14:schemeClr w14:val="tx1"/>
                  </w14:solidFill>
                </w14:textFill>
              </w:rPr>
              <w:t>；</w:t>
            </w:r>
          </w:p>
          <w:p w14:paraId="20ED3F7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工业标准与质量控制方法</w:t>
            </w:r>
            <w:r>
              <w:rPr>
                <w:rFonts w:hint="eastAsia" w:ascii="宋体" w:hAnsi="宋体" w:cs="宋体"/>
                <w:color w:val="000000" w:themeColor="text1"/>
                <w:sz w:val="18"/>
                <w:szCs w:val="18"/>
                <w:highlight w:val="none"/>
                <w:lang w:eastAsia="zh-CN"/>
                <w14:textFill>
                  <w14:solidFill>
                    <w14:schemeClr w14:val="tx1"/>
                  </w14:solidFill>
                </w14:textFill>
              </w:rPr>
              <w:t>。</w:t>
            </w:r>
          </w:p>
          <w:p w14:paraId="0D40945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模块四：机器视觉系统设计与实现</w:t>
            </w:r>
          </w:p>
          <w:p w14:paraId="6458209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机器视觉系统设计考虑因素</w:t>
            </w:r>
            <w:r>
              <w:rPr>
                <w:rFonts w:hint="eastAsia" w:ascii="宋体" w:hAnsi="宋体" w:cs="宋体"/>
                <w:color w:val="000000" w:themeColor="text1"/>
                <w:sz w:val="18"/>
                <w:szCs w:val="18"/>
                <w:highlight w:val="none"/>
                <w:lang w:eastAsia="zh-CN"/>
                <w14:textFill>
                  <w14:solidFill>
                    <w14:schemeClr w14:val="tx1"/>
                  </w14:solidFill>
                </w14:textFill>
              </w:rPr>
              <w:t>；</w:t>
            </w:r>
          </w:p>
          <w:p w14:paraId="573170F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系统集成与调试</w:t>
            </w:r>
            <w:r>
              <w:rPr>
                <w:rFonts w:hint="eastAsia" w:ascii="宋体" w:hAnsi="宋体" w:cs="宋体"/>
                <w:color w:val="000000" w:themeColor="text1"/>
                <w:sz w:val="18"/>
                <w:szCs w:val="18"/>
                <w:highlight w:val="none"/>
                <w:lang w:eastAsia="zh-CN"/>
                <w14:textFill>
                  <w14:solidFill>
                    <w14:schemeClr w14:val="tx1"/>
                  </w14:solidFill>
                </w14:textFill>
              </w:rPr>
              <w:t>；</w:t>
            </w:r>
          </w:p>
          <w:p w14:paraId="5DF5670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软件平台与编程应用</w:t>
            </w:r>
            <w:r>
              <w:rPr>
                <w:rFonts w:hint="eastAsia" w:ascii="宋体" w:hAnsi="宋体" w:cs="宋体"/>
                <w:color w:val="000000" w:themeColor="text1"/>
                <w:sz w:val="18"/>
                <w:szCs w:val="18"/>
                <w:highlight w:val="none"/>
                <w:lang w:eastAsia="zh-CN"/>
                <w14:textFill>
                  <w14:solidFill>
                    <w14:schemeClr w14:val="tx1"/>
                  </w14:solidFill>
                </w14:textFill>
              </w:rPr>
              <w:t>。</w:t>
            </w:r>
          </w:p>
        </w:tc>
        <w:tc>
          <w:tcPr>
            <w:tcW w:w="2738" w:type="dxa"/>
            <w:vAlign w:val="top"/>
          </w:tcPr>
          <w:p w14:paraId="69FCAAF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1947849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理论与实践结合：课程应采用理论讲授与实验室实践相结合的模式，确保学生能够在理解理论知识的基础上进行实践操作。</w:t>
            </w:r>
          </w:p>
          <w:p w14:paraId="1B57293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项目驱动学习：通过实际的设计项目驱动学习过程，鼓励学生将所学知识应用于解决实际问题。</w:t>
            </w:r>
          </w:p>
          <w:p w14:paraId="5506FF2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w:t>
            </w:r>
          </w:p>
          <w:p w14:paraId="5E9C9F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互动式讲授：教师应采用互动式教学方法，鼓励学生提问和讨论，以提高课堂参与度。</w:t>
            </w:r>
          </w:p>
          <w:p w14:paraId="7E766C1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实验模拟：使用软件工具和模拟器进行虚拟实验，帮助学生更好地理解复杂的工程概念。</w:t>
            </w:r>
          </w:p>
          <w:p w14:paraId="3A95B3F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w:t>
            </w:r>
          </w:p>
          <w:p w14:paraId="46B9C22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硬件资源：提供足够的计算机设备和相关的设计制造设备，以便学生可以进行CAD/CAM实践。</w:t>
            </w:r>
          </w:p>
          <w:p w14:paraId="369E82D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软件资源：配备必需的设计与分析软件，并确保学生能够熟练使用。</w:t>
            </w:r>
          </w:p>
          <w:p w14:paraId="0B036A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实验设施：提供必要的实验室设施，供学生进行设计验证和制造实践。</w:t>
            </w:r>
          </w:p>
          <w:p w14:paraId="0B66439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54FDFB6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专业知识：教师应具备扎实的机械设计和数字化设计相关知识，以及对先进制造技术的理解。</w:t>
            </w:r>
          </w:p>
          <w:p w14:paraId="6AFADA1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教学能力：具备良好的沟通能力和教学方法，能够激发学生的学习兴趣和创新思维。</w:t>
            </w:r>
          </w:p>
          <w:p w14:paraId="65CAA52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5.考核方式：</w:t>
            </w:r>
          </w:p>
          <w:p w14:paraId="1700FD7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采取学习过程考核（30%）+期末测评（70%）评定学习效果。</w:t>
            </w:r>
          </w:p>
        </w:tc>
      </w:tr>
      <w:tr w14:paraId="133A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7FBA5BD1">
            <w:pPr>
              <w:spacing w:line="400" w:lineRule="exact"/>
              <w:jc w:val="cente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fldChar w:fldCharType="begin"/>
            </w: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instrText xml:space="preserve"> HYPERLINK "http://www.huatengedu.com.cn/html/books/2/dianzidianqixilie/zdhyjdythzyk/603.html" \t "http://www.huatengedu.com.cn/_blank" </w:instrText>
            </w: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fldChar w:fldCharType="separate"/>
            </w: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组态软件应用技术</w:t>
            </w: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fldChar w:fldCharType="end"/>
            </w:r>
          </w:p>
        </w:tc>
        <w:tc>
          <w:tcPr>
            <w:tcW w:w="2813" w:type="dxa"/>
            <w:vAlign w:val="top"/>
          </w:tcPr>
          <w:p w14:paraId="5CA4518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素质目标</w:t>
            </w:r>
            <w:r>
              <w:rPr>
                <w:rFonts w:hint="eastAsia" w:ascii="宋体" w:hAnsi="宋体" w:cs="宋体"/>
                <w:b/>
                <w:bCs/>
                <w:color w:val="000000" w:themeColor="text1"/>
                <w:sz w:val="18"/>
                <w:szCs w:val="18"/>
                <w:highlight w:val="none"/>
                <w:lang w:val="en-US" w:eastAsia="zh-CN"/>
                <w14:textFill>
                  <w14:solidFill>
                    <w14:schemeClr w14:val="tx1"/>
                  </w14:solidFill>
                </w14:textFill>
              </w:rPr>
              <w:t>:</w:t>
            </w:r>
          </w:p>
          <w:p w14:paraId="279F562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培养严谨规范的工程实施作风</w:t>
            </w:r>
            <w:r>
              <w:rPr>
                <w:rFonts w:hint="eastAsia" w:ascii="宋体" w:hAnsi="宋体" w:cs="宋体"/>
                <w:color w:val="000000" w:themeColor="text1"/>
                <w:sz w:val="18"/>
                <w:szCs w:val="18"/>
                <w:highlight w:val="none"/>
                <w:lang w:eastAsia="zh-CN"/>
                <w14:textFill>
                  <w14:solidFill>
                    <w14:schemeClr w14:val="tx1"/>
                  </w14:solidFill>
                </w14:textFill>
              </w:rPr>
              <w:t>；</w:t>
            </w:r>
          </w:p>
          <w:p w14:paraId="36053AC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强化安全责任与工业伦理意识</w:t>
            </w:r>
            <w:r>
              <w:rPr>
                <w:rFonts w:hint="eastAsia" w:ascii="宋体" w:hAnsi="宋体" w:cs="宋体"/>
                <w:color w:val="000000" w:themeColor="text1"/>
                <w:sz w:val="18"/>
                <w:szCs w:val="18"/>
                <w:highlight w:val="none"/>
                <w:lang w:eastAsia="zh-CN"/>
                <w14:textFill>
                  <w14:solidFill>
                    <w14:schemeClr w14:val="tx1"/>
                  </w14:solidFill>
                </w14:textFill>
              </w:rPr>
              <w:t>；</w:t>
            </w:r>
          </w:p>
          <w:p w14:paraId="2E4A383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形成技术创新与持续学习习惯</w:t>
            </w:r>
            <w:r>
              <w:rPr>
                <w:rFonts w:hint="eastAsia" w:ascii="宋体" w:hAnsi="宋体" w:cs="宋体"/>
                <w:color w:val="000000" w:themeColor="text1"/>
                <w:sz w:val="18"/>
                <w:szCs w:val="18"/>
                <w:highlight w:val="none"/>
                <w:lang w:eastAsia="zh-CN"/>
                <w14:textFill>
                  <w14:solidFill>
                    <w14:schemeClr w14:val="tx1"/>
                  </w14:solidFill>
                </w14:textFill>
              </w:rPr>
              <w:t>。</w:t>
            </w:r>
          </w:p>
          <w:p w14:paraId="773EDB9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知识目标</w:t>
            </w:r>
            <w:r>
              <w:rPr>
                <w:rFonts w:hint="eastAsia" w:ascii="宋体" w:hAnsi="宋体" w:cs="宋体"/>
                <w:b/>
                <w:bCs/>
                <w:color w:val="000000" w:themeColor="text1"/>
                <w:sz w:val="18"/>
                <w:szCs w:val="18"/>
                <w:highlight w:val="none"/>
                <w:lang w:val="en-US" w:eastAsia="zh-CN"/>
                <w14:textFill>
                  <w14:solidFill>
                    <w14:schemeClr w14:val="tx1"/>
                  </w14:solidFill>
                </w14:textFill>
              </w:rPr>
              <w:t>:</w:t>
            </w:r>
          </w:p>
          <w:p w14:paraId="615147B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掌握组态系统构成原理与数据对象定义方法</w:t>
            </w:r>
            <w:r>
              <w:rPr>
                <w:rFonts w:hint="eastAsia" w:ascii="宋体" w:hAnsi="宋体" w:cs="宋体"/>
                <w:color w:val="000000" w:themeColor="text1"/>
                <w:sz w:val="18"/>
                <w:szCs w:val="18"/>
                <w:highlight w:val="none"/>
                <w:lang w:eastAsia="zh-CN"/>
                <w14:textFill>
                  <w14:solidFill>
                    <w14:schemeClr w14:val="tx1"/>
                  </w14:solidFill>
                </w14:textFill>
              </w:rPr>
              <w:t>；</w:t>
            </w:r>
          </w:p>
          <w:p w14:paraId="2AB515C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理解组态动画策略及脚本编程逻辑</w:t>
            </w:r>
            <w:r>
              <w:rPr>
                <w:rFonts w:hint="eastAsia" w:ascii="宋体" w:hAnsi="宋体" w:cs="宋体"/>
                <w:color w:val="000000" w:themeColor="text1"/>
                <w:sz w:val="18"/>
                <w:szCs w:val="18"/>
                <w:highlight w:val="none"/>
                <w:lang w:eastAsia="zh-CN"/>
                <w14:textFill>
                  <w14:solidFill>
                    <w14:schemeClr w14:val="tx1"/>
                  </w14:solidFill>
                </w14:textFill>
              </w:rPr>
              <w:t>；</w:t>
            </w:r>
          </w:p>
          <w:p w14:paraId="70BFCB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熟悉工业通信协议与设备连接机制</w:t>
            </w:r>
            <w:r>
              <w:rPr>
                <w:rFonts w:hint="eastAsia" w:ascii="宋体" w:hAnsi="宋体" w:cs="宋体"/>
                <w:color w:val="000000" w:themeColor="text1"/>
                <w:sz w:val="18"/>
                <w:szCs w:val="18"/>
                <w:highlight w:val="none"/>
                <w:lang w:eastAsia="zh-CN"/>
                <w14:textFill>
                  <w14:solidFill>
                    <w14:schemeClr w14:val="tx1"/>
                  </w14:solidFill>
                </w14:textFill>
              </w:rPr>
              <w:t>。</w:t>
            </w:r>
          </w:p>
          <w:p w14:paraId="65A2070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能力目标</w:t>
            </w:r>
            <w:r>
              <w:rPr>
                <w:rFonts w:hint="eastAsia" w:ascii="宋体" w:hAnsi="宋体" w:cs="宋体"/>
                <w:b/>
                <w:bCs/>
                <w:color w:val="000000" w:themeColor="text1"/>
                <w:sz w:val="18"/>
                <w:szCs w:val="18"/>
                <w:highlight w:val="none"/>
                <w:lang w:val="en-US" w:eastAsia="zh-CN"/>
                <w14:textFill>
                  <w14:solidFill>
                    <w14:schemeClr w14:val="tx1"/>
                  </w14:solidFill>
                </w14:textFill>
              </w:rPr>
              <w:t>:</w:t>
            </w:r>
          </w:p>
          <w:p w14:paraId="6A6B91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能开发人机交互界面与数据可视化系统</w:t>
            </w:r>
            <w:r>
              <w:rPr>
                <w:rFonts w:hint="eastAsia" w:ascii="宋体" w:hAnsi="宋体" w:cs="宋体"/>
                <w:color w:val="000000" w:themeColor="text1"/>
                <w:sz w:val="18"/>
                <w:szCs w:val="18"/>
                <w:highlight w:val="none"/>
                <w:lang w:eastAsia="zh-CN"/>
                <w14:textFill>
                  <w14:solidFill>
                    <w14:schemeClr w14:val="tx1"/>
                  </w14:solidFill>
                </w14:textFill>
              </w:rPr>
              <w:t>；</w:t>
            </w:r>
          </w:p>
          <w:p w14:paraId="4E3F535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会编写脚本程序实现复杂控制逻辑</w:t>
            </w:r>
            <w:r>
              <w:rPr>
                <w:rFonts w:hint="eastAsia" w:ascii="宋体" w:hAnsi="宋体" w:cs="宋体"/>
                <w:color w:val="000000" w:themeColor="text1"/>
                <w:sz w:val="18"/>
                <w:szCs w:val="18"/>
                <w:highlight w:val="none"/>
                <w:lang w:eastAsia="zh-CN"/>
                <w14:textFill>
                  <w14:solidFill>
                    <w14:schemeClr w14:val="tx1"/>
                  </w14:solidFill>
                </w14:textFill>
              </w:rPr>
              <w:t>；</w:t>
            </w:r>
          </w:p>
          <w:p w14:paraId="2D4F57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能完成PLC/触摸屏等设备联调与故障诊断</w:t>
            </w:r>
            <w:r>
              <w:rPr>
                <w:rFonts w:hint="eastAsia" w:ascii="宋体" w:hAnsi="宋体" w:cs="宋体"/>
                <w:color w:val="000000" w:themeColor="text1"/>
                <w:sz w:val="18"/>
                <w:szCs w:val="18"/>
                <w:highlight w:val="none"/>
                <w:lang w:eastAsia="zh-CN"/>
                <w14:textFill>
                  <w14:solidFill>
                    <w14:schemeClr w14:val="tx1"/>
                  </w14:solidFill>
                </w14:textFill>
              </w:rPr>
              <w:t>。</w:t>
            </w:r>
          </w:p>
        </w:tc>
        <w:tc>
          <w:tcPr>
            <w:tcW w:w="2800" w:type="dxa"/>
            <w:vAlign w:val="top"/>
          </w:tcPr>
          <w:p w14:paraId="1C9BBDF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模块一：组态软件基础</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项目一</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组态软件基本操作</w:t>
            </w:r>
            <w:r>
              <w:rPr>
                <w:rFonts w:hint="eastAsia" w:ascii="宋体" w:hAnsi="宋体" w:cs="宋体"/>
                <w:color w:val="000000" w:themeColor="text1"/>
                <w:sz w:val="18"/>
                <w:szCs w:val="18"/>
                <w:highlight w:val="none"/>
                <w:lang w:val="en-US"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项目二</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系统登录与注销</w:t>
            </w:r>
            <w:r>
              <w:rPr>
                <w:rFonts w:hint="eastAsia" w:ascii="宋体" w:hAnsi="宋体" w:cs="宋体"/>
                <w:color w:val="000000" w:themeColor="text1"/>
                <w:sz w:val="18"/>
                <w:szCs w:val="18"/>
                <w:highlight w:val="none"/>
                <w:lang w:val="en-US"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项目三</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工艺数据监控——提示语组态</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项目四</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多媒体画面组态</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项目五</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工艺数据监控</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项目六</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HMI</w:t>
            </w:r>
            <w:r>
              <w:rPr>
                <w:rFonts w:hint="eastAsia" w:ascii="宋体" w:hAnsi="宋体" w:eastAsia="宋体" w:cs="宋体"/>
                <w:color w:val="000000" w:themeColor="text1"/>
                <w:sz w:val="18"/>
                <w:szCs w:val="18"/>
                <w:highlight w:val="none"/>
                <w14:textFill>
                  <w14:solidFill>
                    <w14:schemeClr w14:val="tx1"/>
                  </w14:solidFill>
                </w14:textFill>
              </w:rPr>
              <w:t>与PLC通信组态</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项目七</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全局脚本应用</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项目八</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报警与趋势的组态</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项目九</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静态叠加图形动态化组态</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val="en-US" w:eastAsia="zh-CN"/>
                <w14:textFill>
                  <w14:solidFill>
                    <w14:schemeClr w14:val="tx1"/>
                  </w14:solidFill>
                </w14:textFill>
              </w:rPr>
              <w:t>模块二：组态软件应用</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综合实例一</w:t>
            </w:r>
            <w:r>
              <w:rPr>
                <w:rFonts w:hint="eastAsia" w:ascii="宋体" w:hAnsi="宋体" w:eastAsia="宋体" w:cs="宋体"/>
                <w:color w:val="000000" w:themeColor="text1"/>
                <w:sz w:val="18"/>
                <w:szCs w:val="18"/>
                <w:highlight w:val="none"/>
                <w:lang w:val="en-US"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装箱传送线监控系统</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综合实例二</w:t>
            </w:r>
            <w:r>
              <w:rPr>
                <w:rFonts w:hint="eastAsia" w:ascii="宋体" w:hAnsi="宋体" w:eastAsia="宋体" w:cs="宋体"/>
                <w:color w:val="000000" w:themeColor="text1"/>
                <w:sz w:val="18"/>
                <w:szCs w:val="18"/>
                <w:highlight w:val="none"/>
                <w:lang w:val="en-US"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电机参数调整系统</w:t>
            </w: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br w:type="textWrapping"/>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lang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综合实例三</w:t>
            </w:r>
            <w:r>
              <w:rPr>
                <w:rFonts w:hint="eastAsia" w:ascii="宋体" w:hAnsi="宋体" w:eastAsia="宋体" w:cs="宋体"/>
                <w:color w:val="000000" w:themeColor="text1"/>
                <w:sz w:val="18"/>
                <w:szCs w:val="18"/>
                <w:highlight w:val="none"/>
                <w:lang w:val="en-US" w:eastAsia="zh-CN"/>
                <w14:textFill>
                  <w14:solidFill>
                    <w14:schemeClr w14:val="tx1"/>
                  </w14:solidFill>
                </w14:textFill>
              </w:rPr>
              <w:t>:</w:t>
            </w:r>
            <w:r>
              <w:rPr>
                <w:rFonts w:hint="eastAsia" w:ascii="宋体" w:hAnsi="宋体" w:eastAsia="宋体" w:cs="宋体"/>
                <w:color w:val="000000" w:themeColor="text1"/>
                <w:sz w:val="18"/>
                <w:szCs w:val="18"/>
                <w:highlight w:val="none"/>
                <w14:textFill>
                  <w14:solidFill>
                    <w14:schemeClr w14:val="tx1"/>
                  </w14:solidFill>
                </w14:textFill>
              </w:rPr>
              <w:t>自动循环转油控制系统</w:t>
            </w:r>
            <w:r>
              <w:rPr>
                <w:rFonts w:hint="eastAsia" w:ascii="宋体" w:hAnsi="宋体" w:cs="宋体"/>
                <w:color w:val="000000" w:themeColor="text1"/>
                <w:sz w:val="18"/>
                <w:szCs w:val="18"/>
                <w:highlight w:val="none"/>
                <w:lang w:eastAsia="zh-CN"/>
                <w14:textFill>
                  <w14:solidFill>
                    <w14:schemeClr w14:val="tx1"/>
                  </w14:solidFill>
                </w14:textFill>
              </w:rPr>
              <w:t>。</w:t>
            </w:r>
          </w:p>
        </w:tc>
        <w:tc>
          <w:tcPr>
            <w:tcW w:w="2738" w:type="dxa"/>
            <w:vAlign w:val="top"/>
          </w:tcPr>
          <w:p w14:paraId="23C5DF2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33FF132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按照专业注重个性化指导，注重教学时效性、针对性。合理选用教学素材与多维立体化资源，采取“教学做一体”的教学模式。</w:t>
            </w:r>
          </w:p>
          <w:p w14:paraId="2226BB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67946E0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0634BA8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6C252A4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1FE9286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1D5B1DD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20911DE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16EECF7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bl>
    <w:p w14:paraId="6C186CF1">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3.专业拓展课程</w:t>
      </w:r>
    </w:p>
    <w:tbl>
      <w:tblPr>
        <w:tblStyle w:val="27"/>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2813"/>
        <w:gridCol w:w="2800"/>
        <w:gridCol w:w="2738"/>
      </w:tblGrid>
      <w:tr w14:paraId="560D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0018418E">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课程名称</w:t>
            </w:r>
          </w:p>
        </w:tc>
        <w:tc>
          <w:tcPr>
            <w:tcW w:w="2813" w:type="dxa"/>
            <w:vAlign w:val="center"/>
          </w:tcPr>
          <w:p w14:paraId="3D979C8F">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课程目标</w:t>
            </w:r>
          </w:p>
        </w:tc>
        <w:tc>
          <w:tcPr>
            <w:tcW w:w="2800" w:type="dxa"/>
            <w:vAlign w:val="center"/>
          </w:tcPr>
          <w:p w14:paraId="7C5DE7B9">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主要内容</w:t>
            </w:r>
          </w:p>
        </w:tc>
        <w:tc>
          <w:tcPr>
            <w:tcW w:w="2738" w:type="dxa"/>
            <w:vAlign w:val="center"/>
          </w:tcPr>
          <w:p w14:paraId="398FA084">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教学要求</w:t>
            </w:r>
          </w:p>
        </w:tc>
      </w:tr>
      <w:tr w14:paraId="7FE7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650A85DF">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C语言程序设计</w:t>
            </w:r>
          </w:p>
        </w:tc>
        <w:tc>
          <w:tcPr>
            <w:tcW w:w="2813" w:type="dxa"/>
            <w:vAlign w:val="top"/>
          </w:tcPr>
          <w:p w14:paraId="04CF8704">
            <w:pPr>
              <w:pStyle w:val="5"/>
              <w:adjustRightInd w:val="0"/>
              <w:snapToGrid w:val="0"/>
              <w:spacing w:line="400" w:lineRule="exact"/>
              <w:rPr>
                <w:rFonts w:hint="eastAsia" w:ascii="宋体" w:hAnsi="宋体" w:eastAsia="宋体" w:cs="宋体"/>
                <w:b/>
                <w:bCs w:val="0"/>
                <w:color w:val="000000" w:themeColor="text1"/>
                <w:sz w:val="18"/>
                <w:szCs w:val="18"/>
                <w14:textFill>
                  <w14:solidFill>
                    <w14:schemeClr w14:val="tx1"/>
                  </w14:solidFill>
                </w14:textFill>
              </w:rPr>
            </w:pPr>
            <w:r>
              <w:rPr>
                <w:rFonts w:hint="eastAsia" w:ascii="宋体" w:hAnsi="宋体" w:eastAsia="宋体" w:cs="宋体"/>
                <w:b/>
                <w:bCs w:val="0"/>
                <w:color w:val="000000" w:themeColor="text1"/>
                <w:sz w:val="18"/>
                <w:szCs w:val="18"/>
                <w14:textFill>
                  <w14:solidFill>
                    <w14:schemeClr w14:val="tx1"/>
                  </w14:solidFill>
                </w14:textFill>
              </w:rPr>
              <w:t>素质目标：</w:t>
            </w:r>
          </w:p>
          <w:p w14:paraId="3DE4D537">
            <w:pPr>
              <w:pStyle w:val="5"/>
              <w:adjustRightInd w:val="0"/>
              <w:snapToGrid w:val="0"/>
              <w:spacing w:line="400" w:lineRule="exact"/>
              <w:ind w:left="5" w:hanging="5"/>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（1）培养学生具有严谨的逻辑思维能力和问题分析能力，能够通过C语言程序设计解决实际问题</w:t>
            </w:r>
            <w:r>
              <w:rPr>
                <w:rFonts w:hint="eastAsia" w:ascii="宋体" w:hAnsi="宋体" w:cs="宋体"/>
                <w:b w:val="0"/>
                <w:bCs/>
                <w:color w:val="000000" w:themeColor="text1"/>
                <w:sz w:val="18"/>
                <w:szCs w:val="18"/>
                <w:lang w:eastAsia="zh-CN"/>
                <w14:textFill>
                  <w14:solidFill>
                    <w14:schemeClr w14:val="tx1"/>
                  </w14:solidFill>
                </w14:textFill>
              </w:rPr>
              <w:t>；</w:t>
            </w:r>
          </w:p>
          <w:p w14:paraId="6F3AE9EE">
            <w:pPr>
              <w:pStyle w:val="5"/>
              <w:adjustRightInd w:val="0"/>
              <w:snapToGrid w:val="0"/>
              <w:spacing w:line="400" w:lineRule="exact"/>
              <w:ind w:left="5" w:hanging="5"/>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（2）培养学生具有良好的编程习惯和代码规范意识，能够编写结构清晰、易读易懂的程序代码</w:t>
            </w:r>
            <w:r>
              <w:rPr>
                <w:rFonts w:hint="eastAsia" w:ascii="宋体" w:hAnsi="宋体" w:cs="宋体"/>
                <w:b w:val="0"/>
                <w:bCs/>
                <w:color w:val="000000" w:themeColor="text1"/>
                <w:sz w:val="18"/>
                <w:szCs w:val="18"/>
                <w:lang w:eastAsia="zh-CN"/>
                <w14:textFill>
                  <w14:solidFill>
                    <w14:schemeClr w14:val="tx1"/>
                  </w14:solidFill>
                </w14:textFill>
              </w:rPr>
              <w:t>；</w:t>
            </w:r>
          </w:p>
          <w:p w14:paraId="5961EF58">
            <w:pPr>
              <w:pStyle w:val="5"/>
              <w:adjustRightInd w:val="0"/>
              <w:snapToGrid w:val="0"/>
              <w:spacing w:line="400" w:lineRule="exact"/>
              <w:ind w:left="5" w:hanging="5"/>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（3）培养学生具有团队合作精神和沟通能力，能够与他人合作完成C语言程序设计项目</w:t>
            </w:r>
            <w:r>
              <w:rPr>
                <w:rFonts w:hint="eastAsia" w:ascii="宋体" w:hAnsi="宋体" w:cs="宋体"/>
                <w:b w:val="0"/>
                <w:bCs/>
                <w:color w:val="000000" w:themeColor="text1"/>
                <w:sz w:val="18"/>
                <w:szCs w:val="18"/>
                <w:lang w:eastAsia="zh-CN"/>
                <w14:textFill>
                  <w14:solidFill>
                    <w14:schemeClr w14:val="tx1"/>
                  </w14:solidFill>
                </w14:textFill>
              </w:rPr>
              <w:t>；</w:t>
            </w:r>
          </w:p>
          <w:p w14:paraId="6F60F124">
            <w:pPr>
              <w:pStyle w:val="5"/>
              <w:adjustRightInd w:val="0"/>
              <w:snapToGrid w:val="0"/>
              <w:spacing w:line="400" w:lineRule="exact"/>
              <w:ind w:left="5" w:hanging="5"/>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（4）培养学生具有创新思维和解决问题的能力，能够在C语言程序设计中提出新颖的设计方案并实现。</w:t>
            </w:r>
          </w:p>
          <w:p w14:paraId="65606FBE">
            <w:pPr>
              <w:pStyle w:val="5"/>
              <w:adjustRightInd w:val="0"/>
              <w:snapToGrid w:val="0"/>
              <w:spacing w:line="400" w:lineRule="exact"/>
              <w:ind w:left="5" w:hanging="5"/>
              <w:rPr>
                <w:rFonts w:hint="eastAsia" w:ascii="宋体" w:hAnsi="宋体" w:eastAsia="宋体" w:cs="宋体"/>
                <w:b/>
                <w:bCs w:val="0"/>
                <w:color w:val="000000" w:themeColor="text1"/>
                <w:sz w:val="18"/>
                <w:szCs w:val="18"/>
                <w14:textFill>
                  <w14:solidFill>
                    <w14:schemeClr w14:val="tx1"/>
                  </w14:solidFill>
                </w14:textFill>
              </w:rPr>
            </w:pPr>
            <w:r>
              <w:rPr>
                <w:rFonts w:hint="eastAsia" w:ascii="宋体" w:hAnsi="宋体" w:eastAsia="宋体" w:cs="宋体"/>
                <w:b/>
                <w:bCs w:val="0"/>
                <w:color w:val="000000" w:themeColor="text1"/>
                <w:sz w:val="18"/>
                <w:szCs w:val="18"/>
                <w14:textFill>
                  <w14:solidFill>
                    <w14:schemeClr w14:val="tx1"/>
                  </w14:solidFill>
                </w14:textFill>
              </w:rPr>
              <w:t>知识目标：</w:t>
            </w:r>
          </w:p>
          <w:p w14:paraId="2B660B93">
            <w:pPr>
              <w:pStyle w:val="5"/>
              <w:adjustRightInd w:val="0"/>
              <w:snapToGrid w:val="0"/>
              <w:spacing w:line="400" w:lineRule="exact"/>
              <w:ind w:left="5" w:hanging="5"/>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（1）理解C语言程序设计的基本原理和语法规则，掌握C语言的数据类型、运算符、控制结构等基本概念</w:t>
            </w:r>
            <w:r>
              <w:rPr>
                <w:rFonts w:hint="eastAsia" w:ascii="宋体" w:hAnsi="宋体" w:cs="宋体"/>
                <w:b w:val="0"/>
                <w:bCs/>
                <w:color w:val="000000" w:themeColor="text1"/>
                <w:sz w:val="18"/>
                <w:szCs w:val="18"/>
                <w:lang w:eastAsia="zh-CN"/>
                <w14:textFill>
                  <w14:solidFill>
                    <w14:schemeClr w14:val="tx1"/>
                  </w14:solidFill>
                </w14:textFill>
              </w:rPr>
              <w:t>；</w:t>
            </w:r>
          </w:p>
          <w:p w14:paraId="48F2EF37">
            <w:pPr>
              <w:pStyle w:val="5"/>
              <w:adjustRightInd w:val="0"/>
              <w:snapToGrid w:val="0"/>
              <w:spacing w:line="400" w:lineRule="exact"/>
              <w:ind w:left="5" w:hanging="5"/>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（2）掌握C语言程序设计中的函数定义和调用、数组与指针、结构体与联合体等高级特性</w:t>
            </w:r>
            <w:r>
              <w:rPr>
                <w:rFonts w:hint="eastAsia" w:ascii="宋体" w:hAnsi="宋体" w:cs="宋体"/>
                <w:b w:val="0"/>
                <w:bCs/>
                <w:color w:val="000000" w:themeColor="text1"/>
                <w:sz w:val="18"/>
                <w:szCs w:val="18"/>
                <w:lang w:eastAsia="zh-CN"/>
                <w14:textFill>
                  <w14:solidFill>
                    <w14:schemeClr w14:val="tx1"/>
                  </w14:solidFill>
                </w14:textFill>
              </w:rPr>
              <w:t>；</w:t>
            </w:r>
          </w:p>
          <w:p w14:paraId="2575C8E2">
            <w:pPr>
              <w:pStyle w:val="5"/>
              <w:adjustRightInd w:val="0"/>
              <w:snapToGrid w:val="0"/>
              <w:spacing w:line="400" w:lineRule="exact"/>
              <w:ind w:left="5" w:hanging="5"/>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（3）熟悉C语言标准库函数的使用方法，能够利用标准库函数解决各种编程问题</w:t>
            </w:r>
            <w:r>
              <w:rPr>
                <w:rFonts w:hint="eastAsia" w:ascii="宋体" w:hAnsi="宋体" w:cs="宋体"/>
                <w:b w:val="0"/>
                <w:bCs/>
                <w:color w:val="000000" w:themeColor="text1"/>
                <w:sz w:val="18"/>
                <w:szCs w:val="18"/>
                <w:lang w:eastAsia="zh-CN"/>
                <w14:textFill>
                  <w14:solidFill>
                    <w14:schemeClr w14:val="tx1"/>
                  </w14:solidFill>
                </w14:textFill>
              </w:rPr>
              <w:t>；</w:t>
            </w:r>
          </w:p>
          <w:p w14:paraId="126C5BF3">
            <w:pPr>
              <w:pStyle w:val="5"/>
              <w:adjustRightInd w:val="0"/>
              <w:snapToGrid w:val="0"/>
              <w:spacing w:line="400" w:lineRule="exact"/>
              <w:ind w:left="5" w:hanging="5"/>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（4）了解C语言在系统编程、算法设计、嵌入式开发等领域的应用，能够灵活运用C语言进行程序设计。</w:t>
            </w:r>
          </w:p>
          <w:p w14:paraId="51A14F13">
            <w:pPr>
              <w:pStyle w:val="5"/>
              <w:adjustRightInd w:val="0"/>
              <w:snapToGrid w:val="0"/>
              <w:spacing w:line="400" w:lineRule="exact"/>
              <w:rPr>
                <w:rFonts w:hint="eastAsia" w:ascii="宋体" w:hAnsi="宋体" w:eastAsia="宋体" w:cs="宋体"/>
                <w:b/>
                <w:bCs w:val="0"/>
                <w:color w:val="000000" w:themeColor="text1"/>
                <w:sz w:val="18"/>
                <w:szCs w:val="18"/>
                <w14:textFill>
                  <w14:solidFill>
                    <w14:schemeClr w14:val="tx1"/>
                  </w14:solidFill>
                </w14:textFill>
              </w:rPr>
            </w:pPr>
            <w:r>
              <w:rPr>
                <w:rFonts w:hint="eastAsia" w:ascii="宋体" w:hAnsi="宋体" w:eastAsia="宋体" w:cs="宋体"/>
                <w:b/>
                <w:bCs w:val="0"/>
                <w:color w:val="000000" w:themeColor="text1"/>
                <w:sz w:val="18"/>
                <w:szCs w:val="18"/>
                <w14:textFill>
                  <w14:solidFill>
                    <w14:schemeClr w14:val="tx1"/>
                  </w14:solidFill>
                </w14:textFill>
              </w:rPr>
              <w:t>能力目标：</w:t>
            </w:r>
          </w:p>
          <w:p w14:paraId="29055767">
            <w:pPr>
              <w:pStyle w:val="5"/>
              <w:adjustRightInd w:val="0"/>
              <w:snapToGrid w:val="0"/>
              <w:spacing w:line="400" w:lineRule="exact"/>
              <w:ind w:left="5" w:hanging="5"/>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（1）能够独立运用C语言进行程序设计，包括问题分析、算法设计、程序编写和调试等环节</w:t>
            </w:r>
            <w:r>
              <w:rPr>
                <w:rFonts w:hint="eastAsia" w:ascii="宋体" w:hAnsi="宋体" w:cs="宋体"/>
                <w:b w:val="0"/>
                <w:bCs/>
                <w:color w:val="000000" w:themeColor="text1"/>
                <w:sz w:val="18"/>
                <w:szCs w:val="18"/>
                <w:lang w:eastAsia="zh-CN"/>
                <w14:textFill>
                  <w14:solidFill>
                    <w14:schemeClr w14:val="tx1"/>
                  </w14:solidFill>
                </w14:textFill>
              </w:rPr>
              <w:t>；</w:t>
            </w:r>
          </w:p>
          <w:p w14:paraId="5E8AE54A">
            <w:pPr>
              <w:pStyle w:val="5"/>
              <w:adjustRightInd w:val="0"/>
              <w:snapToGrid w:val="0"/>
              <w:spacing w:line="400" w:lineRule="exact"/>
              <w:ind w:left="5" w:hanging="5"/>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（2）具备在C语言中实现基本数据结构和算法的能力，能够设计和实现简单的算法解决方案</w:t>
            </w:r>
            <w:r>
              <w:rPr>
                <w:rFonts w:hint="eastAsia" w:ascii="宋体" w:hAnsi="宋体" w:cs="宋体"/>
                <w:b w:val="0"/>
                <w:bCs/>
                <w:color w:val="000000" w:themeColor="text1"/>
                <w:sz w:val="18"/>
                <w:szCs w:val="18"/>
                <w:lang w:eastAsia="zh-CN"/>
                <w14:textFill>
                  <w14:solidFill>
                    <w14:schemeClr w14:val="tx1"/>
                  </w14:solidFill>
                </w14:textFill>
              </w:rPr>
              <w:t>；</w:t>
            </w:r>
          </w:p>
          <w:p w14:paraId="15A3E2E5">
            <w:pPr>
              <w:pStyle w:val="5"/>
              <w:adjustRightInd w:val="0"/>
              <w:snapToGrid w:val="0"/>
              <w:spacing w:line="400" w:lineRule="exact"/>
              <w:ind w:left="5" w:hanging="5"/>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（3）能够应用C语言进行系统编程和应用开发，包括文件操作、内存管理、多线程编程等方面</w:t>
            </w:r>
            <w:r>
              <w:rPr>
                <w:rFonts w:hint="eastAsia" w:ascii="宋体" w:hAnsi="宋体" w:cs="宋体"/>
                <w:b w:val="0"/>
                <w:bCs/>
                <w:color w:val="000000" w:themeColor="text1"/>
                <w:sz w:val="18"/>
                <w:szCs w:val="18"/>
                <w:lang w:eastAsia="zh-CN"/>
                <w14:textFill>
                  <w14:solidFill>
                    <w14:schemeClr w14:val="tx1"/>
                  </w14:solidFill>
                </w14:textFill>
              </w:rPr>
              <w:t>；</w:t>
            </w:r>
          </w:p>
          <w:p w14:paraId="7B169209">
            <w:pPr>
              <w:pStyle w:val="5"/>
              <w:adjustRightInd w:val="0"/>
              <w:snapToGrid w:val="0"/>
              <w:spacing w:line="400" w:lineRule="exact"/>
              <w:ind w:left="5" w:leftChars="0" w:hanging="5" w:firstLineChars="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（4）具备将C语言程序转化为可执行程序的能力，能够进行程序测试、性能优化和部署。</w:t>
            </w:r>
          </w:p>
        </w:tc>
        <w:tc>
          <w:tcPr>
            <w:tcW w:w="2800" w:type="dxa"/>
            <w:vAlign w:val="top"/>
          </w:tcPr>
          <w:p w14:paraId="3F415A76">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模块一：C语言基础知识与语法</w:t>
            </w:r>
          </w:p>
          <w:p w14:paraId="1DDC0ACA">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（1）C语言的历史与特点</w:t>
            </w:r>
            <w:r>
              <w:rPr>
                <w:rFonts w:hint="eastAsia" w:ascii="宋体" w:hAnsi="宋体" w:cs="宋体"/>
                <w:b w:val="0"/>
                <w:bCs/>
                <w:color w:val="000000" w:themeColor="text1"/>
                <w:sz w:val="18"/>
                <w:szCs w:val="18"/>
                <w:lang w:eastAsia="zh-CN"/>
                <w14:textFill>
                  <w14:solidFill>
                    <w14:schemeClr w14:val="tx1"/>
                  </w14:solidFill>
                </w14:textFill>
              </w:rPr>
              <w:t>；</w:t>
            </w:r>
          </w:p>
          <w:p w14:paraId="487AAD1F">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（2）基本数据类型、运算符和表达式</w:t>
            </w:r>
            <w:r>
              <w:rPr>
                <w:rFonts w:hint="eastAsia" w:ascii="宋体" w:hAnsi="宋体" w:cs="宋体"/>
                <w:b w:val="0"/>
                <w:bCs/>
                <w:color w:val="000000" w:themeColor="text1"/>
                <w:sz w:val="18"/>
                <w:szCs w:val="18"/>
                <w:lang w:eastAsia="zh-CN"/>
                <w14:textFill>
                  <w14:solidFill>
                    <w14:schemeClr w14:val="tx1"/>
                  </w14:solidFill>
                </w14:textFill>
              </w:rPr>
              <w:t>；</w:t>
            </w:r>
          </w:p>
          <w:p w14:paraId="4082324D">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（3）控制结构：顺序结构、选择结构、循环结构</w:t>
            </w:r>
            <w:r>
              <w:rPr>
                <w:rFonts w:hint="eastAsia" w:ascii="宋体" w:hAnsi="宋体" w:cs="宋体"/>
                <w:b w:val="0"/>
                <w:bCs/>
                <w:color w:val="000000" w:themeColor="text1"/>
                <w:sz w:val="18"/>
                <w:szCs w:val="18"/>
                <w:lang w:eastAsia="zh-CN"/>
                <w14:textFill>
                  <w14:solidFill>
                    <w14:schemeClr w14:val="tx1"/>
                  </w14:solidFill>
                </w14:textFill>
              </w:rPr>
              <w:t>；</w:t>
            </w:r>
          </w:p>
          <w:p w14:paraId="19AAF8BE">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（4）函数的定义与调用</w:t>
            </w:r>
            <w:r>
              <w:rPr>
                <w:rFonts w:hint="eastAsia" w:ascii="宋体" w:hAnsi="宋体" w:cs="宋体"/>
                <w:b w:val="0"/>
                <w:bCs/>
                <w:color w:val="000000" w:themeColor="text1"/>
                <w:sz w:val="18"/>
                <w:szCs w:val="18"/>
                <w:lang w:eastAsia="zh-CN"/>
                <w14:textFill>
                  <w14:solidFill>
                    <w14:schemeClr w14:val="tx1"/>
                  </w14:solidFill>
                </w14:textFill>
              </w:rPr>
              <w:t>；</w:t>
            </w:r>
          </w:p>
          <w:p w14:paraId="40B6A45A">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（5）数组与指针的使用</w:t>
            </w:r>
            <w:r>
              <w:rPr>
                <w:rFonts w:hint="eastAsia" w:ascii="宋体" w:hAnsi="宋体" w:cs="宋体"/>
                <w:b w:val="0"/>
                <w:bCs/>
                <w:color w:val="000000" w:themeColor="text1"/>
                <w:sz w:val="18"/>
                <w:szCs w:val="18"/>
                <w:lang w:eastAsia="zh-CN"/>
                <w14:textFill>
                  <w14:solidFill>
                    <w14:schemeClr w14:val="tx1"/>
                  </w14:solidFill>
                </w14:textFill>
              </w:rPr>
              <w:t>。</w:t>
            </w:r>
          </w:p>
          <w:p w14:paraId="67F3E53B">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模块二：C语言高级特性与程序设计方法</w:t>
            </w:r>
          </w:p>
          <w:p w14:paraId="1DD1F77F">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（1）结构体与联合体的定义与应用</w:t>
            </w:r>
            <w:r>
              <w:rPr>
                <w:rFonts w:hint="eastAsia" w:ascii="宋体" w:hAnsi="宋体" w:cs="宋体"/>
                <w:b w:val="0"/>
                <w:bCs/>
                <w:color w:val="000000" w:themeColor="text1"/>
                <w:sz w:val="18"/>
                <w:szCs w:val="18"/>
                <w:lang w:eastAsia="zh-CN"/>
                <w14:textFill>
                  <w14:solidFill>
                    <w14:schemeClr w14:val="tx1"/>
                  </w14:solidFill>
                </w14:textFill>
              </w:rPr>
              <w:t>；</w:t>
            </w:r>
          </w:p>
          <w:p w14:paraId="25F9E68A">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（2）文件操作与输入输出函数</w:t>
            </w:r>
            <w:r>
              <w:rPr>
                <w:rFonts w:hint="eastAsia" w:ascii="宋体" w:hAnsi="宋体" w:cs="宋体"/>
                <w:b w:val="0"/>
                <w:bCs/>
                <w:color w:val="000000" w:themeColor="text1"/>
                <w:sz w:val="18"/>
                <w:szCs w:val="18"/>
                <w:lang w:eastAsia="zh-CN"/>
                <w14:textFill>
                  <w14:solidFill>
                    <w14:schemeClr w14:val="tx1"/>
                  </w14:solidFill>
                </w14:textFill>
              </w:rPr>
              <w:t>；</w:t>
            </w:r>
          </w:p>
          <w:p w14:paraId="0709EBDB">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（3）动态内存管理</w:t>
            </w:r>
            <w:r>
              <w:rPr>
                <w:rFonts w:hint="eastAsia" w:ascii="宋体" w:hAnsi="宋体" w:cs="宋体"/>
                <w:b w:val="0"/>
                <w:bCs/>
                <w:color w:val="000000" w:themeColor="text1"/>
                <w:sz w:val="18"/>
                <w:szCs w:val="18"/>
                <w:lang w:eastAsia="zh-CN"/>
                <w14:textFill>
                  <w14:solidFill>
                    <w14:schemeClr w14:val="tx1"/>
                  </w14:solidFill>
                </w14:textFill>
              </w:rPr>
              <w:t>；</w:t>
            </w:r>
          </w:p>
          <w:p w14:paraId="644EB073">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（4）模块化程序设计与函数库的使用</w:t>
            </w:r>
            <w:r>
              <w:rPr>
                <w:rFonts w:hint="eastAsia" w:ascii="宋体" w:hAnsi="宋体" w:cs="宋体"/>
                <w:b w:val="0"/>
                <w:bCs/>
                <w:color w:val="000000" w:themeColor="text1"/>
                <w:sz w:val="18"/>
                <w:szCs w:val="18"/>
                <w:lang w:eastAsia="zh-CN"/>
                <w14:textFill>
                  <w14:solidFill>
                    <w14:schemeClr w14:val="tx1"/>
                  </w14:solidFill>
                </w14:textFill>
              </w:rPr>
              <w:t>；</w:t>
            </w:r>
          </w:p>
          <w:p w14:paraId="52DF7999">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（5）算法设计与实现</w:t>
            </w:r>
            <w:r>
              <w:rPr>
                <w:rFonts w:hint="eastAsia" w:ascii="宋体" w:hAnsi="宋体" w:cs="宋体"/>
                <w:b w:val="0"/>
                <w:bCs/>
                <w:color w:val="000000" w:themeColor="text1"/>
                <w:sz w:val="18"/>
                <w:szCs w:val="18"/>
                <w:lang w:eastAsia="zh-CN"/>
                <w14:textFill>
                  <w14:solidFill>
                    <w14:schemeClr w14:val="tx1"/>
                  </w14:solidFill>
                </w14:textFill>
              </w:rPr>
              <w:t>。</w:t>
            </w:r>
          </w:p>
          <w:p w14:paraId="26F1EFEE">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模块三：C语言程序调试与优化</w:t>
            </w:r>
          </w:p>
          <w:p w14:paraId="4313AC5B">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（1）程序调试工具的使用</w:t>
            </w:r>
            <w:r>
              <w:rPr>
                <w:rFonts w:hint="eastAsia" w:ascii="宋体" w:hAnsi="宋体" w:cs="宋体"/>
                <w:b w:val="0"/>
                <w:bCs/>
                <w:color w:val="000000" w:themeColor="text1"/>
                <w:sz w:val="18"/>
                <w:szCs w:val="18"/>
                <w:lang w:eastAsia="zh-CN"/>
                <w14:textFill>
                  <w14:solidFill>
                    <w14:schemeClr w14:val="tx1"/>
                  </w14:solidFill>
                </w14:textFill>
              </w:rPr>
              <w:t>；</w:t>
            </w:r>
          </w:p>
          <w:p w14:paraId="2A4C8E72">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（2）常见程序错误与调试技巧</w:t>
            </w:r>
            <w:r>
              <w:rPr>
                <w:rFonts w:hint="eastAsia" w:ascii="宋体" w:hAnsi="宋体" w:cs="宋体"/>
                <w:b w:val="0"/>
                <w:bCs/>
                <w:color w:val="000000" w:themeColor="text1"/>
                <w:sz w:val="18"/>
                <w:szCs w:val="18"/>
                <w:lang w:eastAsia="zh-CN"/>
                <w14:textFill>
                  <w14:solidFill>
                    <w14:schemeClr w14:val="tx1"/>
                  </w14:solidFill>
                </w14:textFill>
              </w:rPr>
              <w:t>；</w:t>
            </w:r>
          </w:p>
          <w:p w14:paraId="2137BB73">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（3）程序性能分析与优化方法</w:t>
            </w:r>
            <w:r>
              <w:rPr>
                <w:rFonts w:hint="eastAsia" w:ascii="宋体" w:hAnsi="宋体" w:cs="宋体"/>
                <w:b w:val="0"/>
                <w:bCs/>
                <w:color w:val="000000" w:themeColor="text1"/>
                <w:sz w:val="18"/>
                <w:szCs w:val="18"/>
                <w:lang w:eastAsia="zh-CN"/>
                <w14:textFill>
                  <w14:solidFill>
                    <w14:schemeClr w14:val="tx1"/>
                  </w14:solidFill>
                </w14:textFill>
              </w:rPr>
              <w:t>；</w:t>
            </w:r>
          </w:p>
          <w:p w14:paraId="53A5992A">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（4）异常处理与错误处理机制</w:t>
            </w:r>
            <w:r>
              <w:rPr>
                <w:rFonts w:hint="eastAsia" w:ascii="宋体" w:hAnsi="宋体" w:cs="宋体"/>
                <w:b w:val="0"/>
                <w:bCs/>
                <w:color w:val="000000" w:themeColor="text1"/>
                <w:sz w:val="18"/>
                <w:szCs w:val="18"/>
                <w:lang w:eastAsia="zh-CN"/>
                <w14:textFill>
                  <w14:solidFill>
                    <w14:schemeClr w14:val="tx1"/>
                  </w14:solidFill>
                </w14:textFill>
              </w:rPr>
              <w:t>；</w:t>
            </w:r>
          </w:p>
          <w:p w14:paraId="68B12235">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（5）测试方法与测试用例设计</w:t>
            </w:r>
            <w:r>
              <w:rPr>
                <w:rFonts w:hint="eastAsia" w:ascii="宋体" w:hAnsi="宋体" w:cs="宋体"/>
                <w:b w:val="0"/>
                <w:bCs/>
                <w:color w:val="000000" w:themeColor="text1"/>
                <w:sz w:val="18"/>
                <w:szCs w:val="18"/>
                <w:lang w:eastAsia="zh-CN"/>
                <w14:textFill>
                  <w14:solidFill>
                    <w14:schemeClr w14:val="tx1"/>
                  </w14:solidFill>
                </w14:textFill>
              </w:rPr>
              <w:t>。</w:t>
            </w:r>
          </w:p>
          <w:p w14:paraId="3106C48C">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模块四：C语言项目实践与综合应用</w:t>
            </w:r>
          </w:p>
          <w:p w14:paraId="4189742C">
            <w:pPr>
              <w:numPr>
                <w:ilvl w:val="0"/>
                <w:numId w:val="1"/>
              </w:numPr>
              <w:spacing w:line="400" w:lineRule="exact"/>
              <w:rPr>
                <w:rFonts w:hint="eastAsia" w:ascii="宋体" w:hAnsi="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小型项目实践：简单游戏开发、学生成绩管理系统</w:t>
            </w:r>
            <w:r>
              <w:rPr>
                <w:rFonts w:hint="eastAsia" w:ascii="宋体" w:hAnsi="宋体" w:cs="宋体"/>
                <w:b w:val="0"/>
                <w:bCs/>
                <w:color w:val="000000" w:themeColor="text1"/>
                <w:sz w:val="18"/>
                <w:szCs w:val="18"/>
                <w:lang w:eastAsia="zh-CN"/>
                <w14:textFill>
                  <w14:solidFill>
                    <w14:schemeClr w14:val="tx1"/>
                  </w14:solidFill>
                </w14:textFill>
              </w:rPr>
              <w:t>；</w:t>
            </w:r>
          </w:p>
          <w:p w14:paraId="77E85870">
            <w:pPr>
              <w:numPr>
                <w:ilvl w:val="0"/>
                <w:numId w:val="1"/>
              </w:num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大型项目实践：编译器、网络通信程序</w:t>
            </w:r>
            <w:r>
              <w:rPr>
                <w:rFonts w:hint="eastAsia" w:ascii="宋体" w:hAnsi="宋体" w:cs="宋体"/>
                <w:b w:val="0"/>
                <w:bCs/>
                <w:color w:val="000000" w:themeColor="text1"/>
                <w:sz w:val="18"/>
                <w:szCs w:val="18"/>
                <w:lang w:eastAsia="zh-CN"/>
                <w14:textFill>
                  <w14:solidFill>
                    <w14:schemeClr w14:val="tx1"/>
                  </w14:solidFill>
                </w14:textFill>
              </w:rPr>
              <w:t>；</w:t>
            </w:r>
          </w:p>
          <w:p w14:paraId="66183D45">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（3）项目管理与团队协作</w:t>
            </w:r>
            <w:r>
              <w:rPr>
                <w:rFonts w:hint="eastAsia" w:ascii="宋体" w:hAnsi="宋体" w:cs="宋体"/>
                <w:b w:val="0"/>
                <w:bCs/>
                <w:color w:val="000000" w:themeColor="text1"/>
                <w:sz w:val="18"/>
                <w:szCs w:val="18"/>
                <w:lang w:eastAsia="zh-CN"/>
                <w14:textFill>
                  <w14:solidFill>
                    <w14:schemeClr w14:val="tx1"/>
                  </w14:solidFill>
                </w14:textFill>
              </w:rPr>
              <w:t>；</w:t>
            </w:r>
          </w:p>
          <w:p w14:paraId="2EFC7617">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（4）实际项目案例分析与解决方案讨论</w:t>
            </w:r>
            <w:r>
              <w:rPr>
                <w:rFonts w:hint="eastAsia" w:ascii="宋体" w:hAnsi="宋体" w:cs="宋体"/>
                <w:b w:val="0"/>
                <w:bCs/>
                <w:color w:val="000000" w:themeColor="text1"/>
                <w:sz w:val="18"/>
                <w:szCs w:val="18"/>
                <w:lang w:eastAsia="zh-CN"/>
                <w14:textFill>
                  <w14:solidFill>
                    <w14:schemeClr w14:val="tx1"/>
                  </w14:solidFill>
                </w14:textFill>
              </w:rPr>
              <w:t>；</w:t>
            </w:r>
          </w:p>
          <w:p w14:paraId="72D62938">
            <w:pPr>
              <w:spacing w:line="400" w:lineRule="exact"/>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b w:val="0"/>
                <w:bCs/>
                <w:color w:val="000000" w:themeColor="text1"/>
                <w:sz w:val="18"/>
                <w:szCs w:val="18"/>
                <w:lang w:eastAsia="zh-CN"/>
                <w14:textFill>
                  <w14:solidFill>
                    <w14:schemeClr w14:val="tx1"/>
                  </w14:solidFill>
                </w14:textFill>
              </w:rPr>
              <w:t>（5）C语言在实际领域的应用案例介绍。</w:t>
            </w:r>
          </w:p>
          <w:p w14:paraId="77F56C01">
            <w:pPr>
              <w:spacing w:line="400" w:lineRule="exact"/>
              <w:rPr>
                <w:rFonts w:hint="eastAsia" w:ascii="宋体" w:hAnsi="宋体" w:eastAsia="宋体" w:cs="宋体"/>
                <w:color w:val="000000" w:themeColor="text1"/>
                <w:sz w:val="18"/>
                <w:szCs w:val="18"/>
                <w:highlight w:val="none"/>
                <w:lang w:eastAsia="zh-CN"/>
                <w14:textFill>
                  <w14:solidFill>
                    <w14:schemeClr w14:val="tx1"/>
                  </w14:solidFill>
                </w14:textFill>
              </w:rPr>
            </w:pPr>
          </w:p>
        </w:tc>
        <w:tc>
          <w:tcPr>
            <w:tcW w:w="2738" w:type="dxa"/>
            <w:vAlign w:val="top"/>
          </w:tcPr>
          <w:p w14:paraId="6F13B529">
            <w:pPr>
              <w:numPr>
                <w:ilvl w:val="0"/>
                <w:numId w:val="2"/>
              </w:numPr>
              <w:spacing w:line="400" w:lineRule="exact"/>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教学模式：</w:t>
            </w:r>
          </w:p>
          <w:p w14:paraId="559D5F13">
            <w:pPr>
              <w:numPr>
                <w:ilvl w:val="0"/>
                <w:numId w:val="0"/>
              </w:numPr>
              <w:spacing w:line="400" w:lineRule="exact"/>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按照专业注重个性化指导，注重教学时效性、针对性。合理选用教学素材与多维立体化资源，采取“教学做一体”的教学模式。</w:t>
            </w:r>
          </w:p>
          <w:p w14:paraId="4F2BF7D6">
            <w:pPr>
              <w:numPr>
                <w:ilvl w:val="0"/>
                <w:numId w:val="2"/>
              </w:numPr>
              <w:spacing w:line="400" w:lineRule="exact"/>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教学条件：</w:t>
            </w:r>
          </w:p>
          <w:p w14:paraId="6E09548D">
            <w:pPr>
              <w:numPr>
                <w:ilvl w:val="0"/>
                <w:numId w:val="0"/>
              </w:numPr>
              <w:spacing w:line="400" w:lineRule="exact"/>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多媒体教室和实验室。</w:t>
            </w:r>
          </w:p>
          <w:p w14:paraId="1A5C04C0">
            <w:pPr>
              <w:numPr>
                <w:ilvl w:val="0"/>
                <w:numId w:val="2"/>
              </w:numPr>
              <w:spacing w:line="400" w:lineRule="exact"/>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教学方法：</w:t>
            </w:r>
          </w:p>
          <w:p w14:paraId="4E7E4136">
            <w:pPr>
              <w:numPr>
                <w:ilvl w:val="0"/>
                <w:numId w:val="0"/>
              </w:numPr>
              <w:spacing w:line="400" w:lineRule="exact"/>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运用模块化教学、启发式教学、讨论式教学等多种教学方法进行。</w:t>
            </w:r>
          </w:p>
          <w:p w14:paraId="614FEA29">
            <w:pPr>
              <w:numPr>
                <w:ilvl w:val="0"/>
                <w:numId w:val="2"/>
              </w:numPr>
              <w:spacing w:line="400" w:lineRule="exact"/>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教师要求：</w:t>
            </w:r>
          </w:p>
          <w:p w14:paraId="5E0C8C77">
            <w:pPr>
              <w:numPr>
                <w:ilvl w:val="0"/>
                <w:numId w:val="0"/>
              </w:numPr>
              <w:spacing w:line="400" w:lineRule="exact"/>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任课教师要关注行业发展前沿，及时把最新的技术、技能，融入教学内容。</w:t>
            </w:r>
          </w:p>
          <w:p w14:paraId="76EB41C6">
            <w:pPr>
              <w:numPr>
                <w:ilvl w:val="0"/>
                <w:numId w:val="2"/>
              </w:numPr>
              <w:spacing w:line="400" w:lineRule="exact"/>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评价建议：</w:t>
            </w:r>
          </w:p>
          <w:p w14:paraId="34511DE8">
            <w:pPr>
              <w:numPr>
                <w:ilvl w:val="0"/>
                <w:numId w:val="0"/>
              </w:numPr>
              <w:spacing w:line="400" w:lineRule="exact"/>
              <w:ind w:left="0" w:leftChars="0" w:firstLine="0" w:firstLineChars="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b w:val="0"/>
                <w:bCs/>
                <w:color w:val="000000" w:themeColor="text1"/>
                <w:sz w:val="18"/>
                <w:szCs w:val="18"/>
                <w14:textFill>
                  <w14:solidFill>
                    <w14:schemeClr w14:val="tx1"/>
                  </w14:solidFill>
                </w14:textFill>
              </w:rPr>
              <w:t>采取学习过程考核评定加期末考核评价相结合</w:t>
            </w:r>
            <w:r>
              <w:rPr>
                <w:rFonts w:hint="eastAsia" w:ascii="宋体" w:hAnsi="宋体" w:cs="宋体"/>
                <w:b w:val="0"/>
                <w:bCs/>
                <w:color w:val="000000" w:themeColor="text1"/>
                <w:sz w:val="18"/>
                <w:szCs w:val="18"/>
                <w:lang w:eastAsia="zh-CN"/>
                <w14:textFill>
                  <w14:solidFill>
                    <w14:schemeClr w14:val="tx1"/>
                  </w14:solidFill>
                </w14:textFill>
              </w:rPr>
              <w:t>。</w:t>
            </w:r>
          </w:p>
        </w:tc>
      </w:tr>
      <w:tr w14:paraId="36F1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6846C75D">
            <w:pPr>
              <w:spacing w:line="400" w:lineRule="exact"/>
              <w:jc w:val="center"/>
              <w:rPr>
                <w:rFonts w:hint="eastAsia" w:ascii="宋体" w:hAnsi="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机器人安装与调试</w:t>
            </w:r>
          </w:p>
        </w:tc>
        <w:tc>
          <w:tcPr>
            <w:tcW w:w="2813" w:type="dxa"/>
            <w:vAlign w:val="top"/>
          </w:tcPr>
          <w:p w14:paraId="3D26484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素质目标：</w:t>
            </w:r>
          </w:p>
          <w:p w14:paraId="50DD8CF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（1）培养学生具有细心、耐心和严谨的工作态度，注重细节，确保安装与调试过程准确无误</w:t>
            </w:r>
            <w:r>
              <w:rPr>
                <w:rFonts w:hint="eastAsia" w:ascii="宋体" w:hAnsi="宋体" w:cs="宋体"/>
                <w:color w:val="000000" w:themeColor="text1"/>
                <w:sz w:val="18"/>
                <w:szCs w:val="18"/>
                <w:highlight w:val="none"/>
                <w:lang w:eastAsia="zh-CN"/>
                <w14:textFill>
                  <w14:solidFill>
                    <w14:schemeClr w14:val="tx1"/>
                  </w14:solidFill>
                </w14:textFill>
              </w:rPr>
              <w:t>；</w:t>
            </w:r>
          </w:p>
          <w:p w14:paraId="719022E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（2）培养学生具备团队合作精神，能够有效沟通协作，共同完成机器人安装与调试任务</w:t>
            </w:r>
            <w:r>
              <w:rPr>
                <w:rFonts w:hint="eastAsia" w:ascii="宋体" w:hAnsi="宋体" w:cs="宋体"/>
                <w:color w:val="000000" w:themeColor="text1"/>
                <w:sz w:val="18"/>
                <w:szCs w:val="18"/>
                <w:highlight w:val="none"/>
                <w:lang w:eastAsia="zh-CN"/>
                <w14:textFill>
                  <w14:solidFill>
                    <w14:schemeClr w14:val="tx1"/>
                  </w14:solidFill>
                </w14:textFill>
              </w:rPr>
              <w:t>；</w:t>
            </w:r>
          </w:p>
          <w:p w14:paraId="7834FAB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（3）培养学生具备解决问题的能力和责任心，能够独立思考、分析和解决安装与调试过程中遇到的各种挑战。</w:t>
            </w:r>
          </w:p>
          <w:p w14:paraId="1DA8253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知识目标：</w:t>
            </w:r>
          </w:p>
          <w:p w14:paraId="67F66C8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（1）理解机器人的基本结构和原理，为安装与调试提供理论基础</w:t>
            </w:r>
            <w:r>
              <w:rPr>
                <w:rFonts w:hint="eastAsia" w:ascii="宋体" w:hAnsi="宋体" w:cs="宋体"/>
                <w:color w:val="000000" w:themeColor="text1"/>
                <w:sz w:val="18"/>
                <w:szCs w:val="18"/>
                <w:highlight w:val="none"/>
                <w:lang w:eastAsia="zh-CN"/>
                <w14:textFill>
                  <w14:solidFill>
                    <w14:schemeClr w14:val="tx1"/>
                  </w14:solidFill>
                </w14:textFill>
              </w:rPr>
              <w:t>；</w:t>
            </w:r>
          </w:p>
          <w:p w14:paraId="70E95CD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（2）掌握机器人安装与调试的流程和步骤，包括组装机械结构、连接电气元件、编写控制程序等操作技能</w:t>
            </w:r>
            <w:r>
              <w:rPr>
                <w:rFonts w:hint="eastAsia" w:ascii="宋体" w:hAnsi="宋体" w:cs="宋体"/>
                <w:color w:val="000000" w:themeColor="text1"/>
                <w:sz w:val="18"/>
                <w:szCs w:val="18"/>
                <w:highlight w:val="none"/>
                <w:lang w:eastAsia="zh-CN"/>
                <w14:textFill>
                  <w14:solidFill>
                    <w14:schemeClr w14:val="tx1"/>
                  </w14:solidFill>
                </w14:textFill>
              </w:rPr>
              <w:t>；</w:t>
            </w:r>
          </w:p>
          <w:p w14:paraId="4934BAB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（3）熟悉常见的机器人故障排除方法和维护技巧，能够快速定位问题并采取有效措施解决。</w:t>
            </w:r>
          </w:p>
          <w:p w14:paraId="290B2AD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能力目标：</w:t>
            </w:r>
          </w:p>
          <w:p w14:paraId="3BBCCC2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（1）能够独立完成机器人的安装与调试任务，</w:t>
            </w:r>
            <w:r>
              <w:rPr>
                <w:rFonts w:hint="eastAsia" w:ascii="宋体" w:hAnsi="宋体" w:cs="宋体"/>
                <w:color w:val="000000" w:themeColor="text1"/>
                <w:sz w:val="18"/>
                <w:szCs w:val="18"/>
                <w:highlight w:val="none"/>
                <w:lang w:val="en-US" w:eastAsia="zh-CN"/>
                <w14:textFill>
                  <w14:solidFill>
                    <w14:schemeClr w14:val="tx1"/>
                  </w14:solidFill>
                </w14:textFill>
              </w:rPr>
              <w:t>能</w:t>
            </w:r>
            <w:r>
              <w:rPr>
                <w:rFonts w:hint="eastAsia" w:ascii="宋体" w:hAnsi="宋体" w:eastAsia="宋体" w:cs="宋体"/>
                <w:color w:val="000000" w:themeColor="text1"/>
                <w:sz w:val="18"/>
                <w:szCs w:val="18"/>
                <w:highlight w:val="none"/>
                <w14:textFill>
                  <w14:solidFill>
                    <w14:schemeClr w14:val="tx1"/>
                  </w14:solidFill>
                </w14:textFill>
              </w:rPr>
              <w:t>根据设计图纸组装机械结构、连接电路、调试程序等操作</w:t>
            </w:r>
            <w:r>
              <w:rPr>
                <w:rFonts w:hint="eastAsia" w:ascii="宋体" w:hAnsi="宋体" w:cs="宋体"/>
                <w:color w:val="000000" w:themeColor="text1"/>
                <w:sz w:val="18"/>
                <w:szCs w:val="18"/>
                <w:highlight w:val="none"/>
                <w:lang w:eastAsia="zh-CN"/>
                <w14:textFill>
                  <w14:solidFill>
                    <w14:schemeClr w14:val="tx1"/>
                  </w14:solidFill>
                </w14:textFill>
              </w:rPr>
              <w:t>；</w:t>
            </w:r>
          </w:p>
          <w:p w14:paraId="73FE380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（2）具备快速分析和解决机器人故障的能力，能够运用逻辑思维和技术知识找出问题根源并进行修复</w:t>
            </w:r>
            <w:r>
              <w:rPr>
                <w:rFonts w:hint="eastAsia" w:ascii="宋体" w:hAnsi="宋体" w:cs="宋体"/>
                <w:color w:val="000000" w:themeColor="text1"/>
                <w:sz w:val="18"/>
                <w:szCs w:val="18"/>
                <w:highlight w:val="none"/>
                <w:lang w:eastAsia="zh-CN"/>
                <w14:textFill>
                  <w14:solidFill>
                    <w14:schemeClr w14:val="tx1"/>
                  </w14:solidFill>
                </w14:textFill>
              </w:rPr>
              <w:t>；</w:t>
            </w:r>
          </w:p>
          <w:p w14:paraId="301865D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（3）能够根据实际需求对机器人进行调整和优化，提升机器人的性能和稳定性</w:t>
            </w:r>
            <w:r>
              <w:rPr>
                <w:rFonts w:hint="eastAsia" w:ascii="宋体" w:hAnsi="宋体" w:cs="宋体"/>
                <w:color w:val="000000" w:themeColor="text1"/>
                <w:sz w:val="18"/>
                <w:szCs w:val="18"/>
                <w:highlight w:val="none"/>
                <w:lang w:eastAsia="zh-CN"/>
                <w14:textFill>
                  <w14:solidFill>
                    <w14:schemeClr w14:val="tx1"/>
                  </w14:solidFill>
                </w14:textFill>
              </w:rPr>
              <w:t>。</w:t>
            </w:r>
          </w:p>
        </w:tc>
        <w:tc>
          <w:tcPr>
            <w:tcW w:w="2800" w:type="dxa"/>
            <w:vAlign w:val="top"/>
          </w:tcPr>
          <w:p w14:paraId="3C7BCC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模块一：机器人基础知识</w:t>
            </w:r>
          </w:p>
          <w:p w14:paraId="78EB7AC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（1）机器人的定义、分类和应用领域</w:t>
            </w:r>
            <w:r>
              <w:rPr>
                <w:rFonts w:hint="eastAsia" w:ascii="宋体" w:hAnsi="宋体" w:cs="宋体"/>
                <w:color w:val="000000" w:themeColor="text1"/>
                <w:sz w:val="18"/>
                <w:szCs w:val="18"/>
                <w:highlight w:val="none"/>
                <w:lang w:eastAsia="zh-CN"/>
                <w14:textFill>
                  <w14:solidFill>
                    <w14:schemeClr w14:val="tx1"/>
                  </w14:solidFill>
                </w14:textFill>
              </w:rPr>
              <w:t>；</w:t>
            </w:r>
          </w:p>
          <w:p w14:paraId="3513E60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（2）机器人的基本结构和原理</w:t>
            </w:r>
            <w:r>
              <w:rPr>
                <w:rFonts w:hint="eastAsia" w:ascii="宋体" w:hAnsi="宋体" w:cs="宋体"/>
                <w:color w:val="000000" w:themeColor="text1"/>
                <w:sz w:val="18"/>
                <w:szCs w:val="18"/>
                <w:highlight w:val="none"/>
                <w:lang w:eastAsia="zh-CN"/>
                <w14:textFill>
                  <w14:solidFill>
                    <w14:schemeClr w14:val="tx1"/>
                  </w14:solidFill>
                </w14:textFill>
              </w:rPr>
              <w:t>；</w:t>
            </w:r>
          </w:p>
          <w:p w14:paraId="776AF40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（3）机器人的传感器和执行器</w:t>
            </w:r>
            <w:r>
              <w:rPr>
                <w:rFonts w:hint="eastAsia" w:ascii="宋体" w:hAnsi="宋体" w:cs="宋体"/>
                <w:color w:val="000000" w:themeColor="text1"/>
                <w:sz w:val="18"/>
                <w:szCs w:val="18"/>
                <w:highlight w:val="none"/>
                <w:lang w:eastAsia="zh-CN"/>
                <w14:textFill>
                  <w14:solidFill>
                    <w14:schemeClr w14:val="tx1"/>
                  </w14:solidFill>
                </w14:textFill>
              </w:rPr>
              <w:t>；</w:t>
            </w:r>
          </w:p>
          <w:p w14:paraId="0362AE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（4）机器人的控制系统和编程方法</w:t>
            </w:r>
            <w:r>
              <w:rPr>
                <w:rFonts w:hint="eastAsia" w:ascii="宋体" w:hAnsi="宋体" w:cs="宋体"/>
                <w:color w:val="000000" w:themeColor="text1"/>
                <w:sz w:val="18"/>
                <w:szCs w:val="18"/>
                <w:highlight w:val="none"/>
                <w:lang w:eastAsia="zh-CN"/>
                <w14:textFill>
                  <w14:solidFill>
                    <w14:schemeClr w14:val="tx1"/>
                  </w14:solidFill>
                </w14:textFill>
              </w:rPr>
              <w:t>。</w:t>
            </w:r>
          </w:p>
          <w:p w14:paraId="0A7C941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模块二：机器人安装与组装</w:t>
            </w:r>
          </w:p>
          <w:p w14:paraId="4C07FC2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（1）机器人安装前的准备工作</w:t>
            </w:r>
            <w:r>
              <w:rPr>
                <w:rFonts w:hint="eastAsia" w:ascii="宋体" w:hAnsi="宋体" w:cs="宋体"/>
                <w:color w:val="000000" w:themeColor="text1"/>
                <w:sz w:val="18"/>
                <w:szCs w:val="18"/>
                <w:highlight w:val="none"/>
                <w:lang w:eastAsia="zh-CN"/>
                <w14:textFill>
                  <w14:solidFill>
                    <w14:schemeClr w14:val="tx1"/>
                  </w14:solidFill>
                </w14:textFill>
              </w:rPr>
              <w:t>；</w:t>
            </w:r>
          </w:p>
          <w:p w14:paraId="00BDC7D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（2）机器人机械结构的组装与调整</w:t>
            </w:r>
            <w:r>
              <w:rPr>
                <w:rFonts w:hint="eastAsia" w:ascii="宋体" w:hAnsi="宋体" w:cs="宋体"/>
                <w:color w:val="000000" w:themeColor="text1"/>
                <w:sz w:val="18"/>
                <w:szCs w:val="18"/>
                <w:highlight w:val="none"/>
                <w:lang w:eastAsia="zh-CN"/>
                <w14:textFill>
                  <w14:solidFill>
                    <w14:schemeClr w14:val="tx1"/>
                  </w14:solidFill>
                </w14:textFill>
              </w:rPr>
              <w:t>；</w:t>
            </w:r>
          </w:p>
          <w:p w14:paraId="6ABBD02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（3）电气元件的连接与布线</w:t>
            </w:r>
            <w:r>
              <w:rPr>
                <w:rFonts w:hint="eastAsia" w:ascii="宋体" w:hAnsi="宋体" w:cs="宋体"/>
                <w:color w:val="000000" w:themeColor="text1"/>
                <w:sz w:val="18"/>
                <w:szCs w:val="18"/>
                <w:highlight w:val="none"/>
                <w:lang w:eastAsia="zh-CN"/>
                <w14:textFill>
                  <w14:solidFill>
                    <w14:schemeClr w14:val="tx1"/>
                  </w14:solidFill>
                </w14:textFill>
              </w:rPr>
              <w:t>；</w:t>
            </w:r>
          </w:p>
          <w:p w14:paraId="2BFB1D0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（4）机器人控制系统的安装与配置</w:t>
            </w:r>
            <w:r>
              <w:rPr>
                <w:rFonts w:hint="eastAsia" w:ascii="宋体" w:hAnsi="宋体" w:cs="宋体"/>
                <w:color w:val="000000" w:themeColor="text1"/>
                <w:sz w:val="18"/>
                <w:szCs w:val="18"/>
                <w:highlight w:val="none"/>
                <w:lang w:eastAsia="zh-CN"/>
                <w14:textFill>
                  <w14:solidFill>
                    <w14:schemeClr w14:val="tx1"/>
                  </w14:solidFill>
                </w14:textFill>
              </w:rPr>
              <w:t>。</w:t>
            </w:r>
          </w:p>
          <w:p w14:paraId="235D7F2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模块三：机器人调试与测试</w:t>
            </w:r>
          </w:p>
          <w:p w14:paraId="45F1A49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（1）机器人控制程序的编写与调试</w:t>
            </w:r>
            <w:r>
              <w:rPr>
                <w:rFonts w:hint="eastAsia" w:ascii="宋体" w:hAnsi="宋体" w:cs="宋体"/>
                <w:color w:val="000000" w:themeColor="text1"/>
                <w:sz w:val="18"/>
                <w:szCs w:val="18"/>
                <w:highlight w:val="none"/>
                <w:lang w:eastAsia="zh-CN"/>
                <w14:textFill>
                  <w14:solidFill>
                    <w14:schemeClr w14:val="tx1"/>
                  </w14:solidFill>
                </w14:textFill>
              </w:rPr>
              <w:t>；</w:t>
            </w:r>
          </w:p>
          <w:p w14:paraId="73D93A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（2）传感器和执行器的测试与校准</w:t>
            </w:r>
            <w:r>
              <w:rPr>
                <w:rFonts w:hint="eastAsia" w:ascii="宋体" w:hAnsi="宋体" w:cs="宋体"/>
                <w:color w:val="000000" w:themeColor="text1"/>
                <w:sz w:val="18"/>
                <w:szCs w:val="18"/>
                <w:highlight w:val="none"/>
                <w:lang w:eastAsia="zh-CN"/>
                <w14:textFill>
                  <w14:solidFill>
                    <w14:schemeClr w14:val="tx1"/>
                  </w14:solidFill>
                </w14:textFill>
              </w:rPr>
              <w:t>；</w:t>
            </w:r>
          </w:p>
          <w:p w14:paraId="289E9DA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（3）机器人运动学参数的调整与优化</w:t>
            </w:r>
            <w:r>
              <w:rPr>
                <w:rFonts w:hint="eastAsia" w:ascii="宋体" w:hAnsi="宋体" w:cs="宋体"/>
                <w:color w:val="000000" w:themeColor="text1"/>
                <w:sz w:val="18"/>
                <w:szCs w:val="18"/>
                <w:highlight w:val="none"/>
                <w:lang w:eastAsia="zh-CN"/>
                <w14:textFill>
                  <w14:solidFill>
                    <w14:schemeClr w14:val="tx1"/>
                  </w14:solidFill>
                </w14:textFill>
              </w:rPr>
              <w:t>；</w:t>
            </w:r>
          </w:p>
          <w:p w14:paraId="056F3AD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（4）故障排除与问题解决技巧</w:t>
            </w:r>
            <w:r>
              <w:rPr>
                <w:rFonts w:hint="eastAsia" w:ascii="宋体" w:hAnsi="宋体" w:cs="宋体"/>
                <w:color w:val="000000" w:themeColor="text1"/>
                <w:sz w:val="18"/>
                <w:szCs w:val="18"/>
                <w:highlight w:val="none"/>
                <w:lang w:eastAsia="zh-CN"/>
                <w14:textFill>
                  <w14:solidFill>
                    <w14:schemeClr w14:val="tx1"/>
                  </w14:solidFill>
                </w14:textFill>
              </w:rPr>
              <w:t>。</w:t>
            </w:r>
          </w:p>
          <w:p w14:paraId="3147C91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模块四：机器人应用与实践</w:t>
            </w:r>
          </w:p>
          <w:p w14:paraId="4E1F6F1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（1）机器人在工业生产中的应用案例</w:t>
            </w:r>
            <w:r>
              <w:rPr>
                <w:rFonts w:hint="eastAsia" w:ascii="宋体" w:hAnsi="宋体" w:cs="宋体"/>
                <w:color w:val="000000" w:themeColor="text1"/>
                <w:sz w:val="18"/>
                <w:szCs w:val="18"/>
                <w:highlight w:val="none"/>
                <w:lang w:eastAsia="zh-CN"/>
                <w14:textFill>
                  <w14:solidFill>
                    <w14:schemeClr w14:val="tx1"/>
                  </w14:solidFill>
                </w14:textFill>
              </w:rPr>
              <w:t>；</w:t>
            </w:r>
          </w:p>
          <w:p w14:paraId="64E7BA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（2）机器人在教育和科研领域的应用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3A6676E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（3）学生自主设计与实现机器人项目</w:t>
            </w:r>
            <w:r>
              <w:rPr>
                <w:rFonts w:hint="eastAsia" w:ascii="宋体" w:hAnsi="宋体" w:cs="宋体"/>
                <w:color w:val="000000" w:themeColor="text1"/>
                <w:sz w:val="18"/>
                <w:szCs w:val="18"/>
                <w:highlight w:val="none"/>
                <w:lang w:eastAsia="zh-CN"/>
                <w14:textFill>
                  <w14:solidFill>
                    <w14:schemeClr w14:val="tx1"/>
                  </w14:solidFill>
                </w14:textFill>
              </w:rPr>
              <w:t>；</w:t>
            </w:r>
          </w:p>
          <w:p w14:paraId="3786E16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（4）机器人竞赛与展示活动。</w:t>
            </w:r>
          </w:p>
        </w:tc>
        <w:tc>
          <w:tcPr>
            <w:tcW w:w="2738" w:type="dxa"/>
            <w:vAlign w:val="top"/>
          </w:tcPr>
          <w:p w14:paraId="3ED513D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1.教学模式：按照专业注重个性化指导，注重教学时效性、针对性。合理选用教学素材与多维立体化资源，采取“教学做一体”的教学模式。</w:t>
            </w:r>
          </w:p>
          <w:p w14:paraId="3E3E687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2.教学条件：多媒体教室和实验室。</w:t>
            </w:r>
          </w:p>
          <w:p w14:paraId="390C7B0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3.教学方法：运用模块化教学、启发式教学、讨论式教学等多种教学方法进行。</w:t>
            </w:r>
          </w:p>
          <w:p w14:paraId="69B1DF5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4.教师要求：任课教师要关注行业发展前沿，及时把最新的技术、技能，融入教学内容。</w:t>
            </w:r>
          </w:p>
          <w:p w14:paraId="75AB70D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5.评价建议：采取学习过程考核评定加期末考核评价相结合</w:t>
            </w:r>
            <w:r>
              <w:rPr>
                <w:rFonts w:hint="eastAsia" w:ascii="宋体" w:hAnsi="宋体" w:cs="宋体"/>
                <w:color w:val="000000" w:themeColor="text1"/>
                <w:sz w:val="18"/>
                <w:szCs w:val="18"/>
                <w:highlight w:val="none"/>
                <w:lang w:eastAsia="zh-CN"/>
                <w14:textFill>
                  <w14:solidFill>
                    <w14:schemeClr w14:val="tx1"/>
                  </w14:solidFill>
                </w14:textFill>
              </w:rPr>
              <w:t>。</w:t>
            </w:r>
          </w:p>
        </w:tc>
      </w:tr>
      <w:tr w14:paraId="74E1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62536C7D">
            <w:pPr>
              <w:spacing w:line="400" w:lineRule="exact"/>
              <w:jc w:val="center"/>
              <w:rPr>
                <w:rFonts w:hint="eastAsia" w:ascii="宋体" w:hAnsi="宋体" w:eastAsia="宋体" w:cs="宋体"/>
                <w:bCs/>
                <w:color w:val="000000" w:themeColor="text1"/>
                <w:szCs w:val="21"/>
                <w:lang w:eastAsia="zh-CN"/>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工业机器人应用系统集成</w:t>
            </w:r>
          </w:p>
        </w:tc>
        <w:tc>
          <w:tcPr>
            <w:tcW w:w="2813" w:type="dxa"/>
            <w:vAlign w:val="top"/>
          </w:tcPr>
          <w:p w14:paraId="755328D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素质目标：</w:t>
            </w:r>
          </w:p>
          <w:p w14:paraId="5D628C3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（1）培养学生扎实的机器人知识基础，培养他们对机器人的兴趣和热爱，并为他们未来的学术、职业和生活奠定坚实的机器人基础</w:t>
            </w:r>
            <w:r>
              <w:rPr>
                <w:rFonts w:hint="eastAsia" w:ascii="宋体" w:hAnsi="宋体" w:cs="宋体"/>
                <w:color w:val="000000" w:themeColor="text1"/>
                <w:sz w:val="18"/>
                <w:szCs w:val="18"/>
                <w:highlight w:val="none"/>
                <w:lang w:eastAsia="zh-CN"/>
                <w14:textFill>
                  <w14:solidFill>
                    <w14:schemeClr w14:val="tx1"/>
                  </w14:solidFill>
                </w14:textFill>
              </w:rPr>
              <w:t>；</w:t>
            </w:r>
          </w:p>
          <w:p w14:paraId="1343D37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（2）分配和组织学生进行机器人系统的实际操作，锻炼其动手实践能力</w:t>
            </w:r>
            <w:r>
              <w:rPr>
                <w:rFonts w:hint="eastAsia" w:ascii="宋体" w:hAnsi="宋体" w:cs="宋体"/>
                <w:color w:val="000000" w:themeColor="text1"/>
                <w:sz w:val="18"/>
                <w:szCs w:val="18"/>
                <w:highlight w:val="none"/>
                <w:lang w:eastAsia="zh-CN"/>
                <w14:textFill>
                  <w14:solidFill>
                    <w14:schemeClr w14:val="tx1"/>
                  </w14:solidFill>
                </w14:textFill>
              </w:rPr>
              <w:t>；</w:t>
            </w:r>
          </w:p>
          <w:p w14:paraId="2DB6DE6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（3）结合真实案例及实验数据分析，深入理解机器人系统集成设计。</w:t>
            </w:r>
          </w:p>
          <w:p w14:paraId="5763B76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知识目标：</w:t>
            </w:r>
          </w:p>
          <w:p w14:paraId="115CCC6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（1）理解机器人系统设计的基础知识及原理，包括机械、电子、控制、传感器等方面的知识；</w:t>
            </w:r>
          </w:p>
          <w:p w14:paraId="2ECD42A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（2）各种类型机器人的结构、运动学、动力学及力学特性分析；</w:t>
            </w:r>
          </w:p>
          <w:p w14:paraId="6223991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（3）机器人系统控制策略，包括位置、速度、力控制，机器人视觉感知与处理。</w:t>
            </w:r>
          </w:p>
          <w:p w14:paraId="0218D4C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能力目标：</w:t>
            </w:r>
          </w:p>
          <w:p w14:paraId="1F4A48B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（1）从机械、电子、计算机等多个角度全面了解机器人系统，并能够完成机器人系统的设计和开发</w:t>
            </w:r>
            <w:r>
              <w:rPr>
                <w:rFonts w:hint="eastAsia" w:ascii="宋体" w:hAnsi="宋体" w:cs="宋体"/>
                <w:color w:val="000000" w:themeColor="text1"/>
                <w:sz w:val="18"/>
                <w:szCs w:val="18"/>
                <w:highlight w:val="none"/>
                <w:lang w:eastAsia="zh-CN"/>
                <w14:textFill>
                  <w14:solidFill>
                    <w14:schemeClr w14:val="tx1"/>
                  </w14:solidFill>
                </w14:textFill>
              </w:rPr>
              <w:t>；</w:t>
            </w:r>
          </w:p>
          <w:p w14:paraId="2B242A6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（2）掌握基于ROS（机器人操作系统）的机器人系统开发与实验</w:t>
            </w:r>
            <w:r>
              <w:rPr>
                <w:rFonts w:hint="eastAsia" w:ascii="宋体" w:hAnsi="宋体" w:cs="宋体"/>
                <w:color w:val="000000" w:themeColor="text1"/>
                <w:sz w:val="18"/>
                <w:szCs w:val="18"/>
                <w:highlight w:val="none"/>
                <w:lang w:eastAsia="zh-CN"/>
                <w14:textFill>
                  <w14:solidFill>
                    <w14:schemeClr w14:val="tx1"/>
                  </w14:solidFill>
                </w14:textFill>
              </w:rPr>
              <w:t>；</w:t>
            </w:r>
          </w:p>
          <w:p w14:paraId="5926813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（3）理解机器人的基础操作；机器人的I/O通信；机器人的程序编程；硬件连接及进阶功能。</w:t>
            </w:r>
          </w:p>
        </w:tc>
        <w:tc>
          <w:tcPr>
            <w:tcW w:w="2800" w:type="dxa"/>
            <w:vAlign w:val="top"/>
          </w:tcPr>
          <w:p w14:paraId="5963036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模块一：工业机器人码垛工作站系统集成</w:t>
            </w:r>
          </w:p>
          <w:p w14:paraId="07FFE94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（1）码垛工业机器人工作站，筛选皮带机构的组装、接线与调试</w:t>
            </w:r>
            <w:r>
              <w:rPr>
                <w:rFonts w:hint="eastAsia" w:ascii="宋体" w:hAnsi="宋体" w:cs="宋体"/>
                <w:color w:val="000000" w:themeColor="text1"/>
                <w:sz w:val="18"/>
                <w:szCs w:val="18"/>
                <w:highlight w:val="none"/>
                <w:lang w:eastAsia="zh-CN"/>
                <w14:textFill>
                  <w14:solidFill>
                    <w14:schemeClr w14:val="tx1"/>
                  </w14:solidFill>
                </w14:textFill>
              </w:rPr>
              <w:t>；</w:t>
            </w:r>
          </w:p>
          <w:p w14:paraId="0B86B75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（2）立体码垛单元的组装、程序设计与调试，步进升降机构的组装、接线与调试</w:t>
            </w:r>
            <w:r>
              <w:rPr>
                <w:rFonts w:hint="eastAsia" w:ascii="宋体" w:hAnsi="宋体" w:cs="宋体"/>
                <w:color w:val="000000" w:themeColor="text1"/>
                <w:sz w:val="18"/>
                <w:szCs w:val="18"/>
                <w:highlight w:val="none"/>
                <w:lang w:eastAsia="zh-CN"/>
                <w14:textFill>
                  <w14:solidFill>
                    <w14:schemeClr w14:val="tx1"/>
                  </w14:solidFill>
                </w14:textFill>
              </w:rPr>
              <w:t>；</w:t>
            </w:r>
          </w:p>
          <w:p w14:paraId="06B5DCE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（3）机器人单元的程序设计与调试，机器人自动换夹具的程序设计与调试，机器人轮胎码垛入仓的程序设计与调试</w:t>
            </w:r>
            <w:r>
              <w:rPr>
                <w:rFonts w:hint="eastAsia" w:ascii="宋体" w:hAnsi="宋体" w:cs="宋体"/>
                <w:color w:val="000000" w:themeColor="text1"/>
                <w:sz w:val="18"/>
                <w:szCs w:val="18"/>
                <w:highlight w:val="none"/>
                <w:lang w:eastAsia="zh-CN"/>
                <w14:textFill>
                  <w14:solidFill>
                    <w14:schemeClr w14:val="tx1"/>
                  </w14:solidFill>
                </w14:textFill>
              </w:rPr>
              <w:t>。</w:t>
            </w:r>
          </w:p>
          <w:p w14:paraId="3C957A6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模块二：工业机器人涂胶装配工作站系统集成</w:t>
            </w:r>
          </w:p>
          <w:p w14:paraId="00C56A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（1）涂装工业机器人，上料涂胶单元的组装、程序设计与调试</w:t>
            </w:r>
            <w:r>
              <w:rPr>
                <w:rFonts w:hint="eastAsia" w:ascii="宋体" w:hAnsi="宋体" w:cs="宋体"/>
                <w:color w:val="000000" w:themeColor="text1"/>
                <w:sz w:val="18"/>
                <w:szCs w:val="18"/>
                <w:highlight w:val="none"/>
                <w:lang w:eastAsia="zh-CN"/>
                <w14:textFill>
                  <w14:solidFill>
                    <w14:schemeClr w14:val="tx1"/>
                  </w14:solidFill>
                </w14:textFill>
              </w:rPr>
              <w:t>；</w:t>
            </w:r>
          </w:p>
          <w:p w14:paraId="05B11C1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（2）多工位旋转工作台的组装、程序设计与调试，机器人拾取车窗并涂胶的程序设计与调试</w:t>
            </w:r>
            <w:r>
              <w:rPr>
                <w:rFonts w:hint="eastAsia" w:ascii="宋体" w:hAnsi="宋体" w:cs="宋体"/>
                <w:color w:val="000000" w:themeColor="text1"/>
                <w:sz w:val="18"/>
                <w:szCs w:val="18"/>
                <w:highlight w:val="none"/>
                <w:lang w:eastAsia="zh-CN"/>
                <w14:textFill>
                  <w14:solidFill>
                    <w14:schemeClr w14:val="tx1"/>
                  </w14:solidFill>
                </w14:textFill>
              </w:rPr>
              <w:t>；</w:t>
            </w:r>
          </w:p>
          <w:p w14:paraId="7EBD55F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（3）机器人单元的程序设计与调试，机器人自动换夹具的程序设计与调试，汽车车窗框架预涂胶的程序设计与调试。</w:t>
            </w:r>
          </w:p>
          <w:p w14:paraId="1B35F57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模块三：工业机器人装配工作站系统集成</w:t>
            </w:r>
          </w:p>
          <w:p w14:paraId="3249B33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（1）装配工业机器人，上料整列单元的组装、接线与调试</w:t>
            </w:r>
            <w:r>
              <w:rPr>
                <w:rFonts w:hint="eastAsia" w:ascii="宋体" w:hAnsi="宋体" w:cs="宋体"/>
                <w:color w:val="000000" w:themeColor="text1"/>
                <w:sz w:val="18"/>
                <w:szCs w:val="18"/>
                <w:highlight w:val="none"/>
                <w:lang w:eastAsia="zh-CN"/>
                <w14:textFill>
                  <w14:solidFill>
                    <w14:schemeClr w14:val="tx1"/>
                  </w14:solidFill>
                </w14:textFill>
              </w:rPr>
              <w:t>；</w:t>
            </w:r>
          </w:p>
          <w:p w14:paraId="48384DA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（2）手机加盖单元的组装、程序设计与调试，机器人装配手机按键的程序设计与调试。</w:t>
            </w:r>
          </w:p>
        </w:tc>
        <w:tc>
          <w:tcPr>
            <w:tcW w:w="2738" w:type="dxa"/>
            <w:vAlign w:val="top"/>
          </w:tcPr>
          <w:p w14:paraId="77882C6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1.教学模式：按照专业注重个性化指导，注重教学时效性、针对性。合理选用教学素材与多维立体化资源，采取“教学做一体”的教学模式。</w:t>
            </w:r>
          </w:p>
          <w:p w14:paraId="1D19354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2.教学条件：多媒体教室和实验室。</w:t>
            </w:r>
          </w:p>
          <w:p w14:paraId="4FF4B98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3.教学方法：运用模块化教学、启发式教学、讨论式教学等多种教学方法进行。</w:t>
            </w:r>
          </w:p>
          <w:p w14:paraId="3FEB560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4.教师要求：任课教师要关注行业发展前沿，及时把最新的技术、技能，融入教学内容。</w:t>
            </w:r>
          </w:p>
          <w:p w14:paraId="30FAF81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5.评价建议：采取学习过程考核评定加期末考核评价相结合</w:t>
            </w:r>
          </w:p>
        </w:tc>
      </w:tr>
      <w:tr w14:paraId="406C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7BC15D2F">
            <w:pPr>
              <w:spacing w:line="40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单片机应用技术</w:t>
            </w:r>
          </w:p>
        </w:tc>
        <w:tc>
          <w:tcPr>
            <w:tcW w:w="2813" w:type="dxa"/>
            <w:vAlign w:val="top"/>
          </w:tcPr>
          <w:p w14:paraId="1C48251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素质目标：</w:t>
            </w:r>
          </w:p>
          <w:p w14:paraId="6A5CF22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（1）培养学生具有创新意识和实践能力；</w:t>
            </w:r>
          </w:p>
          <w:p w14:paraId="3C292EE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（2）培养学生具备团队合作和沟通能力；</w:t>
            </w:r>
          </w:p>
          <w:p w14:paraId="6C61E34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（3）培养学生具有问题解决和分析能力；</w:t>
            </w:r>
          </w:p>
          <w:p w14:paraId="0DC96B4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（4）培养学生具备独立学习和持续学习的能力；</w:t>
            </w:r>
          </w:p>
          <w:p w14:paraId="7F801F2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（5）培养学生具备责任感和职业道德。</w:t>
            </w:r>
          </w:p>
          <w:p w14:paraId="2BB03F2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知识目标：</w:t>
            </w:r>
          </w:p>
          <w:p w14:paraId="2AA9EC5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（1）掌握单片机的基本原理和结构；</w:t>
            </w:r>
          </w:p>
          <w:p w14:paraId="0DC0B26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（2）理解单片机的编程语言和程序设计方法；</w:t>
            </w:r>
          </w:p>
          <w:p w14:paraId="1427723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（3）熟悉单片机常用的外围设备和接口技术；</w:t>
            </w:r>
          </w:p>
          <w:p w14:paraId="6B5DE7E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（4）掌握单片机应用领域的基本知识和技术；</w:t>
            </w:r>
          </w:p>
          <w:p w14:paraId="65D9F80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（5）了解单片机系统的调试和优化方法；</w:t>
            </w:r>
          </w:p>
          <w:p w14:paraId="18CA41E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（6）熟悉单片机应用中常见问题的解决技术。</w:t>
            </w:r>
          </w:p>
          <w:p w14:paraId="0A35F39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能力目标：</w:t>
            </w:r>
          </w:p>
          <w:p w14:paraId="0D1404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（1）能够独立设计和开发单片机应用系统；</w:t>
            </w:r>
          </w:p>
          <w:p w14:paraId="350C7BF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（2）具备单片机程序设计和调试的能力；</w:t>
            </w:r>
          </w:p>
          <w:p w14:paraId="6EF052D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（3）具备单片机系统的故障排除和性能优化能力；</w:t>
            </w:r>
          </w:p>
          <w:p w14:paraId="46E31C2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（4）能够运用单片机技术解决实际应用问题；</w:t>
            </w:r>
          </w:p>
        </w:tc>
        <w:tc>
          <w:tcPr>
            <w:tcW w:w="2800" w:type="dxa"/>
            <w:vAlign w:val="top"/>
          </w:tcPr>
          <w:p w14:paraId="4EC0995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模块一：单片机基础知识</w:t>
            </w:r>
          </w:p>
          <w:p w14:paraId="2852CE8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（1）单片机的基本概念和原理</w:t>
            </w:r>
            <w:r>
              <w:rPr>
                <w:rFonts w:hint="eastAsia" w:ascii="宋体" w:hAnsi="宋体" w:cs="宋体"/>
                <w:color w:val="000000" w:themeColor="text1"/>
                <w:sz w:val="18"/>
                <w:szCs w:val="18"/>
                <w:highlight w:val="none"/>
                <w:lang w:eastAsia="zh-CN"/>
                <w14:textFill>
                  <w14:solidFill>
                    <w14:schemeClr w14:val="tx1"/>
                  </w14:solidFill>
                </w14:textFill>
              </w:rPr>
              <w:t>；</w:t>
            </w:r>
          </w:p>
          <w:p w14:paraId="4B95F90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（2）单片机的发展历程和应用领域</w:t>
            </w:r>
            <w:r>
              <w:rPr>
                <w:rFonts w:hint="eastAsia" w:ascii="宋体" w:hAnsi="宋体" w:cs="宋体"/>
                <w:color w:val="000000" w:themeColor="text1"/>
                <w:sz w:val="18"/>
                <w:szCs w:val="18"/>
                <w:highlight w:val="none"/>
                <w:lang w:eastAsia="zh-CN"/>
                <w14:textFill>
                  <w14:solidFill>
                    <w14:schemeClr w14:val="tx1"/>
                  </w14:solidFill>
                </w14:textFill>
              </w:rPr>
              <w:t>；</w:t>
            </w:r>
          </w:p>
          <w:p w14:paraId="005EEC6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（3）单片机的工作原理和结构</w:t>
            </w:r>
            <w:r>
              <w:rPr>
                <w:rFonts w:hint="eastAsia" w:ascii="宋体" w:hAnsi="宋体" w:cs="宋体"/>
                <w:color w:val="000000" w:themeColor="text1"/>
                <w:sz w:val="18"/>
                <w:szCs w:val="18"/>
                <w:highlight w:val="none"/>
                <w:lang w:eastAsia="zh-CN"/>
                <w14:textFill>
                  <w14:solidFill>
                    <w14:schemeClr w14:val="tx1"/>
                  </w14:solidFill>
                </w14:textFill>
              </w:rPr>
              <w:t>；</w:t>
            </w:r>
          </w:p>
          <w:p w14:paraId="6547785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（4）单片机的编程语言和开发环境</w:t>
            </w:r>
            <w:r>
              <w:rPr>
                <w:rFonts w:hint="eastAsia" w:ascii="宋体" w:hAnsi="宋体" w:cs="宋体"/>
                <w:color w:val="000000" w:themeColor="text1"/>
                <w:sz w:val="18"/>
                <w:szCs w:val="18"/>
                <w:highlight w:val="none"/>
                <w:lang w:eastAsia="zh-CN"/>
                <w14:textFill>
                  <w14:solidFill>
                    <w14:schemeClr w14:val="tx1"/>
                  </w14:solidFill>
                </w14:textFill>
              </w:rPr>
              <w:t>；</w:t>
            </w:r>
          </w:p>
          <w:p w14:paraId="24AFABE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（5）单片机的常用外设接口和功能</w:t>
            </w:r>
            <w:r>
              <w:rPr>
                <w:rFonts w:hint="eastAsia" w:ascii="宋体" w:hAnsi="宋体" w:cs="宋体"/>
                <w:color w:val="000000" w:themeColor="text1"/>
                <w:sz w:val="18"/>
                <w:szCs w:val="18"/>
                <w:highlight w:val="none"/>
                <w:lang w:eastAsia="zh-CN"/>
                <w14:textFill>
                  <w14:solidFill>
                    <w14:schemeClr w14:val="tx1"/>
                  </w14:solidFill>
                </w14:textFill>
              </w:rPr>
              <w:t>。</w:t>
            </w:r>
          </w:p>
          <w:p w14:paraId="7AC486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模块二：单片机编程与实践</w:t>
            </w:r>
          </w:p>
          <w:p w14:paraId="0A37D7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（1）单片机编程语言的基本语法和结构</w:t>
            </w:r>
            <w:r>
              <w:rPr>
                <w:rFonts w:hint="eastAsia" w:ascii="宋体" w:hAnsi="宋体" w:cs="宋体"/>
                <w:color w:val="000000" w:themeColor="text1"/>
                <w:sz w:val="18"/>
                <w:szCs w:val="18"/>
                <w:highlight w:val="none"/>
                <w:lang w:eastAsia="zh-CN"/>
                <w14:textFill>
                  <w14:solidFill>
                    <w14:schemeClr w14:val="tx1"/>
                  </w14:solidFill>
                </w14:textFill>
              </w:rPr>
              <w:t>；</w:t>
            </w:r>
          </w:p>
          <w:p w14:paraId="61EB59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（2）单片机程序的编写与调试</w:t>
            </w:r>
            <w:r>
              <w:rPr>
                <w:rFonts w:hint="eastAsia" w:ascii="宋体" w:hAnsi="宋体" w:cs="宋体"/>
                <w:color w:val="000000" w:themeColor="text1"/>
                <w:sz w:val="18"/>
                <w:szCs w:val="18"/>
                <w:highlight w:val="none"/>
                <w:lang w:eastAsia="zh-CN"/>
                <w14:textFill>
                  <w14:solidFill>
                    <w14:schemeClr w14:val="tx1"/>
                  </w14:solidFill>
                </w14:textFill>
              </w:rPr>
              <w:t>；</w:t>
            </w:r>
          </w:p>
          <w:p w14:paraId="5BA2FEC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（3）单片机程序的下载和运行</w:t>
            </w:r>
            <w:r>
              <w:rPr>
                <w:rFonts w:hint="eastAsia" w:ascii="宋体" w:hAnsi="宋体" w:cs="宋体"/>
                <w:color w:val="000000" w:themeColor="text1"/>
                <w:sz w:val="18"/>
                <w:szCs w:val="18"/>
                <w:highlight w:val="none"/>
                <w:lang w:eastAsia="zh-CN"/>
                <w14:textFill>
                  <w14:solidFill>
                    <w14:schemeClr w14:val="tx1"/>
                  </w14:solidFill>
                </w14:textFill>
              </w:rPr>
              <w:t>；</w:t>
            </w:r>
          </w:p>
          <w:p w14:paraId="466DBEB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（4）单片机实验板的使用与调试</w:t>
            </w:r>
            <w:r>
              <w:rPr>
                <w:rFonts w:hint="eastAsia" w:ascii="宋体" w:hAnsi="宋体" w:cs="宋体"/>
                <w:color w:val="000000" w:themeColor="text1"/>
                <w:sz w:val="18"/>
                <w:szCs w:val="18"/>
                <w:highlight w:val="none"/>
                <w:lang w:eastAsia="zh-CN"/>
                <w14:textFill>
                  <w14:solidFill>
                    <w14:schemeClr w14:val="tx1"/>
                  </w14:solidFill>
                </w14:textFill>
              </w:rPr>
              <w:t>；</w:t>
            </w:r>
          </w:p>
          <w:p w14:paraId="2A1BEE5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（5）单片机应用案例的分析与实践</w:t>
            </w:r>
            <w:r>
              <w:rPr>
                <w:rFonts w:hint="eastAsia" w:ascii="宋体" w:hAnsi="宋体" w:cs="宋体"/>
                <w:color w:val="000000" w:themeColor="text1"/>
                <w:sz w:val="18"/>
                <w:szCs w:val="18"/>
                <w:highlight w:val="none"/>
                <w:lang w:eastAsia="zh-CN"/>
                <w14:textFill>
                  <w14:solidFill>
                    <w14:schemeClr w14:val="tx1"/>
                  </w14:solidFill>
                </w14:textFill>
              </w:rPr>
              <w:t>。</w:t>
            </w:r>
          </w:p>
          <w:p w14:paraId="097EF4B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模块三：单片机外设接口应用</w:t>
            </w:r>
          </w:p>
          <w:p w14:paraId="6341961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（1）数字输入输出接口的应用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2DC1831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（2）模拟输入输出接口的应用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127736A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（3）定时器和计数器的应用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167AC9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（4）串口通信接口的应用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520FE6A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（5）外部中断和中断控制的应用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39F66A0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模块四：单片机应用案例分析</w:t>
            </w:r>
          </w:p>
          <w:p w14:paraId="7315838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（1）LED灯控制系统设计与实现</w:t>
            </w:r>
            <w:r>
              <w:rPr>
                <w:rFonts w:hint="eastAsia" w:ascii="宋体" w:hAnsi="宋体" w:cs="宋体"/>
                <w:color w:val="000000" w:themeColor="text1"/>
                <w:sz w:val="18"/>
                <w:szCs w:val="18"/>
                <w:highlight w:val="none"/>
                <w:lang w:eastAsia="zh-CN"/>
                <w14:textFill>
                  <w14:solidFill>
                    <w14:schemeClr w14:val="tx1"/>
                  </w14:solidFill>
                </w14:textFill>
              </w:rPr>
              <w:t>；</w:t>
            </w:r>
          </w:p>
          <w:p w14:paraId="2BD37D2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（2）数码管显示系统设计与实现</w:t>
            </w:r>
            <w:r>
              <w:rPr>
                <w:rFonts w:hint="eastAsia" w:ascii="宋体" w:hAnsi="宋体" w:cs="宋体"/>
                <w:color w:val="000000" w:themeColor="text1"/>
                <w:sz w:val="18"/>
                <w:szCs w:val="18"/>
                <w:highlight w:val="none"/>
                <w:lang w:eastAsia="zh-CN"/>
                <w14:textFill>
                  <w14:solidFill>
                    <w14:schemeClr w14:val="tx1"/>
                  </w14:solidFill>
                </w14:textFill>
              </w:rPr>
              <w:t>；</w:t>
            </w:r>
          </w:p>
          <w:p w14:paraId="42BF98A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（3）温度控制系统设计与实现</w:t>
            </w:r>
            <w:r>
              <w:rPr>
                <w:rFonts w:hint="eastAsia" w:ascii="宋体" w:hAnsi="宋体" w:cs="宋体"/>
                <w:color w:val="000000" w:themeColor="text1"/>
                <w:sz w:val="18"/>
                <w:szCs w:val="18"/>
                <w:highlight w:val="none"/>
                <w:lang w:eastAsia="zh-CN"/>
                <w14:textFill>
                  <w14:solidFill>
                    <w14:schemeClr w14:val="tx1"/>
                  </w14:solidFill>
                </w14:textFill>
              </w:rPr>
              <w:t>；</w:t>
            </w:r>
          </w:p>
          <w:p w14:paraId="4FB4A63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（4）无线遥控系统设计与实现</w:t>
            </w:r>
            <w:r>
              <w:rPr>
                <w:rFonts w:hint="eastAsia" w:ascii="宋体" w:hAnsi="宋体" w:cs="宋体"/>
                <w:color w:val="000000" w:themeColor="text1"/>
                <w:sz w:val="18"/>
                <w:szCs w:val="18"/>
                <w:highlight w:val="none"/>
                <w:lang w:eastAsia="zh-CN"/>
                <w14:textFill>
                  <w14:solidFill>
                    <w14:schemeClr w14:val="tx1"/>
                  </w14:solidFill>
                </w14:textFill>
              </w:rPr>
              <w:t>；</w:t>
            </w:r>
          </w:p>
          <w:p w14:paraId="2825F8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p>
        </w:tc>
        <w:tc>
          <w:tcPr>
            <w:tcW w:w="2738" w:type="dxa"/>
            <w:vAlign w:val="top"/>
          </w:tcPr>
          <w:p w14:paraId="27381C7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264B5BC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按照专业注重个性化指导，注重教学时效性、针对性。合理选用教学素材与多维立体化资源，采取“教学做一体”的教学模式。</w:t>
            </w:r>
          </w:p>
          <w:p w14:paraId="61AE381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7CE9D86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多媒体教室和实验室。</w:t>
            </w:r>
          </w:p>
          <w:p w14:paraId="21147EB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1AB183B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运用模块化教学、启发式教学、讨论式教学等多种教学方法进行。</w:t>
            </w:r>
          </w:p>
          <w:p w14:paraId="53EEF77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w:t>
            </w:r>
          </w:p>
          <w:p w14:paraId="32AC9BB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任课教师要关注行业发展前沿，及时把最新的技术、技能，融入教学内容。</w:t>
            </w:r>
          </w:p>
          <w:p w14:paraId="1A09899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5.评价建议：</w:t>
            </w:r>
          </w:p>
          <w:p w14:paraId="520C182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采取学习过程考核评定加期末考核评价相结合。</w:t>
            </w:r>
          </w:p>
        </w:tc>
      </w:tr>
      <w:tr w14:paraId="22CC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11DEE252">
            <w:pPr>
              <w:keepLines/>
              <w:spacing w:line="40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cs="宋体"/>
                <w:b/>
                <w:bCs w:val="0"/>
                <w:color w:val="000000" w:themeColor="text1"/>
                <w:sz w:val="18"/>
                <w:szCs w:val="18"/>
                <w:lang w:eastAsia="zh-CN"/>
                <w14:textFill>
                  <w14:solidFill>
                    <w14:schemeClr w14:val="tx1"/>
                  </w14:solidFill>
                </w14:textFill>
              </w:rPr>
              <w:t>机电设备故障诊断与维修</w:t>
            </w:r>
          </w:p>
        </w:tc>
        <w:tc>
          <w:tcPr>
            <w:tcW w:w="2813" w:type="dxa"/>
            <w:vAlign w:val="top"/>
          </w:tcPr>
          <w:p w14:paraId="06507B5F">
            <w:pPr>
              <w:pStyle w:val="5"/>
              <w:adjustRightInd w:val="0"/>
              <w:snapToGrid w:val="0"/>
              <w:spacing w:line="400" w:lineRule="exact"/>
              <w:ind w:left="5" w:hanging="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素质目标：</w:t>
            </w:r>
          </w:p>
          <w:p w14:paraId="2A8F1E4A">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（1）培养学生具有扎实的</w:t>
            </w:r>
            <w:r>
              <w:rPr>
                <w:rFonts w:hint="eastAsia" w:ascii="宋体" w:hAnsi="宋体" w:cs="宋体"/>
                <w:b w:val="0"/>
                <w:bCs/>
                <w:color w:val="000000" w:themeColor="text1"/>
                <w:sz w:val="18"/>
                <w:szCs w:val="18"/>
                <w:lang w:eastAsia="zh-CN"/>
                <w14:textFill>
                  <w14:solidFill>
                    <w14:schemeClr w14:val="tx1"/>
                  </w14:solidFill>
                </w14:textFill>
              </w:rPr>
              <w:t>机电设备故障诊断与维修</w:t>
            </w:r>
            <w:r>
              <w:rPr>
                <w:rFonts w:hint="eastAsia" w:ascii="宋体" w:hAnsi="宋体" w:cs="宋体"/>
                <w:b w:val="0"/>
                <w:bCs/>
                <w:color w:val="000000" w:themeColor="text1"/>
                <w:sz w:val="18"/>
                <w:szCs w:val="18"/>
                <w14:textFill>
                  <w14:solidFill>
                    <w14:schemeClr w14:val="tx1"/>
                  </w14:solidFill>
                </w14:textFill>
              </w:rPr>
              <w:t>专业知识和技能；</w:t>
            </w:r>
          </w:p>
          <w:p w14:paraId="40C140F0">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（2）培养学生具备良好的逻辑思维能力和问题解决能力；</w:t>
            </w:r>
          </w:p>
          <w:p w14:paraId="05446266">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（3）培养学生具有团队合作精神和沟通能力；</w:t>
            </w:r>
          </w:p>
          <w:p w14:paraId="21D22046">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（4）培养学生具有创新意识和持续学习的能力；</w:t>
            </w:r>
          </w:p>
          <w:p w14:paraId="53E38B35">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（5）培养学生具备责任感和职业道德。</w:t>
            </w:r>
          </w:p>
          <w:p w14:paraId="2B6C8F93">
            <w:pPr>
              <w:pStyle w:val="5"/>
              <w:adjustRightInd w:val="0"/>
              <w:snapToGrid w:val="0"/>
              <w:spacing w:line="400" w:lineRule="exact"/>
              <w:ind w:left="5" w:hanging="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知识目标：</w:t>
            </w:r>
          </w:p>
          <w:p w14:paraId="017A43C6">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（1）掌握数控机床的基本原理、结构和工作过程；</w:t>
            </w:r>
          </w:p>
          <w:p w14:paraId="3D014AD4">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（2）理解数控系统的组成和工作原理；</w:t>
            </w:r>
          </w:p>
          <w:p w14:paraId="797FB180">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（3）熟悉数控机床常见故障的诊断方法和维修技术；</w:t>
            </w:r>
          </w:p>
          <w:p w14:paraId="4B9731AA">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（4）掌握数控机床的编程和调试方法；</w:t>
            </w:r>
          </w:p>
          <w:p w14:paraId="0BD694DB">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（5）了解数控机床的安全操作规范；</w:t>
            </w:r>
          </w:p>
          <w:p w14:paraId="36084287">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（6）熟悉数控机床的维护保养和性能优化技术。</w:t>
            </w:r>
          </w:p>
          <w:p w14:paraId="1E2232A3">
            <w:pPr>
              <w:pStyle w:val="5"/>
              <w:adjustRightInd w:val="0"/>
              <w:snapToGrid w:val="0"/>
              <w:spacing w:line="400" w:lineRule="exact"/>
              <w:ind w:left="5" w:hanging="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能力目标：</w:t>
            </w:r>
          </w:p>
          <w:p w14:paraId="70E77D9A">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（1）能够独立进行数控机床的故障诊断和维修工作；</w:t>
            </w:r>
          </w:p>
          <w:p w14:paraId="38B9F6F0">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（2）具备数控机床编程和调试的能力；</w:t>
            </w:r>
          </w:p>
          <w:p w14:paraId="7A539A0A">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（3）具备数控系统的故障排除和性能优化能力；</w:t>
            </w:r>
          </w:p>
          <w:p w14:paraId="278C6B1F">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（4）能够运用专业知识和技能解决实际数控机床故障问题；</w:t>
            </w:r>
          </w:p>
          <w:p w14:paraId="3F9BCA64">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（5）具备数控机床安全操作和维护保养的能力；</w:t>
            </w:r>
          </w:p>
          <w:p w14:paraId="129828D4">
            <w:pPr>
              <w:pStyle w:val="5"/>
              <w:adjustRightInd w:val="0"/>
              <w:snapToGrid w:val="0"/>
              <w:spacing w:line="400" w:lineRule="exact"/>
              <w:ind w:left="5" w:leftChars="0" w:hanging="5" w:firstLineChars="0"/>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（6）能够在团队中协作解决复杂的数控机床问题。</w:t>
            </w:r>
          </w:p>
        </w:tc>
        <w:tc>
          <w:tcPr>
            <w:tcW w:w="2800" w:type="dxa"/>
            <w:vAlign w:val="top"/>
          </w:tcPr>
          <w:p w14:paraId="29F6ED05">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模块一：数控机床基本原理与结构</w:t>
            </w:r>
          </w:p>
          <w:p w14:paraId="4E83ECB0">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（1）数控机床的定义和分类；</w:t>
            </w:r>
          </w:p>
          <w:p w14:paraId="4029CD2B">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（2）数控系统的组成和工作原理；</w:t>
            </w:r>
          </w:p>
          <w:p w14:paraId="4342BA26">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（3）数控机床的结构和工作过程；</w:t>
            </w:r>
          </w:p>
          <w:p w14:paraId="28D6A156">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（4）数控系统中常用的数控元件和传感器。</w:t>
            </w:r>
          </w:p>
          <w:p w14:paraId="3A8C81F4">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模块二：数控机床常见故障诊断方法</w:t>
            </w:r>
          </w:p>
          <w:p w14:paraId="762463F7">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（1）数控机床常见故障的分类和特点；</w:t>
            </w:r>
          </w:p>
          <w:p w14:paraId="49303D00">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（2）数控机床故障诊断的基本方法和步骤；</w:t>
            </w:r>
          </w:p>
          <w:p w14:paraId="3B50A58A">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（3）数控系统中常见故障的诊断技术；</w:t>
            </w:r>
          </w:p>
          <w:p w14:paraId="62A9D244">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（4）数控机床故障排除的常用工具和设备。</w:t>
            </w:r>
          </w:p>
          <w:p w14:paraId="49F9B49B">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模块三：数控机床维修技术</w:t>
            </w:r>
          </w:p>
          <w:p w14:paraId="7F2DF59E">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（1）数控机床维修的基本原则和方法；</w:t>
            </w:r>
          </w:p>
          <w:p w14:paraId="092FF2B2">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（2）数控机床主要部件的维修与更换技术；</w:t>
            </w:r>
          </w:p>
          <w:p w14:paraId="25A69C48">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（3）数控系统中常见故障的维修技术；</w:t>
            </w:r>
          </w:p>
          <w:p w14:paraId="3E73C501">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（4）数控机床的维护保养方法和周期。</w:t>
            </w:r>
          </w:p>
          <w:p w14:paraId="7B22E76E">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模块四：数控机床编程与调试</w:t>
            </w:r>
          </w:p>
          <w:p w14:paraId="58CC3F75">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（1）数控机床的编程基础知识；</w:t>
            </w:r>
          </w:p>
          <w:p w14:paraId="7E795C75">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（2）数控机床的编程语言和代码规范；</w:t>
            </w:r>
          </w:p>
          <w:p w14:paraId="09F33F9E">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（3）数控机床的程序调试和优化技术；</w:t>
            </w:r>
          </w:p>
          <w:p w14:paraId="1C2956B0">
            <w:pPr>
              <w:pStyle w:val="5"/>
              <w:adjustRightInd w:val="0"/>
              <w:snapToGrid w:val="0"/>
              <w:spacing w:line="400" w:lineRule="exact"/>
              <w:ind w:left="5" w:leftChars="0" w:hanging="5" w:firstLineChars="0"/>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（4）数控机床的安全操作规范和注意事项。</w:t>
            </w:r>
          </w:p>
        </w:tc>
        <w:tc>
          <w:tcPr>
            <w:tcW w:w="2738" w:type="dxa"/>
            <w:vAlign w:val="top"/>
          </w:tcPr>
          <w:p w14:paraId="6BBBB279">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2FF186F4">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按照专业注重个性化指导，注重教学时效性、针对性。合理选用教学素材与多维立体化资源，采取“教学做一体”的教学模式。</w:t>
            </w:r>
          </w:p>
          <w:p w14:paraId="2D53B1F9">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w:t>
            </w:r>
          </w:p>
          <w:p w14:paraId="6751768D">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多媒体教室和实验室。</w:t>
            </w:r>
          </w:p>
          <w:p w14:paraId="166AFE04">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w:t>
            </w:r>
          </w:p>
          <w:p w14:paraId="139CB87C">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运用模块化教学、启发式教学、讨论式教学等多种教学方法进行。</w:t>
            </w:r>
          </w:p>
          <w:p w14:paraId="239F1611">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2E8BD567">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696623E4">
            <w:pPr>
              <w:pStyle w:val="5"/>
              <w:keepNext w:val="0"/>
              <w:keepLines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4BDBA174">
            <w:pPr>
              <w:keepLines/>
              <w:spacing w:line="400" w:lineRule="exact"/>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采取学习过程考核评定加期末考核评价相结合。</w:t>
            </w:r>
          </w:p>
        </w:tc>
      </w:tr>
      <w:tr w14:paraId="029E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Align w:val="center"/>
          </w:tcPr>
          <w:p w14:paraId="71A41630">
            <w:pPr>
              <w:keepLines/>
              <w:spacing w:line="400" w:lineRule="exact"/>
              <w:jc w:val="center"/>
              <w:rPr>
                <w:rFonts w:hint="default" w:ascii="宋体" w:hAnsi="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机电</w:t>
            </w:r>
            <w:r>
              <w:rPr>
                <w:rFonts w:hint="eastAsia" w:ascii="宋体" w:hAnsi="宋体" w:cs="宋体"/>
                <w:b/>
                <w:bCs w:val="0"/>
                <w:color w:val="000000" w:themeColor="text1"/>
                <w:sz w:val="18"/>
                <w:szCs w:val="18"/>
                <w:lang w:eastAsia="zh-CN"/>
                <w14:textFill>
                  <w14:solidFill>
                    <w14:schemeClr w14:val="tx1"/>
                  </w14:solidFill>
                </w14:textFill>
              </w:rPr>
              <w:t>设备装配与调试</w:t>
            </w:r>
          </w:p>
        </w:tc>
        <w:tc>
          <w:tcPr>
            <w:tcW w:w="2813" w:type="dxa"/>
            <w:vAlign w:val="top"/>
          </w:tcPr>
          <w:p w14:paraId="2B398C2C">
            <w:pPr>
              <w:pStyle w:val="5"/>
              <w:adjustRightInd w:val="0"/>
              <w:snapToGrid w:val="0"/>
              <w:spacing w:line="400" w:lineRule="exact"/>
              <w:ind w:left="5" w:hanging="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素质目标：</w:t>
            </w:r>
          </w:p>
          <w:p w14:paraId="590B2992">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（1）培养学生具备工程素质和创新精神，能够适应现代工业发展的需求</w:t>
            </w:r>
            <w:r>
              <w:rPr>
                <w:rFonts w:hint="eastAsia" w:ascii="宋体" w:hAnsi="宋体" w:cs="宋体"/>
                <w:b w:val="0"/>
                <w:bCs/>
                <w:color w:val="000000" w:themeColor="text1"/>
                <w:sz w:val="18"/>
                <w:szCs w:val="18"/>
                <w:lang w:eastAsia="zh-CN"/>
                <w14:textFill>
                  <w14:solidFill>
                    <w14:schemeClr w14:val="tx1"/>
                  </w14:solidFill>
                </w14:textFill>
              </w:rPr>
              <w:t>；</w:t>
            </w:r>
          </w:p>
          <w:p w14:paraId="695215B0">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（2）培养学生具备团队合作和沟通能力，能够在跨学科团队中协作解决问题</w:t>
            </w:r>
            <w:r>
              <w:rPr>
                <w:rFonts w:hint="eastAsia" w:ascii="宋体" w:hAnsi="宋体" w:cs="宋体"/>
                <w:b w:val="0"/>
                <w:bCs/>
                <w:color w:val="000000" w:themeColor="text1"/>
                <w:sz w:val="18"/>
                <w:szCs w:val="18"/>
                <w:lang w:eastAsia="zh-CN"/>
                <w14:textFill>
                  <w14:solidFill>
                    <w14:schemeClr w14:val="tx1"/>
                  </w14:solidFill>
                </w14:textFill>
              </w:rPr>
              <w:t>；</w:t>
            </w:r>
          </w:p>
          <w:p w14:paraId="6D00B4CC">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（3）培养学生具备批判性思维和问题解决能力，能够独立思考和创新。</w:t>
            </w:r>
          </w:p>
          <w:p w14:paraId="5EDA76C4">
            <w:pPr>
              <w:pStyle w:val="5"/>
              <w:adjustRightInd w:val="0"/>
              <w:snapToGrid w:val="0"/>
              <w:spacing w:line="400" w:lineRule="exact"/>
              <w:ind w:left="5" w:hanging="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知识目标：</w:t>
            </w:r>
          </w:p>
          <w:p w14:paraId="6C16B1CB">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（1）掌握机电一体化技术的基本理论和原理，包括机械设计、电气控制、自动化技术等方面的知识</w:t>
            </w:r>
            <w:r>
              <w:rPr>
                <w:rFonts w:hint="eastAsia" w:ascii="宋体" w:hAnsi="宋体" w:cs="宋体"/>
                <w:b w:val="0"/>
                <w:bCs/>
                <w:color w:val="000000" w:themeColor="text1"/>
                <w:sz w:val="18"/>
                <w:szCs w:val="18"/>
                <w:lang w:eastAsia="zh-CN"/>
                <w14:textFill>
                  <w14:solidFill>
                    <w14:schemeClr w14:val="tx1"/>
                  </w14:solidFill>
                </w14:textFill>
              </w:rPr>
              <w:t>；</w:t>
            </w:r>
          </w:p>
          <w:p w14:paraId="02CE5234">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（2）熟悉机电一体化系统的组成和工作原理，能够对机电系统进行设计、搭建和调试</w:t>
            </w:r>
            <w:r>
              <w:rPr>
                <w:rFonts w:hint="eastAsia" w:ascii="宋体" w:hAnsi="宋体" w:cs="宋体"/>
                <w:b w:val="0"/>
                <w:bCs/>
                <w:color w:val="000000" w:themeColor="text1"/>
                <w:sz w:val="18"/>
                <w:szCs w:val="18"/>
                <w:lang w:eastAsia="zh-CN"/>
                <w14:textFill>
                  <w14:solidFill>
                    <w14:schemeClr w14:val="tx1"/>
                  </w14:solidFill>
                </w14:textFill>
              </w:rPr>
              <w:t>；</w:t>
            </w:r>
          </w:p>
          <w:p w14:paraId="57C10DF8">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（3）理解机电一体化技术在工业生产中的应用，能够分析和解决实际工程问题。</w:t>
            </w:r>
          </w:p>
          <w:p w14:paraId="601C977A">
            <w:pPr>
              <w:pStyle w:val="5"/>
              <w:adjustRightInd w:val="0"/>
              <w:snapToGrid w:val="0"/>
              <w:spacing w:line="400" w:lineRule="exact"/>
              <w:ind w:left="5" w:hanging="5"/>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能力目标：</w:t>
            </w:r>
          </w:p>
          <w:p w14:paraId="5445C646">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（1）具备机械设计和电气控制的基本能力，能够进行机电一体化系统的设计和优化</w:t>
            </w:r>
            <w:r>
              <w:rPr>
                <w:rFonts w:hint="eastAsia" w:ascii="宋体" w:hAnsi="宋体" w:cs="宋体"/>
                <w:b w:val="0"/>
                <w:bCs/>
                <w:color w:val="000000" w:themeColor="text1"/>
                <w:sz w:val="18"/>
                <w:szCs w:val="18"/>
                <w:lang w:eastAsia="zh-CN"/>
                <w14:textFill>
                  <w14:solidFill>
                    <w14:schemeClr w14:val="tx1"/>
                  </w14:solidFill>
                </w14:textFill>
              </w:rPr>
              <w:t>；</w:t>
            </w:r>
          </w:p>
          <w:p w14:paraId="67E6FB08">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（2）具备机电一体化系统的搭建和调试能力，能够独立完成机电系统的集成和测试</w:t>
            </w:r>
            <w:r>
              <w:rPr>
                <w:rFonts w:hint="eastAsia" w:ascii="宋体" w:hAnsi="宋体" w:cs="宋体"/>
                <w:b w:val="0"/>
                <w:bCs/>
                <w:color w:val="000000" w:themeColor="text1"/>
                <w:sz w:val="18"/>
                <w:szCs w:val="18"/>
                <w:lang w:eastAsia="zh-CN"/>
                <w14:textFill>
                  <w14:solidFill>
                    <w14:schemeClr w14:val="tx1"/>
                  </w14:solidFill>
                </w14:textFill>
              </w:rPr>
              <w:t>；</w:t>
            </w:r>
          </w:p>
          <w:p w14:paraId="2A1C7B50">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（3）具备问题分析和解决能力，能够在工程实践中灵活应对各种挑战</w:t>
            </w:r>
            <w:r>
              <w:rPr>
                <w:rFonts w:hint="eastAsia" w:ascii="宋体" w:hAnsi="宋体" w:cs="宋体"/>
                <w:b w:val="0"/>
                <w:bCs/>
                <w:color w:val="000000" w:themeColor="text1"/>
                <w:sz w:val="18"/>
                <w:szCs w:val="18"/>
                <w:lang w:eastAsia="zh-CN"/>
                <w14:textFill>
                  <w14:solidFill>
                    <w14:schemeClr w14:val="tx1"/>
                  </w14:solidFill>
                </w14:textFill>
              </w:rPr>
              <w:t>；</w:t>
            </w:r>
          </w:p>
          <w:p w14:paraId="375C4B0B">
            <w:pPr>
              <w:pStyle w:val="5"/>
              <w:adjustRightInd w:val="0"/>
              <w:snapToGrid w:val="0"/>
              <w:spacing w:line="400" w:lineRule="exact"/>
              <w:ind w:left="5" w:leftChars="0" w:hanging="5" w:firstLineChars="0"/>
              <w:rPr>
                <w:rFonts w:hint="default" w:ascii="宋体" w:hAnsi="宋体" w:cs="宋体"/>
                <w:b w:val="0"/>
                <w:bCs/>
                <w:color w:val="000000" w:themeColor="text1"/>
                <w:sz w:val="18"/>
                <w:szCs w:val="18"/>
                <w:lang w:val="en-US"/>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（4）具备跨学科团队合作和沟通能力，能够与机械工程师、电气工程师等专业人员合作开展项目。</w:t>
            </w:r>
          </w:p>
        </w:tc>
        <w:tc>
          <w:tcPr>
            <w:tcW w:w="2800" w:type="dxa"/>
            <w:vAlign w:val="top"/>
          </w:tcPr>
          <w:p w14:paraId="77D5523C">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模块一：机电一体化技术基础知识</w:t>
            </w:r>
          </w:p>
          <w:p w14:paraId="6DFF6C66">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（1）机电一体化技术的概念和发展历程</w:t>
            </w:r>
            <w:r>
              <w:rPr>
                <w:rFonts w:hint="eastAsia" w:ascii="宋体" w:hAnsi="宋体" w:cs="宋体"/>
                <w:b w:val="0"/>
                <w:bCs/>
                <w:color w:val="000000" w:themeColor="text1"/>
                <w:sz w:val="18"/>
                <w:szCs w:val="18"/>
                <w:lang w:eastAsia="zh-CN"/>
                <w14:textFill>
                  <w14:solidFill>
                    <w14:schemeClr w14:val="tx1"/>
                  </w14:solidFill>
                </w14:textFill>
              </w:rPr>
              <w:t>；</w:t>
            </w:r>
          </w:p>
          <w:p w14:paraId="170362F9">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（2）机械设计基础知识：零件设计、装配设计、传动设计等</w:t>
            </w:r>
            <w:r>
              <w:rPr>
                <w:rFonts w:hint="eastAsia" w:ascii="宋体" w:hAnsi="宋体" w:cs="宋体"/>
                <w:b w:val="0"/>
                <w:bCs/>
                <w:color w:val="000000" w:themeColor="text1"/>
                <w:sz w:val="18"/>
                <w:szCs w:val="18"/>
                <w:lang w:eastAsia="zh-CN"/>
                <w14:textFill>
                  <w14:solidFill>
                    <w14:schemeClr w14:val="tx1"/>
                  </w14:solidFill>
                </w14:textFill>
              </w:rPr>
              <w:t>；</w:t>
            </w:r>
          </w:p>
          <w:p w14:paraId="782F0564">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（3）电气控制基础知识：电路原理、传感器技术、PLC控制等</w:t>
            </w:r>
            <w:r>
              <w:rPr>
                <w:rFonts w:hint="eastAsia" w:ascii="宋体" w:hAnsi="宋体" w:cs="宋体"/>
                <w:b w:val="0"/>
                <w:bCs/>
                <w:color w:val="000000" w:themeColor="text1"/>
                <w:sz w:val="18"/>
                <w:szCs w:val="18"/>
                <w:lang w:eastAsia="zh-CN"/>
                <w14:textFill>
                  <w14:solidFill>
                    <w14:schemeClr w14:val="tx1"/>
                  </w14:solidFill>
                </w14:textFill>
              </w:rPr>
              <w:t>；</w:t>
            </w:r>
          </w:p>
          <w:p w14:paraId="1BF53F8D">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（4）自动化技术基础知识：传动控制、运动控制、工业机器人等</w:t>
            </w:r>
            <w:r>
              <w:rPr>
                <w:rFonts w:hint="eastAsia" w:ascii="宋体" w:hAnsi="宋体" w:cs="宋体"/>
                <w:b w:val="0"/>
                <w:bCs/>
                <w:color w:val="000000" w:themeColor="text1"/>
                <w:sz w:val="18"/>
                <w:szCs w:val="18"/>
                <w:lang w:eastAsia="zh-CN"/>
                <w14:textFill>
                  <w14:solidFill>
                    <w14:schemeClr w14:val="tx1"/>
                  </w14:solidFill>
                </w14:textFill>
              </w:rPr>
              <w:t>；</w:t>
            </w:r>
          </w:p>
          <w:p w14:paraId="54692090">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（5）机电一体化系统的组成和工作原理</w:t>
            </w:r>
            <w:r>
              <w:rPr>
                <w:rFonts w:hint="eastAsia" w:ascii="宋体" w:hAnsi="宋体" w:cs="宋体"/>
                <w:b w:val="0"/>
                <w:bCs/>
                <w:color w:val="000000" w:themeColor="text1"/>
                <w:sz w:val="18"/>
                <w:szCs w:val="18"/>
                <w:lang w:eastAsia="zh-CN"/>
                <w14:textFill>
                  <w14:solidFill>
                    <w14:schemeClr w14:val="tx1"/>
                  </w14:solidFill>
                </w14:textFill>
              </w:rPr>
              <w:t>。</w:t>
            </w:r>
          </w:p>
          <w:p w14:paraId="3FD44F67">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模块二：机电一体化系统设计与搭建</w:t>
            </w:r>
          </w:p>
          <w:p w14:paraId="45B63A3E">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（1）机电一体化系统设计流程和方法</w:t>
            </w:r>
            <w:r>
              <w:rPr>
                <w:rFonts w:hint="eastAsia" w:ascii="宋体" w:hAnsi="宋体" w:cs="宋体"/>
                <w:b w:val="0"/>
                <w:bCs/>
                <w:color w:val="000000" w:themeColor="text1"/>
                <w:sz w:val="18"/>
                <w:szCs w:val="18"/>
                <w:lang w:eastAsia="zh-CN"/>
                <w14:textFill>
                  <w14:solidFill>
                    <w14:schemeClr w14:val="tx1"/>
                  </w14:solidFill>
                </w14:textFill>
              </w:rPr>
              <w:t>；</w:t>
            </w:r>
          </w:p>
          <w:p w14:paraId="72967CA5">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（2）电气控制系统设计与布线</w:t>
            </w:r>
            <w:r>
              <w:rPr>
                <w:rFonts w:hint="eastAsia" w:ascii="宋体" w:hAnsi="宋体" w:cs="宋体"/>
                <w:b w:val="0"/>
                <w:bCs/>
                <w:color w:val="000000" w:themeColor="text1"/>
                <w:sz w:val="18"/>
                <w:szCs w:val="18"/>
                <w:lang w:eastAsia="zh-CN"/>
                <w14:textFill>
                  <w14:solidFill>
                    <w14:schemeClr w14:val="tx1"/>
                  </w14:solidFill>
                </w14:textFill>
              </w:rPr>
              <w:t>；</w:t>
            </w:r>
          </w:p>
          <w:p w14:paraId="5DB17C08">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（3）传感器选择和安装</w:t>
            </w:r>
            <w:r>
              <w:rPr>
                <w:rFonts w:hint="eastAsia" w:ascii="宋体" w:hAnsi="宋体" w:cs="宋体"/>
                <w:b w:val="0"/>
                <w:bCs/>
                <w:color w:val="000000" w:themeColor="text1"/>
                <w:sz w:val="18"/>
                <w:szCs w:val="18"/>
                <w:lang w:eastAsia="zh-CN"/>
                <w14:textFill>
                  <w14:solidFill>
                    <w14:schemeClr w14:val="tx1"/>
                  </w14:solidFill>
                </w14:textFill>
              </w:rPr>
              <w:t>；</w:t>
            </w:r>
          </w:p>
          <w:p w14:paraId="5BD3A45B">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（4）机电系统集成与调试</w:t>
            </w:r>
            <w:r>
              <w:rPr>
                <w:rFonts w:hint="eastAsia" w:ascii="宋体" w:hAnsi="宋体" w:cs="宋体"/>
                <w:b w:val="0"/>
                <w:bCs/>
                <w:color w:val="000000" w:themeColor="text1"/>
                <w:sz w:val="18"/>
                <w:szCs w:val="18"/>
                <w:lang w:eastAsia="zh-CN"/>
                <w14:textFill>
                  <w14:solidFill>
                    <w14:schemeClr w14:val="tx1"/>
                  </w14:solidFill>
                </w14:textFill>
              </w:rPr>
              <w:t>。</w:t>
            </w:r>
          </w:p>
          <w:p w14:paraId="32D49A00">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模块三：机电一体化系统应用与优化</w:t>
            </w:r>
          </w:p>
          <w:p w14:paraId="03DB60AC">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（1）机电一体化系统在工业生产中的应用案例分析</w:t>
            </w:r>
            <w:r>
              <w:rPr>
                <w:rFonts w:hint="eastAsia" w:ascii="宋体" w:hAnsi="宋体" w:cs="宋体"/>
                <w:b w:val="0"/>
                <w:bCs/>
                <w:color w:val="000000" w:themeColor="text1"/>
                <w:sz w:val="18"/>
                <w:szCs w:val="18"/>
                <w:lang w:eastAsia="zh-CN"/>
                <w14:textFill>
                  <w14:solidFill>
                    <w14:schemeClr w14:val="tx1"/>
                  </w14:solidFill>
                </w14:textFill>
              </w:rPr>
              <w:t>；</w:t>
            </w:r>
          </w:p>
          <w:p w14:paraId="37073AF9">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（2）机电一体化系统的性能优化和调整</w:t>
            </w:r>
            <w:r>
              <w:rPr>
                <w:rFonts w:hint="eastAsia" w:ascii="宋体" w:hAnsi="宋体" w:cs="宋体"/>
                <w:b w:val="0"/>
                <w:bCs/>
                <w:color w:val="000000" w:themeColor="text1"/>
                <w:sz w:val="18"/>
                <w:szCs w:val="18"/>
                <w:lang w:eastAsia="zh-CN"/>
                <w14:textFill>
                  <w14:solidFill>
                    <w14:schemeClr w14:val="tx1"/>
                  </w14:solidFill>
                </w14:textFill>
              </w:rPr>
              <w:t>；</w:t>
            </w:r>
          </w:p>
          <w:p w14:paraId="5EAA3C02">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（3）故障诊断与维护</w:t>
            </w:r>
            <w:r>
              <w:rPr>
                <w:rFonts w:hint="eastAsia" w:ascii="宋体" w:hAnsi="宋体" w:cs="宋体"/>
                <w:b w:val="0"/>
                <w:bCs/>
                <w:color w:val="000000" w:themeColor="text1"/>
                <w:sz w:val="18"/>
                <w:szCs w:val="18"/>
                <w:lang w:eastAsia="zh-CN"/>
                <w14:textFill>
                  <w14:solidFill>
                    <w14:schemeClr w14:val="tx1"/>
                  </w14:solidFill>
                </w14:textFill>
              </w:rPr>
              <w:t>；</w:t>
            </w:r>
          </w:p>
          <w:p w14:paraId="0D2A64A2">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（4）节能减排与环保技术在机电一体化系统中的应用</w:t>
            </w:r>
            <w:r>
              <w:rPr>
                <w:rFonts w:hint="eastAsia" w:ascii="宋体" w:hAnsi="宋体" w:cs="宋体"/>
                <w:b w:val="0"/>
                <w:bCs/>
                <w:color w:val="000000" w:themeColor="text1"/>
                <w:sz w:val="18"/>
                <w:szCs w:val="18"/>
                <w:lang w:eastAsia="zh-CN"/>
                <w14:textFill>
                  <w14:solidFill>
                    <w14:schemeClr w14:val="tx1"/>
                  </w14:solidFill>
                </w14:textFill>
              </w:rPr>
              <w:t>；</w:t>
            </w:r>
          </w:p>
          <w:p w14:paraId="1C633706">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（5）智能化技术在机电一体化系统中的应用</w:t>
            </w:r>
            <w:r>
              <w:rPr>
                <w:rFonts w:hint="eastAsia" w:ascii="宋体" w:hAnsi="宋体" w:cs="宋体"/>
                <w:b w:val="0"/>
                <w:bCs/>
                <w:color w:val="000000" w:themeColor="text1"/>
                <w:sz w:val="18"/>
                <w:szCs w:val="18"/>
                <w:lang w:eastAsia="zh-CN"/>
                <w14:textFill>
                  <w14:solidFill>
                    <w14:schemeClr w14:val="tx1"/>
                  </w14:solidFill>
                </w14:textFill>
              </w:rPr>
              <w:t>。</w:t>
            </w:r>
          </w:p>
          <w:p w14:paraId="4C8CF43D">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模块四：机电一体化系统实践与创新</w:t>
            </w:r>
          </w:p>
          <w:p w14:paraId="2B73F139">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（1）机电一体化系统实验与实践</w:t>
            </w:r>
            <w:r>
              <w:rPr>
                <w:rFonts w:hint="eastAsia" w:ascii="宋体" w:hAnsi="宋体" w:cs="宋体"/>
                <w:b w:val="0"/>
                <w:bCs/>
                <w:color w:val="000000" w:themeColor="text1"/>
                <w:sz w:val="18"/>
                <w:szCs w:val="18"/>
                <w:lang w:eastAsia="zh-CN"/>
                <w14:textFill>
                  <w14:solidFill>
                    <w14:schemeClr w14:val="tx1"/>
                  </w14:solidFill>
                </w14:textFill>
              </w:rPr>
              <w:t>；</w:t>
            </w:r>
          </w:p>
          <w:p w14:paraId="0BAAD0EC">
            <w:pPr>
              <w:pStyle w:val="5"/>
              <w:adjustRightInd w:val="0"/>
              <w:snapToGrid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（2）机电一体化系统项目设计与实施</w:t>
            </w:r>
            <w:r>
              <w:rPr>
                <w:rFonts w:hint="eastAsia" w:ascii="宋体" w:hAnsi="宋体" w:cs="宋体"/>
                <w:b w:val="0"/>
                <w:bCs/>
                <w:color w:val="000000" w:themeColor="text1"/>
                <w:sz w:val="18"/>
                <w:szCs w:val="18"/>
                <w:lang w:eastAsia="zh-CN"/>
                <w14:textFill>
                  <w14:solidFill>
                    <w14:schemeClr w14:val="tx1"/>
                  </w14:solidFill>
                </w14:textFill>
              </w:rPr>
              <w:t>；</w:t>
            </w:r>
          </w:p>
          <w:p w14:paraId="52FBD175">
            <w:pPr>
              <w:pStyle w:val="5"/>
              <w:adjustRightInd w:val="0"/>
              <w:snapToGrid w:val="0"/>
              <w:spacing w:line="400" w:lineRule="exact"/>
              <w:ind w:left="5" w:leftChars="0" w:hanging="5" w:firstLineChars="0"/>
              <w:rPr>
                <w:rFonts w:hint="default" w:ascii="宋体" w:hAnsi="宋体" w:cs="宋体"/>
                <w:b w:val="0"/>
                <w:bCs/>
                <w:color w:val="000000" w:themeColor="text1"/>
                <w:sz w:val="18"/>
                <w:szCs w:val="18"/>
                <w:lang w:val="en-US"/>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（3）机电一体化系统创新技术研究</w:t>
            </w:r>
            <w:r>
              <w:rPr>
                <w:rFonts w:hint="eastAsia" w:ascii="宋体" w:hAnsi="宋体" w:cs="宋体"/>
                <w:b w:val="0"/>
                <w:bCs/>
                <w:color w:val="000000" w:themeColor="text1"/>
                <w:sz w:val="18"/>
                <w:szCs w:val="18"/>
                <w:lang w:eastAsia="zh-CN"/>
                <w14:textFill>
                  <w14:solidFill>
                    <w14:schemeClr w14:val="tx1"/>
                  </w14:solidFill>
                </w14:textFill>
              </w:rPr>
              <w:t>。</w:t>
            </w:r>
          </w:p>
        </w:tc>
        <w:tc>
          <w:tcPr>
            <w:tcW w:w="2738" w:type="dxa"/>
            <w:vAlign w:val="top"/>
          </w:tcPr>
          <w:p w14:paraId="71F608FD">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1.教学模式：</w:t>
            </w:r>
          </w:p>
          <w:p w14:paraId="2B00BE28">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按照专业注重个性化指导，注重教学时效性、针对性。合理选用教学素材与多维立体化资源，采取“教学做一体”的教学模式。</w:t>
            </w:r>
          </w:p>
          <w:p w14:paraId="736BC467">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2.教学条件：</w:t>
            </w:r>
          </w:p>
          <w:p w14:paraId="6B2E71D4">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多媒体教室和实验室。</w:t>
            </w:r>
          </w:p>
          <w:p w14:paraId="0188C617">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3.教学方法：</w:t>
            </w:r>
          </w:p>
          <w:p w14:paraId="3C85C1C7">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运用模块化教学、启发式教学、讨论式教学等多种教学方法进行。</w:t>
            </w:r>
          </w:p>
          <w:p w14:paraId="5FA6A303">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4.教师要求：</w:t>
            </w:r>
          </w:p>
          <w:p w14:paraId="1B1C5C26">
            <w:pPr>
              <w:pStyle w:val="5"/>
              <w:keepNext w:val="0"/>
              <w:keepLines w:val="0"/>
              <w:spacing w:line="400" w:lineRule="exact"/>
              <w:ind w:left="5" w:hanging="5"/>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任课教师要关注行业发展前沿，及时把最新的技术、技能，融入教学内容。</w:t>
            </w:r>
          </w:p>
          <w:p w14:paraId="79CFFB83">
            <w:pPr>
              <w:pStyle w:val="5"/>
              <w:keepNext w:val="0"/>
              <w:keepLines w:val="0"/>
              <w:spacing w:line="400" w:lineRule="exact"/>
              <w:rPr>
                <w:rFonts w:hint="eastAsia" w:ascii="宋体" w:hAnsi="宋体" w:cs="宋体"/>
                <w:b w:val="0"/>
                <w:bCs/>
                <w:color w:val="000000" w:themeColor="text1"/>
                <w:sz w:val="18"/>
                <w:szCs w:val="18"/>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5.评价建议：</w:t>
            </w:r>
          </w:p>
          <w:p w14:paraId="3A07C31C">
            <w:pPr>
              <w:keepLines/>
              <w:spacing w:line="400" w:lineRule="exact"/>
              <w:rPr>
                <w:rFonts w:hint="default" w:ascii="宋体" w:hAnsi="宋体" w:cs="宋体"/>
                <w:b w:val="0"/>
                <w:bCs/>
                <w:color w:val="000000" w:themeColor="text1"/>
                <w:sz w:val="18"/>
                <w:szCs w:val="18"/>
                <w:lang w:val="en-US"/>
                <w14:textFill>
                  <w14:solidFill>
                    <w14:schemeClr w14:val="tx1"/>
                  </w14:solidFill>
                </w14:textFill>
              </w:rPr>
            </w:pPr>
            <w:r>
              <w:rPr>
                <w:rFonts w:hint="eastAsia" w:ascii="宋体" w:hAnsi="宋体" w:cs="宋体"/>
                <w:b w:val="0"/>
                <w:bCs/>
                <w:color w:val="000000" w:themeColor="text1"/>
                <w:sz w:val="18"/>
                <w:szCs w:val="18"/>
                <w14:textFill>
                  <w14:solidFill>
                    <w14:schemeClr w14:val="tx1"/>
                  </w14:solidFill>
                </w14:textFill>
              </w:rPr>
              <w:t>采取学习过程考核评定加期末考核评价相结合。</w:t>
            </w:r>
          </w:p>
        </w:tc>
      </w:tr>
    </w:tbl>
    <w:p w14:paraId="0754E919">
      <w:pPr>
        <w:spacing w:before="120" w:beforeLines="50" w:after="120" w:afterLines="50" w:line="400" w:lineRule="exact"/>
        <w:ind w:firstLine="422" w:firstLineChars="200"/>
        <w:jc w:val="left"/>
        <w:outlineLvl w:val="2"/>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4.专业实践课程</w:t>
      </w:r>
    </w:p>
    <w:tbl>
      <w:tblPr>
        <w:tblStyle w:val="27"/>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2825"/>
        <w:gridCol w:w="2825"/>
        <w:gridCol w:w="2713"/>
      </w:tblGrid>
      <w:tr w14:paraId="395C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8" w:type="dxa"/>
            <w:vAlign w:val="center"/>
          </w:tcPr>
          <w:p w14:paraId="5F7F12D6">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课程名称</w:t>
            </w:r>
          </w:p>
        </w:tc>
        <w:tc>
          <w:tcPr>
            <w:tcW w:w="2825" w:type="dxa"/>
            <w:vAlign w:val="center"/>
          </w:tcPr>
          <w:p w14:paraId="290282C5">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课程目标</w:t>
            </w:r>
          </w:p>
        </w:tc>
        <w:tc>
          <w:tcPr>
            <w:tcW w:w="2825" w:type="dxa"/>
            <w:vAlign w:val="center"/>
          </w:tcPr>
          <w:p w14:paraId="605F900A">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主要内容</w:t>
            </w:r>
          </w:p>
        </w:tc>
        <w:tc>
          <w:tcPr>
            <w:tcW w:w="2713" w:type="dxa"/>
            <w:vAlign w:val="center"/>
          </w:tcPr>
          <w:p w14:paraId="4D25AC9E">
            <w:pPr>
              <w:spacing w:line="400" w:lineRule="exact"/>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教学要求</w:t>
            </w:r>
          </w:p>
        </w:tc>
      </w:tr>
      <w:tr w14:paraId="5F9D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78" w:type="dxa"/>
            <w:vAlign w:val="center"/>
          </w:tcPr>
          <w:p w14:paraId="41D1CC49">
            <w:pPr>
              <w:spacing w:line="400" w:lineRule="exact"/>
              <w:jc w:val="center"/>
              <w:rPr>
                <w:rFonts w:hint="eastAsia" w:ascii="宋体" w:hAnsi="宋体" w:cs="宋体"/>
                <w:bCs/>
                <w:color w:val="000000" w:themeColor="text1"/>
                <w:szCs w:val="21"/>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岗位实习</w:t>
            </w:r>
          </w:p>
        </w:tc>
        <w:tc>
          <w:tcPr>
            <w:tcW w:w="2825" w:type="dxa"/>
          </w:tcPr>
          <w:p w14:paraId="1400C09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素质目标</w:t>
            </w:r>
            <w:r>
              <w:rPr>
                <w:rFonts w:hint="eastAsia" w:ascii="宋体" w:hAnsi="宋体" w:cs="宋体"/>
                <w:b/>
                <w:bCs/>
                <w:color w:val="000000" w:themeColor="text1"/>
                <w:sz w:val="18"/>
                <w:szCs w:val="18"/>
                <w:highlight w:val="none"/>
                <w:lang w:val="en-US" w:eastAsia="zh-CN"/>
                <w14:textFill>
                  <w14:solidFill>
                    <w14:schemeClr w14:val="tx1"/>
                  </w14:solidFill>
                </w14:textFill>
              </w:rPr>
              <w:t>:</w:t>
            </w:r>
          </w:p>
          <w:p w14:paraId="42A823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职业道德与责任感：培养学生的职业道德意识，让其在实习中树立高度的责任感，确保安全与质量</w:t>
            </w:r>
            <w:r>
              <w:rPr>
                <w:rFonts w:hint="eastAsia" w:ascii="宋体" w:hAnsi="宋体" w:cs="宋体"/>
                <w:color w:val="000000" w:themeColor="text1"/>
                <w:sz w:val="18"/>
                <w:szCs w:val="18"/>
                <w:highlight w:val="none"/>
                <w:lang w:eastAsia="zh-CN"/>
                <w14:textFill>
                  <w14:solidFill>
                    <w14:schemeClr w14:val="tx1"/>
                  </w14:solidFill>
                </w14:textFill>
              </w:rPr>
              <w:t>；</w:t>
            </w:r>
          </w:p>
          <w:p w14:paraId="2A0812B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团队协作精神：增强学生的团队合作能力，培养良好的沟通与协调技巧，以适应工作环境</w:t>
            </w:r>
            <w:r>
              <w:rPr>
                <w:rFonts w:hint="eastAsia" w:ascii="宋体" w:hAnsi="宋体" w:cs="宋体"/>
                <w:color w:val="000000" w:themeColor="text1"/>
                <w:sz w:val="18"/>
                <w:szCs w:val="18"/>
                <w:highlight w:val="none"/>
                <w:lang w:eastAsia="zh-CN"/>
                <w14:textFill>
                  <w14:solidFill>
                    <w14:schemeClr w14:val="tx1"/>
                  </w14:solidFill>
                </w14:textFill>
              </w:rPr>
              <w:t>；</w:t>
            </w:r>
          </w:p>
          <w:p w14:paraId="6629D9C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创新思维与解决问题能力：鼓励学生在面对问题时积极思考，寻找创新解决方案，培养分析和解决实际问题的能力。</w:t>
            </w:r>
          </w:p>
          <w:p w14:paraId="45388DA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知识目标</w:t>
            </w:r>
            <w:r>
              <w:rPr>
                <w:rFonts w:hint="eastAsia" w:ascii="宋体" w:hAnsi="宋体" w:cs="宋体"/>
                <w:b/>
                <w:bCs/>
                <w:color w:val="000000" w:themeColor="text1"/>
                <w:sz w:val="18"/>
                <w:szCs w:val="18"/>
                <w:highlight w:val="none"/>
                <w:lang w:val="en-US" w:eastAsia="zh-CN"/>
                <w14:textFill>
                  <w14:solidFill>
                    <w14:schemeClr w14:val="tx1"/>
                  </w14:solidFill>
                </w14:textFill>
              </w:rPr>
              <w:t>:</w:t>
            </w:r>
          </w:p>
          <w:p w14:paraId="08F6B12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智能控制概念与技术：掌握智能控制的基本概念、技术及应用领域，理解其在实际生产中的作用</w:t>
            </w:r>
            <w:r>
              <w:rPr>
                <w:rFonts w:hint="eastAsia" w:ascii="宋体" w:hAnsi="宋体" w:cs="宋体"/>
                <w:color w:val="000000" w:themeColor="text1"/>
                <w:sz w:val="18"/>
                <w:szCs w:val="18"/>
                <w:highlight w:val="none"/>
                <w:lang w:eastAsia="zh-CN"/>
                <w14:textFill>
                  <w14:solidFill>
                    <w14:schemeClr w14:val="tx1"/>
                  </w14:solidFill>
                </w14:textFill>
              </w:rPr>
              <w:t>；</w:t>
            </w:r>
          </w:p>
          <w:p w14:paraId="622672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传感器与执行器的工作原理：了解各种传感器和执行器的分类、工作原理及在控制系统中的应用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71C8484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控制理论基础：熟悉关键控制理论（如PID控制、模糊控制等）及其在实际工作中的应用</w:t>
            </w:r>
            <w:r>
              <w:rPr>
                <w:rFonts w:hint="eastAsia" w:ascii="宋体" w:hAnsi="宋体" w:cs="宋体"/>
                <w:color w:val="000000" w:themeColor="text1"/>
                <w:sz w:val="18"/>
                <w:szCs w:val="18"/>
                <w:highlight w:val="none"/>
                <w:lang w:eastAsia="zh-CN"/>
                <w14:textFill>
                  <w14:solidFill>
                    <w14:schemeClr w14:val="tx1"/>
                  </w14:solidFill>
                </w14:textFill>
              </w:rPr>
              <w:t>；</w:t>
            </w:r>
          </w:p>
          <w:p w14:paraId="3A9160B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了解自动化控制系统的结构、功能及与通信技术的结合，掌握其基本组成部分。</w:t>
            </w:r>
          </w:p>
          <w:p w14:paraId="053B0FD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lang w:val="en-US" w:eastAsia="zh-CN"/>
                <w14:textFill>
                  <w14:solidFill>
                    <w14:schemeClr w14:val="tx1"/>
                  </w14:solidFill>
                </w14:textFill>
              </w:rPr>
            </w:pPr>
            <w:r>
              <w:rPr>
                <w:rFonts w:hint="default" w:ascii="宋体" w:hAnsi="宋体" w:eastAsia="宋体" w:cs="宋体"/>
                <w:b/>
                <w:bCs/>
                <w:color w:val="000000" w:themeColor="text1"/>
                <w:sz w:val="18"/>
                <w:szCs w:val="18"/>
                <w:highlight w:val="none"/>
                <w14:textFill>
                  <w14:solidFill>
                    <w14:schemeClr w14:val="tx1"/>
                  </w14:solidFill>
                </w14:textFill>
              </w:rPr>
              <w:t>能力目标</w:t>
            </w:r>
            <w:r>
              <w:rPr>
                <w:rFonts w:hint="eastAsia" w:ascii="宋体" w:hAnsi="宋体" w:cs="宋体"/>
                <w:b/>
                <w:bCs/>
                <w:color w:val="000000" w:themeColor="text1"/>
                <w:sz w:val="18"/>
                <w:szCs w:val="18"/>
                <w:highlight w:val="none"/>
                <w:lang w:val="en-US" w:eastAsia="zh-CN"/>
                <w14:textFill>
                  <w14:solidFill>
                    <w14:schemeClr w14:val="tx1"/>
                  </w14:solidFill>
                </w14:textFill>
              </w:rPr>
              <w:t>:</w:t>
            </w:r>
          </w:p>
          <w:p w14:paraId="2DA36DA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能够独立进行智能控制系统的调试与维护，确保系统的正常运行</w:t>
            </w:r>
            <w:r>
              <w:rPr>
                <w:rFonts w:hint="eastAsia" w:ascii="宋体" w:hAnsi="宋体" w:cs="宋体"/>
                <w:color w:val="000000" w:themeColor="text1"/>
                <w:sz w:val="18"/>
                <w:szCs w:val="18"/>
                <w:highlight w:val="none"/>
                <w:lang w:eastAsia="zh-CN"/>
                <w14:textFill>
                  <w14:solidFill>
                    <w14:schemeClr w14:val="tx1"/>
                  </w14:solidFill>
                </w14:textFill>
              </w:rPr>
              <w:t>；</w:t>
            </w:r>
          </w:p>
          <w:p w14:paraId="010835E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2</w:t>
            </w: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能够利用</w:t>
            </w:r>
            <w:r>
              <w:rPr>
                <w:rFonts w:hint="default" w:ascii="宋体" w:hAnsi="宋体" w:eastAsia="宋体" w:cs="宋体"/>
                <w:color w:val="000000" w:themeColor="text1"/>
                <w:sz w:val="18"/>
                <w:szCs w:val="18"/>
                <w:highlight w:val="none"/>
                <w14:textFill>
                  <w14:solidFill>
                    <w14:schemeClr w14:val="tx1"/>
                  </w14:solidFill>
                </w14:textFill>
              </w:rPr>
              <w:t>PLC、嵌入式系统编程等技能，根据实际需求编写控制程序</w:t>
            </w:r>
            <w:r>
              <w:rPr>
                <w:rFonts w:hint="eastAsia" w:ascii="宋体" w:hAnsi="宋体" w:cs="宋体"/>
                <w:color w:val="000000" w:themeColor="text1"/>
                <w:sz w:val="18"/>
                <w:szCs w:val="18"/>
                <w:highlight w:val="none"/>
                <w:lang w:eastAsia="zh-CN"/>
                <w14:textFill>
                  <w14:solidFill>
                    <w14:schemeClr w14:val="tx1"/>
                  </w14:solidFill>
                </w14:textFill>
              </w:rPr>
              <w:t>；</w:t>
            </w:r>
          </w:p>
          <w:p w14:paraId="5A1C9E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3</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具备快速识别和排除控制系统故障的能力，保证生产过程的稳定性</w:t>
            </w:r>
            <w:r>
              <w:rPr>
                <w:rFonts w:hint="eastAsia" w:ascii="宋体" w:hAnsi="宋体" w:cs="宋体"/>
                <w:color w:val="000000" w:themeColor="text1"/>
                <w:sz w:val="18"/>
                <w:szCs w:val="18"/>
                <w:highlight w:val="none"/>
                <w:lang w:eastAsia="zh-CN"/>
                <w14:textFill>
                  <w14:solidFill>
                    <w14:schemeClr w14:val="tx1"/>
                  </w14:solidFill>
                </w14:textFill>
              </w:rPr>
              <w:t>；</w:t>
            </w:r>
          </w:p>
          <w:p w14:paraId="15A97F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4</w:t>
            </w:r>
            <w:r>
              <w:rPr>
                <w:rFonts w:hint="eastAsia" w:ascii="宋体" w:hAnsi="宋体" w:eastAsia="宋体" w:cs="宋体"/>
                <w:color w:val="000000" w:themeColor="text1"/>
                <w:sz w:val="18"/>
                <w:szCs w:val="18"/>
                <w:highlight w:val="none"/>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能够参与智能控制项目的规划与实施，制定合理的项目计划并有效执行。</w:t>
            </w:r>
          </w:p>
        </w:tc>
        <w:tc>
          <w:tcPr>
            <w:tcW w:w="2825" w:type="dxa"/>
          </w:tcPr>
          <w:p w14:paraId="228C573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本专业的岗位实习方向和详细内容可以根据专业的特点和实际需求进行，以下是实习方向和具体内容：</w:t>
            </w:r>
          </w:p>
          <w:p w14:paraId="7877AEE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模块一：基础知识与职业素养</w:t>
            </w:r>
          </w:p>
          <w:p w14:paraId="62FF44E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1</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自动化行业的基本知识，包括智能控制系统的基本概念和应用</w:t>
            </w:r>
            <w:r>
              <w:rPr>
                <w:rFonts w:hint="eastAsia" w:ascii="宋体" w:hAnsi="宋体" w:cs="宋体"/>
                <w:color w:val="000000" w:themeColor="text1"/>
                <w:sz w:val="18"/>
                <w:szCs w:val="18"/>
                <w:highlight w:val="none"/>
                <w:lang w:eastAsia="zh-CN"/>
                <w14:textFill>
                  <w14:solidFill>
                    <w14:schemeClr w14:val="tx1"/>
                  </w14:solidFill>
                </w14:textFill>
              </w:rPr>
              <w:t>；</w:t>
            </w:r>
          </w:p>
          <w:p w14:paraId="0EED3FA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职业道德、团队协作和沟通技能</w:t>
            </w:r>
            <w:r>
              <w:rPr>
                <w:rFonts w:hint="eastAsia" w:ascii="宋体" w:hAnsi="宋体" w:cs="宋体"/>
                <w:color w:val="000000" w:themeColor="text1"/>
                <w:sz w:val="18"/>
                <w:szCs w:val="18"/>
                <w:highlight w:val="none"/>
                <w:lang w:eastAsia="zh-CN"/>
                <w14:textFill>
                  <w14:solidFill>
                    <w14:schemeClr w14:val="tx1"/>
                  </w14:solidFill>
                </w14:textFill>
              </w:rPr>
              <w:t>；</w:t>
            </w:r>
          </w:p>
          <w:p w14:paraId="46C6E08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企业的安全操作规程和相关法律法规。</w:t>
            </w:r>
          </w:p>
          <w:p w14:paraId="5ED880D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模块二：传感器与执行器实训</w:t>
            </w:r>
          </w:p>
          <w:p w14:paraId="319D757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1</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传感器（如温度、压力、光电等）的工作原理和应用</w:t>
            </w:r>
            <w:r>
              <w:rPr>
                <w:rFonts w:hint="eastAsia" w:ascii="宋体" w:hAnsi="宋体" w:cs="宋体"/>
                <w:color w:val="000000" w:themeColor="text1"/>
                <w:sz w:val="18"/>
                <w:szCs w:val="18"/>
                <w:highlight w:val="none"/>
                <w:lang w:eastAsia="zh-CN"/>
                <w14:textFill>
                  <w14:solidFill>
                    <w14:schemeClr w14:val="tx1"/>
                  </w14:solidFill>
                </w14:textFill>
              </w:rPr>
              <w:t>；</w:t>
            </w:r>
          </w:p>
          <w:p w14:paraId="3867DCB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执行器（如电机、气动设备）的类型及其控制方法</w:t>
            </w:r>
            <w:r>
              <w:rPr>
                <w:rFonts w:hint="eastAsia" w:ascii="宋体" w:hAnsi="宋体" w:cs="宋体"/>
                <w:color w:val="000000" w:themeColor="text1"/>
                <w:sz w:val="18"/>
                <w:szCs w:val="18"/>
                <w:highlight w:val="none"/>
                <w:lang w:eastAsia="zh-CN"/>
                <w14:textFill>
                  <w14:solidFill>
                    <w14:schemeClr w14:val="tx1"/>
                  </w14:solidFill>
                </w14:textFill>
              </w:rPr>
              <w:t>；</w:t>
            </w:r>
          </w:p>
          <w:p w14:paraId="7DFD347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传感器与执行器的接线、调试与测试，掌握其使用技能。</w:t>
            </w:r>
          </w:p>
          <w:p w14:paraId="5D9CBE6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模块三：PLC编程与控制系统设计</w:t>
            </w:r>
          </w:p>
          <w:p w14:paraId="5BE0EB4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1</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PLC的基本结构与编程语言（如梯形图、功能块图等）</w:t>
            </w:r>
            <w:r>
              <w:rPr>
                <w:rFonts w:hint="eastAsia" w:ascii="宋体" w:hAnsi="宋体" w:cs="宋体"/>
                <w:color w:val="000000" w:themeColor="text1"/>
                <w:sz w:val="18"/>
                <w:szCs w:val="18"/>
                <w:highlight w:val="none"/>
                <w:lang w:eastAsia="zh-CN"/>
                <w14:textFill>
                  <w14:solidFill>
                    <w14:schemeClr w14:val="tx1"/>
                  </w14:solidFill>
                </w14:textFill>
              </w:rPr>
              <w:t>；</w:t>
            </w:r>
          </w:p>
          <w:p w14:paraId="7EDE7DE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小型控制系统的设计，运用PLC进行模拟控制</w:t>
            </w:r>
            <w:r>
              <w:rPr>
                <w:rFonts w:hint="eastAsia" w:ascii="宋体" w:hAnsi="宋体" w:cs="宋体"/>
                <w:color w:val="000000" w:themeColor="text1"/>
                <w:sz w:val="18"/>
                <w:szCs w:val="18"/>
                <w:highlight w:val="none"/>
                <w:lang w:eastAsia="zh-CN"/>
                <w14:textFill>
                  <w14:solidFill>
                    <w14:schemeClr w14:val="tx1"/>
                  </w14:solidFill>
                </w14:textFill>
              </w:rPr>
              <w:t>；</w:t>
            </w:r>
          </w:p>
          <w:p w14:paraId="1E8BFC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操作PLC控制台，进行程序上传、下载及在线监控。</w:t>
            </w:r>
          </w:p>
          <w:p w14:paraId="4C9C149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模块四：工业机器人应用实习</w:t>
            </w:r>
          </w:p>
          <w:p w14:paraId="0ADB388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1</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工业机器人在智能控制中的作用</w:t>
            </w:r>
            <w:r>
              <w:rPr>
                <w:rFonts w:hint="eastAsia" w:ascii="宋体" w:hAnsi="宋体" w:cs="宋体"/>
                <w:color w:val="000000" w:themeColor="text1"/>
                <w:sz w:val="18"/>
                <w:szCs w:val="18"/>
                <w:highlight w:val="none"/>
                <w:lang w:eastAsia="zh-CN"/>
                <w14:textFill>
                  <w14:solidFill>
                    <w14:schemeClr w14:val="tx1"/>
                  </w14:solidFill>
                </w14:textFill>
              </w:rPr>
              <w:t>；</w:t>
            </w:r>
          </w:p>
          <w:p w14:paraId="3392572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操作工业机器人，进行简单的编程与任务设置</w:t>
            </w:r>
            <w:r>
              <w:rPr>
                <w:rFonts w:hint="eastAsia" w:ascii="宋体" w:hAnsi="宋体" w:cs="宋体"/>
                <w:color w:val="000000" w:themeColor="text1"/>
                <w:sz w:val="18"/>
                <w:szCs w:val="18"/>
                <w:highlight w:val="none"/>
                <w:lang w:eastAsia="zh-CN"/>
                <w14:textFill>
                  <w14:solidFill>
                    <w14:schemeClr w14:val="tx1"/>
                  </w14:solidFill>
                </w14:textFill>
              </w:rPr>
              <w:t>；</w:t>
            </w:r>
          </w:p>
          <w:p w14:paraId="3241A89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机器人协调与传感器联动的应用实例。</w:t>
            </w:r>
          </w:p>
          <w:p w14:paraId="54BB689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default" w:ascii="宋体" w:hAnsi="宋体" w:eastAsia="宋体" w:cs="宋体"/>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sz w:val="18"/>
                <w:szCs w:val="18"/>
                <w:highlight w:val="none"/>
                <w14:textFill>
                  <w14:solidFill>
                    <w14:schemeClr w14:val="tx1"/>
                  </w14:solidFill>
                </w14:textFill>
              </w:rPr>
              <w:t>模块五：故障诊断与维护</w:t>
            </w:r>
          </w:p>
          <w:p w14:paraId="717BF80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1</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智能控制系统常见故障的诊断方法和排除措施</w:t>
            </w:r>
            <w:r>
              <w:rPr>
                <w:rFonts w:hint="eastAsia" w:ascii="宋体" w:hAnsi="宋体" w:cs="宋体"/>
                <w:color w:val="000000" w:themeColor="text1"/>
                <w:sz w:val="18"/>
                <w:szCs w:val="18"/>
                <w:highlight w:val="none"/>
                <w:lang w:eastAsia="zh-CN"/>
                <w14:textFill>
                  <w14:solidFill>
                    <w14:schemeClr w14:val="tx1"/>
                  </w14:solidFill>
                </w14:textFill>
              </w:rPr>
              <w:t>；</w:t>
            </w:r>
          </w:p>
          <w:p w14:paraId="7CA7E6F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2</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智能控制系统的维护与保养</w:t>
            </w:r>
            <w:r>
              <w:rPr>
                <w:rFonts w:hint="eastAsia" w:ascii="宋体" w:hAnsi="宋体" w:cs="宋体"/>
                <w:color w:val="000000" w:themeColor="text1"/>
                <w:sz w:val="18"/>
                <w:szCs w:val="18"/>
                <w:highlight w:val="none"/>
                <w:lang w:eastAsia="zh-CN"/>
                <w14:textFill>
                  <w14:solidFill>
                    <w14:schemeClr w14:val="tx1"/>
                  </w14:solidFill>
                </w14:textFill>
              </w:rPr>
              <w:t>；</w:t>
            </w:r>
          </w:p>
          <w:p w14:paraId="1690EB5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eastAsia="zh-CN"/>
                <w14:textFill>
                  <w14:solidFill>
                    <w14:schemeClr w14:val="tx1"/>
                  </w14:solidFill>
                </w14:textFill>
              </w:rPr>
              <w:t>（</w:t>
            </w:r>
            <w:r>
              <w:rPr>
                <w:rFonts w:hint="eastAsia" w:ascii="宋体" w:hAnsi="宋体" w:cs="宋体"/>
                <w:color w:val="000000" w:themeColor="text1"/>
                <w:sz w:val="18"/>
                <w:szCs w:val="18"/>
                <w:highlight w:val="none"/>
                <w:lang w:val="en-US" w:eastAsia="zh-CN"/>
                <w14:textFill>
                  <w14:solidFill>
                    <w14:schemeClr w14:val="tx1"/>
                  </w14:solidFill>
                </w14:textFill>
              </w:rPr>
              <w:t>3</w:t>
            </w:r>
            <w:r>
              <w:rPr>
                <w:rFonts w:hint="eastAsia" w:ascii="宋体" w:hAnsi="宋体" w:cs="宋体"/>
                <w:color w:val="000000" w:themeColor="text1"/>
                <w:sz w:val="18"/>
                <w:szCs w:val="18"/>
                <w:highlight w:val="none"/>
                <w:lang w:eastAsia="zh-CN"/>
                <w14:textFill>
                  <w14:solidFill>
                    <w14:schemeClr w14:val="tx1"/>
                  </w14:solidFill>
                </w14:textFill>
              </w:rPr>
              <w:t>）</w:t>
            </w:r>
            <w:r>
              <w:rPr>
                <w:rFonts w:hint="default" w:ascii="宋体" w:hAnsi="宋体" w:eastAsia="宋体" w:cs="宋体"/>
                <w:color w:val="000000" w:themeColor="text1"/>
                <w:sz w:val="18"/>
                <w:szCs w:val="18"/>
                <w:highlight w:val="none"/>
                <w14:textFill>
                  <w14:solidFill>
                    <w14:schemeClr w14:val="tx1"/>
                  </w14:solidFill>
                </w14:textFill>
              </w:rPr>
              <w:t>真实案例的故障排查。</w:t>
            </w:r>
          </w:p>
        </w:tc>
        <w:tc>
          <w:tcPr>
            <w:tcW w:w="2713" w:type="dxa"/>
          </w:tcPr>
          <w:p w14:paraId="50A156C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w:t>
            </w:r>
          </w:p>
          <w:p w14:paraId="5889DE0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实践导向型教学模式，注重将理论知识与实际操作相结合。</w:t>
            </w:r>
          </w:p>
          <w:p w14:paraId="3C17FAC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小组合作学习模式，促进学生之间的合作与交流。</w:t>
            </w:r>
          </w:p>
          <w:p w14:paraId="7EFB7E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2.教学条件：</w:t>
            </w:r>
          </w:p>
          <w:p w14:paraId="113B68C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提供实习单位、场地和设备，确保学生能够进行实际操作和实习任务。</w:t>
            </w:r>
          </w:p>
          <w:p w14:paraId="2F2F045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提供实习指导老师，指导学生进行实习任务的完成和实践能力的培养。</w:t>
            </w:r>
          </w:p>
          <w:p w14:paraId="39C64EF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3.教学方法：</w:t>
            </w:r>
          </w:p>
          <w:p w14:paraId="07D0B0B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结合案例分析和实际操作，引导学生理论联系实际，培养解决问题的能力。</w:t>
            </w:r>
          </w:p>
          <w:p w14:paraId="6C17A1B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采用小组合作学习和个性化指导相结合的方式，促进学生之间的互动和交流。</w:t>
            </w:r>
          </w:p>
          <w:p w14:paraId="61A499E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4.教学要求：</w:t>
            </w:r>
          </w:p>
          <w:p w14:paraId="02B1802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学生需具备扎实的</w:t>
            </w:r>
            <w:r>
              <w:rPr>
                <w:rFonts w:hint="eastAsia" w:ascii="宋体" w:hAnsi="宋体" w:eastAsia="宋体" w:cs="宋体"/>
                <w:color w:val="000000" w:themeColor="text1"/>
                <w:sz w:val="18"/>
                <w:szCs w:val="18"/>
                <w:highlight w:val="none"/>
                <w:lang w:eastAsia="zh-CN"/>
                <w14:textFill>
                  <w14:solidFill>
                    <w14:schemeClr w14:val="tx1"/>
                  </w14:solidFill>
                </w14:textFill>
              </w:rPr>
              <w:t>智能控制技术</w:t>
            </w:r>
            <w:r>
              <w:rPr>
                <w:rFonts w:hint="eastAsia" w:ascii="宋体" w:hAnsi="宋体" w:eastAsia="宋体" w:cs="宋体"/>
                <w:color w:val="000000" w:themeColor="text1"/>
                <w:sz w:val="18"/>
                <w:szCs w:val="18"/>
                <w:highlight w:val="none"/>
                <w14:textFill>
                  <w14:solidFill>
                    <w14:schemeClr w14:val="tx1"/>
                  </w14:solidFill>
                </w14:textFill>
              </w:rPr>
              <w:t>理论基础，能够熟练运用相关技术进行实际操作。</w:t>
            </w:r>
          </w:p>
          <w:p w14:paraId="6E8DF8F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学生需具备较强的实践能力和团队合作意识，能够独立完成实习项目并取得预期成果。</w:t>
            </w:r>
          </w:p>
          <w:p w14:paraId="5795CAD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5.教学评价：</w:t>
            </w:r>
          </w:p>
          <w:p w14:paraId="28929AA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通过实习报告、实习成果展示、实习过程记录等方式对学生的实习表现进行评价。</w:t>
            </w:r>
          </w:p>
          <w:p w14:paraId="1B43D3A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评价内容包括学生在实习过程中的表现、成果质量、问题解决能力等方面，为学生提供有效的反馈和指导。</w:t>
            </w:r>
          </w:p>
          <w:p w14:paraId="141AB4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p>
        </w:tc>
      </w:tr>
      <w:tr w14:paraId="5306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8" w:type="dxa"/>
            <w:vAlign w:val="center"/>
          </w:tcPr>
          <w:p w14:paraId="25949B2F">
            <w:pPr>
              <w:spacing w:line="400" w:lineRule="exact"/>
              <w:jc w:val="center"/>
              <w:rPr>
                <w:rFonts w:hint="eastAsia" w:ascii="宋体" w:hAnsi="宋体" w:cs="宋体"/>
                <w:color w:val="000000" w:themeColor="text1"/>
                <w:kern w:val="0"/>
                <w:szCs w:val="21"/>
                <w14:textFill>
                  <w14:solidFill>
                    <w14:schemeClr w14:val="tx1"/>
                  </w14:solidFill>
                </w14:textFill>
              </w:rPr>
            </w:pPr>
            <w:r>
              <w:rPr>
                <w:rFonts w:hint="eastAsia" w:ascii="宋体" w:hAnsi="宋体" w:eastAsia="宋体" w:cs="宋体"/>
                <w:b/>
                <w:bCs w:val="0"/>
                <w:color w:val="000000" w:themeColor="text1"/>
                <w:kern w:val="2"/>
                <w:sz w:val="18"/>
                <w:szCs w:val="18"/>
                <w:highlight w:val="none"/>
                <w:lang w:val="en-US" w:eastAsia="zh-CN" w:bidi="ar-SA"/>
                <w14:textFill>
                  <w14:solidFill>
                    <w14:schemeClr w14:val="tx1"/>
                  </w14:solidFill>
                </w14:textFill>
              </w:rPr>
              <w:t>毕业设计与毕业教育</w:t>
            </w:r>
          </w:p>
        </w:tc>
        <w:tc>
          <w:tcPr>
            <w:tcW w:w="2825" w:type="dxa"/>
          </w:tcPr>
          <w:p w14:paraId="5112175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素质目标：</w:t>
            </w:r>
          </w:p>
          <w:p w14:paraId="3E173AF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（1）能够根据问题进行充分的文献调研，获得解决复杂工程问题的合理思路或方案</w:t>
            </w:r>
            <w:r>
              <w:rPr>
                <w:rFonts w:hint="eastAsia" w:ascii="宋体" w:hAnsi="宋体" w:cs="宋体"/>
                <w:color w:val="000000" w:themeColor="text1"/>
                <w:sz w:val="18"/>
                <w:szCs w:val="18"/>
                <w:highlight w:val="none"/>
                <w:lang w:eastAsia="zh-CN"/>
                <w14:textFill>
                  <w14:solidFill>
                    <w14:schemeClr w14:val="tx1"/>
                  </w14:solidFill>
                </w14:textFill>
              </w:rPr>
              <w:t>；</w:t>
            </w:r>
          </w:p>
          <w:p w14:paraId="1C3D794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（2）能够针对设计/开发任务目标，运用所学的专业知识实施单元或系统的工艺、装备和控制设计，在设计中体现创新意识</w:t>
            </w:r>
            <w:r>
              <w:rPr>
                <w:rFonts w:hint="eastAsia" w:ascii="宋体" w:hAnsi="宋体" w:cs="宋体"/>
                <w:color w:val="000000" w:themeColor="text1"/>
                <w:sz w:val="18"/>
                <w:szCs w:val="18"/>
                <w:highlight w:val="none"/>
                <w:lang w:eastAsia="zh-CN"/>
                <w14:textFill>
                  <w14:solidFill>
                    <w14:schemeClr w14:val="tx1"/>
                  </w14:solidFill>
                </w14:textFill>
              </w:rPr>
              <w:t>；</w:t>
            </w:r>
          </w:p>
          <w:p w14:paraId="61515D4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（3）能够结合实际和技术发展的趋势深入理解工程问题的复杂性，充分考虑社会、健康、安全、法律、文化及环境等制约因素。</w:t>
            </w:r>
          </w:p>
          <w:p w14:paraId="7D61B1E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知识目标：</w:t>
            </w:r>
          </w:p>
          <w:p w14:paraId="27F34F2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（1）能够利用科学规范的报告、工程图、计算机程序等形式得到合理有效的结论、展示设计结果</w:t>
            </w:r>
            <w:r>
              <w:rPr>
                <w:rFonts w:hint="eastAsia" w:ascii="宋体" w:hAnsi="宋体" w:cs="宋体"/>
                <w:color w:val="000000" w:themeColor="text1"/>
                <w:sz w:val="18"/>
                <w:szCs w:val="18"/>
                <w:highlight w:val="none"/>
                <w:lang w:eastAsia="zh-CN"/>
                <w14:textFill>
                  <w14:solidFill>
                    <w14:schemeClr w14:val="tx1"/>
                  </w14:solidFill>
                </w14:textFill>
              </w:rPr>
              <w:t>；</w:t>
            </w:r>
          </w:p>
          <w:p w14:paraId="3C30496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（2）能够基于复杂化工问题的解决思路和方案，采用合适的现代工具，信息资源和技术方法进行分析和计算，并得到有效的结论</w:t>
            </w:r>
            <w:r>
              <w:rPr>
                <w:rFonts w:hint="eastAsia" w:ascii="宋体" w:hAnsi="宋体" w:cs="宋体"/>
                <w:color w:val="000000" w:themeColor="text1"/>
                <w:sz w:val="18"/>
                <w:szCs w:val="18"/>
                <w:highlight w:val="none"/>
                <w:lang w:eastAsia="zh-CN"/>
                <w14:textFill>
                  <w14:solidFill>
                    <w14:schemeClr w14:val="tx1"/>
                  </w14:solidFill>
                </w14:textFill>
              </w:rPr>
              <w:t>；</w:t>
            </w:r>
          </w:p>
          <w:p w14:paraId="237DFEF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（3）能够在毕业设计实施过程中认识到解决复杂化工问题需要与老师、同行及社会公众进行沟通和交流，具备团队合作精神和专业表达能力。</w:t>
            </w:r>
          </w:p>
          <w:p w14:paraId="33AC1DA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color w:val="000000" w:themeColor="text1"/>
                <w:sz w:val="18"/>
                <w:szCs w:val="18"/>
                <w:highlight w:val="none"/>
                <w14:textFill>
                  <w14:solidFill>
                    <w14:schemeClr w14:val="tx1"/>
                  </w14:solidFill>
                </w14:textFill>
              </w:rPr>
            </w:pPr>
            <w:r>
              <w:rPr>
                <w:rFonts w:hint="eastAsia" w:ascii="宋体" w:hAnsi="宋体" w:eastAsia="宋体" w:cs="宋体"/>
                <w:b/>
                <w:bCs/>
                <w:color w:val="000000" w:themeColor="text1"/>
                <w:sz w:val="18"/>
                <w:szCs w:val="18"/>
                <w:highlight w:val="none"/>
                <w14:textFill>
                  <w14:solidFill>
                    <w14:schemeClr w14:val="tx1"/>
                  </w14:solidFill>
                </w14:textFill>
              </w:rPr>
              <w:t>能力目标：</w:t>
            </w:r>
          </w:p>
          <w:p w14:paraId="6CFB7A0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（1）能够在毕业设计实施过程中根据文献调研及专业分析对专业领域的国际研究前沿与产业状况有基本了解，并且能够理解和尊重世界不同文化的差异性和多样性</w:t>
            </w:r>
            <w:r>
              <w:rPr>
                <w:rFonts w:hint="eastAsia" w:ascii="宋体" w:hAnsi="宋体" w:cs="宋体"/>
                <w:color w:val="000000" w:themeColor="text1"/>
                <w:sz w:val="18"/>
                <w:szCs w:val="18"/>
                <w:highlight w:val="none"/>
                <w:lang w:eastAsia="zh-CN"/>
                <w14:textFill>
                  <w14:solidFill>
                    <w14:schemeClr w14:val="tx1"/>
                  </w14:solidFill>
                </w14:textFill>
              </w:rPr>
              <w:t>；</w:t>
            </w:r>
          </w:p>
          <w:p w14:paraId="0684FB8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（2）能够阅读、翻译并理解英语专业文献，具备英语交流和书面表达的能力</w:t>
            </w:r>
            <w:r>
              <w:rPr>
                <w:rFonts w:hint="eastAsia" w:ascii="宋体" w:hAnsi="宋体" w:cs="宋体"/>
                <w:color w:val="000000" w:themeColor="text1"/>
                <w:sz w:val="18"/>
                <w:szCs w:val="18"/>
                <w:highlight w:val="none"/>
                <w:lang w:eastAsia="zh-CN"/>
                <w14:textFill>
                  <w14:solidFill>
                    <w14:schemeClr w14:val="tx1"/>
                  </w14:solidFill>
                </w14:textFill>
              </w:rPr>
              <w:t>；</w:t>
            </w:r>
          </w:p>
          <w:p w14:paraId="36B2C25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（3）能够在</w:t>
            </w:r>
            <w:r>
              <w:rPr>
                <w:rFonts w:hint="eastAsia" w:ascii="宋体" w:hAnsi="宋体" w:cs="宋体"/>
                <w:color w:val="000000" w:themeColor="text1"/>
                <w:sz w:val="18"/>
                <w:szCs w:val="18"/>
                <w:highlight w:val="none"/>
                <w:lang w:eastAsia="zh-CN"/>
                <w14:textFill>
                  <w14:solidFill>
                    <w14:schemeClr w14:val="tx1"/>
                  </w14:solidFill>
                </w14:textFill>
              </w:rPr>
              <w:t>毕业设计</w:t>
            </w:r>
            <w:r>
              <w:rPr>
                <w:rFonts w:hint="eastAsia" w:ascii="宋体" w:hAnsi="宋体" w:eastAsia="宋体" w:cs="宋体"/>
                <w:color w:val="000000" w:themeColor="text1"/>
                <w:sz w:val="18"/>
                <w:szCs w:val="18"/>
                <w:highlight w:val="none"/>
                <w14:textFill>
                  <w14:solidFill>
                    <w14:schemeClr w14:val="tx1"/>
                  </w14:solidFill>
                </w14:textFill>
              </w:rPr>
              <w:t>实施过程中自主学习，能够结合已学专业基础知识和专业知识对信息进行理解、归纳、总结和提出技术问题，并能够批判性地甄别和关联。</w:t>
            </w:r>
          </w:p>
        </w:tc>
        <w:tc>
          <w:tcPr>
            <w:tcW w:w="2825" w:type="dxa"/>
          </w:tcPr>
          <w:p w14:paraId="02D72C7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毕业设计(论文)是专业培养计划的重要组成部分，是本专业学生在校期间的最后一个综合性实践教学环节。毕业设计(论文)规定为10学分，安排在最后一个学期，时间为10周，</w:t>
            </w:r>
            <w:r>
              <w:rPr>
                <w:rFonts w:hint="eastAsia" w:ascii="宋体" w:hAnsi="宋体" w:cs="宋体"/>
                <w:color w:val="000000" w:themeColor="text1"/>
                <w:sz w:val="18"/>
                <w:szCs w:val="18"/>
                <w:highlight w:val="none"/>
                <w:lang w:eastAsia="zh-CN"/>
                <w14:textFill>
                  <w14:solidFill>
                    <w14:schemeClr w14:val="tx1"/>
                  </w14:solidFill>
                </w14:textFill>
              </w:rPr>
              <w:t>毕业设计</w:t>
            </w:r>
            <w:r>
              <w:rPr>
                <w:rFonts w:hint="eastAsia" w:ascii="宋体" w:hAnsi="宋体" w:eastAsia="宋体" w:cs="宋体"/>
                <w:color w:val="000000" w:themeColor="text1"/>
                <w:sz w:val="18"/>
                <w:szCs w:val="18"/>
                <w:highlight w:val="none"/>
                <w14:textFill>
                  <w14:solidFill>
                    <w14:schemeClr w14:val="tx1"/>
                  </w14:solidFill>
                </w14:textFill>
              </w:rPr>
              <w:t>的内容主要包括选题、查找资料、实验方案设计和实施、论文撰写等。</w:t>
            </w:r>
          </w:p>
        </w:tc>
        <w:tc>
          <w:tcPr>
            <w:tcW w:w="2713" w:type="dxa"/>
          </w:tcPr>
          <w:p w14:paraId="13D1EAC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default" w:ascii="宋体" w:hAnsi="宋体" w:eastAsia="宋体" w:cs="宋体"/>
                <w:color w:val="000000" w:themeColor="text1"/>
                <w:sz w:val="18"/>
                <w:szCs w:val="18"/>
                <w:highlight w:val="none"/>
                <w14:textFill>
                  <w14:solidFill>
                    <w14:schemeClr w14:val="tx1"/>
                  </w14:solidFill>
                </w14:textFill>
              </w:rPr>
              <w:t>明确教学目标：毕业设计课程教学目标要明确，要求学生通过毕业设计课程的学习，达到一定的知识、技能和能力水平，能够独立进行研究和创新。</w:t>
            </w:r>
          </w:p>
          <w:p w14:paraId="7727F54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w:t>
            </w:r>
            <w:r>
              <w:rPr>
                <w:rFonts w:hint="default" w:ascii="宋体" w:hAnsi="宋体" w:eastAsia="宋体" w:cs="宋体"/>
                <w:color w:val="000000" w:themeColor="text1"/>
                <w:sz w:val="18"/>
                <w:szCs w:val="18"/>
                <w:highlight w:val="none"/>
                <w14:textFill>
                  <w14:solidFill>
                    <w14:schemeClr w14:val="tx1"/>
                  </w14:solidFill>
                </w14:textFill>
              </w:rPr>
              <w:t>合理安排课程内容：毕业设计课程要合理安排课程内容，将理论知识与实践技能相结合，以满足学生综合能力培养的需要。</w:t>
            </w:r>
          </w:p>
          <w:p w14:paraId="52F9D61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r>
              <w:rPr>
                <w:rFonts w:hint="default" w:ascii="宋体" w:hAnsi="宋体" w:eastAsia="宋体" w:cs="宋体"/>
                <w:color w:val="000000" w:themeColor="text1"/>
                <w:sz w:val="18"/>
                <w:szCs w:val="18"/>
                <w:highlight w:val="none"/>
                <w14:textFill>
                  <w14:solidFill>
                    <w14:schemeClr w14:val="tx1"/>
                  </w14:solidFill>
                </w14:textFill>
              </w:rPr>
              <w:t>指导老师的选拔与培训：毕业设计课程的教学过程中，指导老师起着至关重要的作用。要求学校选派具有丰富教学经验和业界实践经验的老师担任指导老师，并对其进行培训和指导。</w:t>
            </w:r>
          </w:p>
          <w:p w14:paraId="559667C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w:t>
            </w:r>
            <w:r>
              <w:rPr>
                <w:rFonts w:hint="default" w:ascii="宋体" w:hAnsi="宋体" w:eastAsia="宋体" w:cs="宋体"/>
                <w:color w:val="000000" w:themeColor="text1"/>
                <w:sz w:val="18"/>
                <w:szCs w:val="18"/>
                <w:highlight w:val="none"/>
                <w14:textFill>
                  <w14:solidFill>
                    <w14:schemeClr w14:val="tx1"/>
                  </w14:solidFill>
                </w14:textFill>
              </w:rPr>
              <w:t>教学方法与手段：毕业设计课程的教学方法和手段要多样化，灵活运用讲授、案例分析、实践操作、课外调研等教学手段，激发学生学习兴趣，提高学习效果。</w:t>
            </w:r>
          </w:p>
          <w:p w14:paraId="06170A3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w:t>
            </w:r>
            <w:r>
              <w:rPr>
                <w:rFonts w:hint="default" w:ascii="宋体" w:hAnsi="宋体" w:eastAsia="宋体" w:cs="宋体"/>
                <w:color w:val="000000" w:themeColor="text1"/>
                <w:sz w:val="18"/>
                <w:szCs w:val="18"/>
                <w:highlight w:val="none"/>
                <w14:textFill>
                  <w14:solidFill>
                    <w14:schemeClr w14:val="tx1"/>
                  </w14:solidFill>
                </w14:textFill>
              </w:rPr>
              <w:t>教学评价体系：毕业设计课程的教学评价要综合考虑学生的学习成绩、毕业设计成果、综合能力水平等方面，建立多元化的评价体系，为学生提供全面准确的评价。</w:t>
            </w:r>
          </w:p>
          <w:p w14:paraId="3CEFB52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p>
        </w:tc>
      </w:tr>
    </w:tbl>
    <w:p w14:paraId="32DDD789">
      <w:pPr>
        <w:rPr>
          <w:rFonts w:hint="eastAsia" w:ascii="宋体" w:hAnsi="宋体" w:cs="宋体"/>
          <w:color w:val="000000" w:themeColor="text1"/>
          <w:sz w:val="24"/>
          <w14:textFill>
            <w14:solidFill>
              <w14:schemeClr w14:val="tx1"/>
            </w14:solidFill>
          </w14:textFill>
        </w:rPr>
      </w:pPr>
      <w:bookmarkStart w:id="33" w:name="_Toc25039"/>
      <w:bookmarkStart w:id="34" w:name="_Toc32024"/>
      <w:r>
        <w:rPr>
          <w:rFonts w:hint="eastAsia" w:ascii="宋体" w:hAnsi="宋体" w:cs="宋体"/>
          <w:color w:val="000000" w:themeColor="text1"/>
          <w:sz w:val="24"/>
          <w14:textFill>
            <w14:solidFill>
              <w14:schemeClr w14:val="tx1"/>
            </w14:solidFill>
          </w14:textFill>
        </w:rPr>
        <w:br w:type="page"/>
      </w:r>
    </w:p>
    <w:bookmarkEnd w:id="33"/>
    <w:bookmarkEnd w:id="34"/>
    <w:p w14:paraId="2E787FE1">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bookmarkStart w:id="35" w:name="_Toc16644"/>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七、教学进程总体安排</w:t>
      </w:r>
      <w:bookmarkEnd w:id="35"/>
    </w:p>
    <w:p w14:paraId="39CF76D7">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jc w:val="left"/>
        <w:textAlignment w:val="auto"/>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Arial" w:hAnsi="Arial" w:cs="Times New Roman"/>
          <w:b/>
          <w:color w:val="000000" w:themeColor="text1"/>
          <w:sz w:val="21"/>
          <w:szCs w:val="21"/>
          <w:lang w:val="en-US" w:eastAsia="zh-CN"/>
          <w14:textFill>
            <w14:solidFill>
              <w14:schemeClr w14:val="tx1"/>
            </w14:solidFill>
          </w14:textFill>
        </w:rPr>
        <w:t>（一）教学</w:t>
      </w:r>
      <w:r>
        <w:rPr>
          <w:rFonts w:hint="eastAsia" w:ascii="Arial" w:hAnsi="Arial" w:cs="Times New Roman"/>
          <w:b/>
          <w:color w:val="000000" w:themeColor="text1"/>
          <w:sz w:val="21"/>
          <w:szCs w:val="21"/>
          <w:lang w:eastAsia="zh-CN"/>
          <w14:textFill>
            <w14:solidFill>
              <w14:schemeClr w14:val="tx1"/>
            </w14:solidFill>
          </w14:textFill>
        </w:rPr>
        <w:t>周数</w:t>
      </w:r>
      <w:r>
        <w:rPr>
          <w:rFonts w:hint="eastAsia" w:ascii="Arial" w:hAnsi="Arial" w:cs="Times New Roman"/>
          <w:b/>
          <w:color w:val="000000" w:themeColor="text1"/>
          <w:sz w:val="21"/>
          <w:szCs w:val="21"/>
          <w:lang w:val="en-US" w:eastAsia="zh-CN"/>
          <w14:textFill>
            <w14:solidFill>
              <w14:schemeClr w14:val="tx1"/>
            </w14:solidFill>
          </w14:textFill>
        </w:rPr>
        <w:t>分学期</w:t>
      </w:r>
      <w:r>
        <w:rPr>
          <w:rFonts w:hint="eastAsia" w:ascii="Arial" w:hAnsi="Arial" w:cs="Times New Roman"/>
          <w:b/>
          <w:color w:val="000000" w:themeColor="text1"/>
          <w:sz w:val="21"/>
          <w:szCs w:val="21"/>
          <w:lang w:eastAsia="zh-CN"/>
          <w14:textFill>
            <w14:solidFill>
              <w14:schemeClr w14:val="tx1"/>
            </w14:solidFill>
          </w14:textFill>
        </w:rPr>
        <w:t>分配表</w:t>
      </w:r>
      <w:r>
        <w:rPr>
          <w:rFonts w:hint="eastAsia" w:ascii="Times New Roman" w:hAnsi="Times New Roman" w:eastAsia="宋体" w:cs="Times New Roman"/>
          <w:b/>
          <w:bCs/>
          <w:color w:val="000000" w:themeColor="text1"/>
          <w:sz w:val="22"/>
          <w:szCs w:val="28"/>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单位：周</w:t>
      </w:r>
    </w:p>
    <w:tbl>
      <w:tblPr>
        <w:tblStyle w:val="26"/>
        <w:tblpPr w:leftFromText="180" w:rightFromText="180" w:vertAnchor="text" w:horzAnchor="page" w:tblpX="1982" w:tblpY="256"/>
        <w:tblOverlap w:val="never"/>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085"/>
        <w:gridCol w:w="1155"/>
        <w:gridCol w:w="1411"/>
        <w:gridCol w:w="698"/>
        <w:gridCol w:w="496"/>
        <w:gridCol w:w="570"/>
      </w:tblGrid>
      <w:tr w14:paraId="41E54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noWrap w:val="0"/>
            <w:vAlign w:val="center"/>
          </w:tcPr>
          <w:p w14:paraId="71D481B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 xml:space="preserve">    分类</w:t>
            </w:r>
          </w:p>
          <w:p w14:paraId="513E14E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学期</w:t>
            </w:r>
          </w:p>
        </w:tc>
        <w:tc>
          <w:tcPr>
            <w:tcW w:w="663" w:type="pct"/>
            <w:shd w:val="clear" w:color="auto" w:fill="F2F2F2"/>
            <w:noWrap w:val="0"/>
            <w:vAlign w:val="center"/>
          </w:tcPr>
          <w:p w14:paraId="2FB8364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理实一体</w:t>
            </w:r>
            <w:r>
              <w:rPr>
                <w:rFonts w:hint="eastAsia" w:ascii="宋体" w:hAnsi="宋体" w:eastAsia="宋体" w:cs="宋体"/>
                <w:b/>
                <w:bCs/>
                <w:color w:val="000000" w:themeColor="text1"/>
                <w:sz w:val="18"/>
                <w:szCs w:val="18"/>
                <w:lang w:val="en-US" w:eastAsia="zh-CN"/>
                <w14:textFill>
                  <w14:solidFill>
                    <w14:schemeClr w14:val="tx1"/>
                  </w14:solidFill>
                </w14:textFill>
              </w:rPr>
              <w:t>教学</w:t>
            </w:r>
          </w:p>
        </w:tc>
        <w:tc>
          <w:tcPr>
            <w:tcW w:w="640" w:type="pct"/>
            <w:shd w:val="clear" w:color="auto" w:fill="F2F2F2"/>
            <w:noWrap w:val="0"/>
            <w:vAlign w:val="center"/>
          </w:tcPr>
          <w:p w14:paraId="0D917BE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综合实践教学</w:t>
            </w:r>
          </w:p>
        </w:tc>
        <w:tc>
          <w:tcPr>
            <w:tcW w:w="595" w:type="pct"/>
            <w:shd w:val="clear" w:color="auto" w:fill="F2F2F2"/>
            <w:noWrap w:val="0"/>
            <w:vAlign w:val="center"/>
          </w:tcPr>
          <w:p w14:paraId="7AE741F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入学教育与军训</w:t>
            </w:r>
          </w:p>
        </w:tc>
        <w:tc>
          <w:tcPr>
            <w:tcW w:w="633" w:type="pct"/>
            <w:shd w:val="clear" w:color="auto" w:fill="F2F2F2"/>
            <w:noWrap w:val="0"/>
            <w:vAlign w:val="center"/>
          </w:tcPr>
          <w:p w14:paraId="409F2591">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岗</w:t>
            </w:r>
            <w:r>
              <w:rPr>
                <w:rFonts w:hint="eastAsia" w:ascii="宋体" w:hAnsi="宋体" w:cs="宋体"/>
                <w:b/>
                <w:bCs/>
                <w:color w:val="000000" w:themeColor="text1"/>
                <w:sz w:val="18"/>
                <w:szCs w:val="18"/>
                <w:lang w:val="en-US" w:eastAsia="zh-CN"/>
                <w14:textFill>
                  <w14:solidFill>
                    <w14:schemeClr w14:val="tx1"/>
                  </w14:solidFill>
                </w14:textFill>
              </w:rPr>
              <w:t>位</w:t>
            </w:r>
            <w:r>
              <w:rPr>
                <w:rFonts w:hint="eastAsia" w:ascii="宋体" w:hAnsi="宋体" w:eastAsia="宋体" w:cs="宋体"/>
                <w:b/>
                <w:bCs/>
                <w:color w:val="000000" w:themeColor="text1"/>
                <w:sz w:val="18"/>
                <w:szCs w:val="18"/>
                <w:lang w:val="en-US" w:eastAsia="zh-CN"/>
                <w14:textFill>
                  <w14:solidFill>
                    <w14:schemeClr w14:val="tx1"/>
                  </w14:solidFill>
                </w14:textFill>
              </w:rPr>
              <w:t>实习</w:t>
            </w:r>
          </w:p>
        </w:tc>
        <w:tc>
          <w:tcPr>
            <w:tcW w:w="774" w:type="pct"/>
            <w:shd w:val="clear" w:color="auto" w:fill="F2F2F2"/>
            <w:noWrap w:val="0"/>
            <w:vAlign w:val="center"/>
          </w:tcPr>
          <w:p w14:paraId="1469A415">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毕业设计</w:t>
            </w:r>
          </w:p>
        </w:tc>
        <w:tc>
          <w:tcPr>
            <w:tcW w:w="382" w:type="pct"/>
            <w:shd w:val="clear" w:color="auto" w:fill="F2F2F2"/>
            <w:noWrap w:val="0"/>
            <w:vAlign w:val="center"/>
          </w:tcPr>
          <w:p w14:paraId="5B4DB1A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考试</w:t>
            </w:r>
          </w:p>
        </w:tc>
        <w:tc>
          <w:tcPr>
            <w:tcW w:w="272" w:type="pct"/>
            <w:shd w:val="clear" w:color="auto" w:fill="F2F2F2"/>
            <w:noWrap w:val="0"/>
            <w:vAlign w:val="center"/>
          </w:tcPr>
          <w:p w14:paraId="03744B5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机动</w:t>
            </w:r>
          </w:p>
        </w:tc>
        <w:tc>
          <w:tcPr>
            <w:tcW w:w="312" w:type="pct"/>
            <w:shd w:val="clear" w:color="auto" w:fill="F2F2F2"/>
            <w:noWrap w:val="0"/>
            <w:vAlign w:val="center"/>
          </w:tcPr>
          <w:p w14:paraId="566E1BF7">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合计</w:t>
            </w:r>
          </w:p>
        </w:tc>
      </w:tr>
      <w:tr w14:paraId="78CE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noWrap w:val="0"/>
            <w:vAlign w:val="center"/>
          </w:tcPr>
          <w:p w14:paraId="5FE167F9">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第一学期</w:t>
            </w:r>
          </w:p>
        </w:tc>
        <w:tc>
          <w:tcPr>
            <w:tcW w:w="663" w:type="pct"/>
            <w:noWrap w:val="0"/>
            <w:vAlign w:val="center"/>
          </w:tcPr>
          <w:p w14:paraId="1BC389C6">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6</w:t>
            </w:r>
          </w:p>
        </w:tc>
        <w:tc>
          <w:tcPr>
            <w:tcW w:w="640" w:type="pct"/>
            <w:noWrap w:val="0"/>
            <w:vAlign w:val="center"/>
          </w:tcPr>
          <w:p w14:paraId="1CD716A7">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595" w:type="pct"/>
            <w:noWrap w:val="0"/>
            <w:vAlign w:val="center"/>
          </w:tcPr>
          <w:p w14:paraId="20BB9BE2">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633" w:type="pct"/>
            <w:noWrap w:val="0"/>
            <w:vAlign w:val="center"/>
          </w:tcPr>
          <w:p w14:paraId="633CA870">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774" w:type="pct"/>
            <w:noWrap w:val="0"/>
            <w:vAlign w:val="center"/>
          </w:tcPr>
          <w:p w14:paraId="31BED693">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382" w:type="pct"/>
            <w:noWrap w:val="0"/>
            <w:vAlign w:val="center"/>
          </w:tcPr>
          <w:p w14:paraId="44887FCF">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272" w:type="pct"/>
            <w:noWrap w:val="0"/>
            <w:vAlign w:val="center"/>
          </w:tcPr>
          <w:p w14:paraId="38380CE4">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0</w:t>
            </w:r>
          </w:p>
        </w:tc>
        <w:tc>
          <w:tcPr>
            <w:tcW w:w="312" w:type="pct"/>
            <w:noWrap w:val="0"/>
            <w:vAlign w:val="center"/>
          </w:tcPr>
          <w:p w14:paraId="039FE0A5">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20</w:t>
            </w:r>
          </w:p>
        </w:tc>
      </w:tr>
      <w:tr w14:paraId="714C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noWrap w:val="0"/>
            <w:vAlign w:val="center"/>
          </w:tcPr>
          <w:p w14:paraId="02677711">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第二学期</w:t>
            </w:r>
          </w:p>
        </w:tc>
        <w:tc>
          <w:tcPr>
            <w:tcW w:w="663" w:type="pct"/>
            <w:noWrap w:val="0"/>
            <w:vAlign w:val="center"/>
          </w:tcPr>
          <w:p w14:paraId="1705F97E">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8</w:t>
            </w:r>
          </w:p>
        </w:tc>
        <w:tc>
          <w:tcPr>
            <w:tcW w:w="640" w:type="pct"/>
            <w:noWrap w:val="0"/>
            <w:vAlign w:val="center"/>
          </w:tcPr>
          <w:p w14:paraId="54BE08BE">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595" w:type="pct"/>
            <w:noWrap w:val="0"/>
            <w:vAlign w:val="center"/>
          </w:tcPr>
          <w:p w14:paraId="4A70A9DE">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633" w:type="pct"/>
            <w:noWrap w:val="0"/>
            <w:vAlign w:val="center"/>
          </w:tcPr>
          <w:p w14:paraId="204FFF18">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774" w:type="pct"/>
            <w:noWrap w:val="0"/>
            <w:vAlign w:val="center"/>
          </w:tcPr>
          <w:p w14:paraId="6132677E">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382" w:type="pct"/>
            <w:noWrap w:val="0"/>
            <w:vAlign w:val="center"/>
          </w:tcPr>
          <w:p w14:paraId="53B42EDF">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272" w:type="pct"/>
            <w:noWrap w:val="0"/>
            <w:vAlign w:val="center"/>
          </w:tcPr>
          <w:p w14:paraId="270C7C71">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312" w:type="pct"/>
            <w:noWrap w:val="0"/>
            <w:vAlign w:val="center"/>
          </w:tcPr>
          <w:p w14:paraId="6FD8B24C">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20</w:t>
            </w:r>
          </w:p>
        </w:tc>
      </w:tr>
      <w:tr w14:paraId="2160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noWrap w:val="0"/>
            <w:vAlign w:val="center"/>
          </w:tcPr>
          <w:p w14:paraId="6A3B09BA">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第三学期</w:t>
            </w:r>
          </w:p>
        </w:tc>
        <w:tc>
          <w:tcPr>
            <w:tcW w:w="663" w:type="pct"/>
            <w:noWrap w:val="0"/>
            <w:vAlign w:val="center"/>
          </w:tcPr>
          <w:p w14:paraId="315CFA43">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8</w:t>
            </w:r>
          </w:p>
        </w:tc>
        <w:tc>
          <w:tcPr>
            <w:tcW w:w="640" w:type="pct"/>
            <w:noWrap w:val="0"/>
            <w:vAlign w:val="center"/>
          </w:tcPr>
          <w:p w14:paraId="2F049B2A">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595" w:type="pct"/>
            <w:noWrap w:val="0"/>
            <w:vAlign w:val="center"/>
          </w:tcPr>
          <w:p w14:paraId="0351FD2C">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633" w:type="pct"/>
            <w:noWrap w:val="0"/>
            <w:vAlign w:val="center"/>
          </w:tcPr>
          <w:p w14:paraId="6D04B6D9">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774" w:type="pct"/>
            <w:noWrap w:val="0"/>
            <w:vAlign w:val="center"/>
          </w:tcPr>
          <w:p w14:paraId="33EFF65C">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382" w:type="pct"/>
            <w:noWrap w:val="0"/>
            <w:vAlign w:val="center"/>
          </w:tcPr>
          <w:p w14:paraId="6CD82A2E">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272" w:type="pct"/>
            <w:noWrap w:val="0"/>
            <w:vAlign w:val="center"/>
          </w:tcPr>
          <w:p w14:paraId="2A9A338E">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312" w:type="pct"/>
            <w:noWrap w:val="0"/>
            <w:vAlign w:val="center"/>
          </w:tcPr>
          <w:p w14:paraId="3869E5E5">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20</w:t>
            </w:r>
          </w:p>
        </w:tc>
      </w:tr>
      <w:tr w14:paraId="19E5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noWrap w:val="0"/>
            <w:vAlign w:val="center"/>
          </w:tcPr>
          <w:p w14:paraId="64CF18B8">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第四学期</w:t>
            </w:r>
          </w:p>
        </w:tc>
        <w:tc>
          <w:tcPr>
            <w:tcW w:w="663" w:type="pct"/>
            <w:noWrap w:val="0"/>
            <w:vAlign w:val="center"/>
          </w:tcPr>
          <w:p w14:paraId="33AECF12">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cs="宋体"/>
                <w:color w:val="000000" w:themeColor="text1"/>
                <w:sz w:val="18"/>
                <w:szCs w:val="18"/>
                <w:lang w:val="en-US" w:eastAsia="zh-CN"/>
                <w14:textFill>
                  <w14:solidFill>
                    <w14:schemeClr w14:val="tx1"/>
                  </w14:solidFill>
                </w14:textFill>
              </w:rPr>
              <w:t>8</w:t>
            </w:r>
          </w:p>
        </w:tc>
        <w:tc>
          <w:tcPr>
            <w:tcW w:w="640" w:type="pct"/>
            <w:noWrap w:val="0"/>
            <w:vAlign w:val="center"/>
          </w:tcPr>
          <w:p w14:paraId="17653D3F">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595" w:type="pct"/>
            <w:noWrap w:val="0"/>
            <w:vAlign w:val="center"/>
          </w:tcPr>
          <w:p w14:paraId="0CEF582B">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633" w:type="pct"/>
            <w:noWrap w:val="0"/>
            <w:vAlign w:val="center"/>
          </w:tcPr>
          <w:p w14:paraId="46C166C3">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774" w:type="pct"/>
            <w:noWrap w:val="0"/>
            <w:vAlign w:val="center"/>
          </w:tcPr>
          <w:p w14:paraId="4274165C">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382" w:type="pct"/>
            <w:noWrap w:val="0"/>
            <w:vAlign w:val="center"/>
          </w:tcPr>
          <w:p w14:paraId="41F6118D">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272" w:type="pct"/>
            <w:noWrap w:val="0"/>
            <w:vAlign w:val="center"/>
          </w:tcPr>
          <w:p w14:paraId="57F9C859">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312" w:type="pct"/>
            <w:noWrap w:val="0"/>
            <w:vAlign w:val="center"/>
          </w:tcPr>
          <w:p w14:paraId="327A5835">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20</w:t>
            </w:r>
          </w:p>
        </w:tc>
      </w:tr>
      <w:tr w14:paraId="5E6E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noWrap w:val="0"/>
            <w:vAlign w:val="center"/>
          </w:tcPr>
          <w:p w14:paraId="67352B09">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第五学期</w:t>
            </w:r>
          </w:p>
        </w:tc>
        <w:tc>
          <w:tcPr>
            <w:tcW w:w="663" w:type="pct"/>
            <w:noWrap w:val="0"/>
            <w:vAlign w:val="center"/>
          </w:tcPr>
          <w:p w14:paraId="05FDDC70">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640" w:type="pct"/>
            <w:noWrap w:val="0"/>
            <w:vAlign w:val="center"/>
          </w:tcPr>
          <w:p w14:paraId="1785BB18">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595" w:type="pct"/>
            <w:noWrap w:val="0"/>
            <w:vAlign w:val="center"/>
          </w:tcPr>
          <w:p w14:paraId="0161F400">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633" w:type="pct"/>
            <w:noWrap w:val="0"/>
            <w:vAlign w:val="center"/>
          </w:tcPr>
          <w:p w14:paraId="759B802B">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18</w:t>
            </w:r>
          </w:p>
        </w:tc>
        <w:tc>
          <w:tcPr>
            <w:tcW w:w="774" w:type="pct"/>
            <w:noWrap w:val="0"/>
            <w:vAlign w:val="center"/>
          </w:tcPr>
          <w:p w14:paraId="7BA73727">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382" w:type="pct"/>
            <w:noWrap w:val="0"/>
            <w:vAlign w:val="center"/>
          </w:tcPr>
          <w:p w14:paraId="0F08F075">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272" w:type="pct"/>
            <w:noWrap w:val="0"/>
            <w:vAlign w:val="center"/>
          </w:tcPr>
          <w:p w14:paraId="064E790A">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312" w:type="pct"/>
            <w:noWrap w:val="0"/>
            <w:vAlign w:val="center"/>
          </w:tcPr>
          <w:p w14:paraId="13486671">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20</w:t>
            </w:r>
          </w:p>
        </w:tc>
      </w:tr>
      <w:tr w14:paraId="2ECD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noWrap w:val="0"/>
            <w:vAlign w:val="center"/>
          </w:tcPr>
          <w:p w14:paraId="5F6128BA">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第六学期</w:t>
            </w:r>
          </w:p>
        </w:tc>
        <w:tc>
          <w:tcPr>
            <w:tcW w:w="663" w:type="pct"/>
            <w:noWrap w:val="0"/>
            <w:vAlign w:val="center"/>
          </w:tcPr>
          <w:p w14:paraId="039ADC15">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640" w:type="pct"/>
            <w:noWrap w:val="0"/>
            <w:vAlign w:val="center"/>
          </w:tcPr>
          <w:p w14:paraId="68523957">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595" w:type="pct"/>
            <w:noWrap w:val="0"/>
            <w:vAlign w:val="center"/>
          </w:tcPr>
          <w:p w14:paraId="02153435">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633" w:type="pct"/>
            <w:noWrap w:val="0"/>
            <w:vAlign w:val="center"/>
          </w:tcPr>
          <w:p w14:paraId="60127BCD">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8</w:t>
            </w:r>
          </w:p>
        </w:tc>
        <w:tc>
          <w:tcPr>
            <w:tcW w:w="774" w:type="pct"/>
            <w:noWrap w:val="0"/>
            <w:vAlign w:val="center"/>
          </w:tcPr>
          <w:p w14:paraId="62FB37BA">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10</w:t>
            </w:r>
          </w:p>
        </w:tc>
        <w:tc>
          <w:tcPr>
            <w:tcW w:w="382" w:type="pct"/>
            <w:noWrap w:val="0"/>
            <w:vAlign w:val="center"/>
          </w:tcPr>
          <w:p w14:paraId="18948F02">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272" w:type="pct"/>
            <w:noWrap w:val="0"/>
            <w:vAlign w:val="center"/>
          </w:tcPr>
          <w:p w14:paraId="4A865E7E">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312" w:type="pct"/>
            <w:noWrap w:val="0"/>
            <w:vAlign w:val="center"/>
          </w:tcPr>
          <w:p w14:paraId="33091357">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20</w:t>
            </w:r>
          </w:p>
        </w:tc>
      </w:tr>
      <w:tr w14:paraId="7DEC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noWrap w:val="0"/>
            <w:vAlign w:val="bottom"/>
          </w:tcPr>
          <w:p w14:paraId="7CE48E78">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总计</w:t>
            </w:r>
          </w:p>
        </w:tc>
        <w:tc>
          <w:tcPr>
            <w:tcW w:w="663" w:type="pct"/>
            <w:noWrap w:val="0"/>
            <w:vAlign w:val="center"/>
          </w:tcPr>
          <w:p w14:paraId="128F3E23">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70</w:t>
            </w:r>
          </w:p>
        </w:tc>
        <w:tc>
          <w:tcPr>
            <w:tcW w:w="640" w:type="pct"/>
            <w:noWrap w:val="0"/>
            <w:vAlign w:val="center"/>
          </w:tcPr>
          <w:p w14:paraId="204C828C">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595" w:type="pct"/>
            <w:noWrap w:val="0"/>
            <w:vAlign w:val="center"/>
          </w:tcPr>
          <w:p w14:paraId="0CB1A206">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633" w:type="pct"/>
            <w:noWrap w:val="0"/>
            <w:vAlign w:val="center"/>
          </w:tcPr>
          <w:p w14:paraId="1075A704">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26</w:t>
            </w:r>
          </w:p>
        </w:tc>
        <w:tc>
          <w:tcPr>
            <w:tcW w:w="774" w:type="pct"/>
            <w:noWrap w:val="0"/>
            <w:vAlign w:val="center"/>
          </w:tcPr>
          <w:p w14:paraId="4857701B">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10</w:t>
            </w:r>
          </w:p>
        </w:tc>
        <w:tc>
          <w:tcPr>
            <w:tcW w:w="382" w:type="pct"/>
            <w:noWrap w:val="0"/>
            <w:vAlign w:val="center"/>
          </w:tcPr>
          <w:p w14:paraId="253F5F45">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6</w:t>
            </w:r>
          </w:p>
        </w:tc>
        <w:tc>
          <w:tcPr>
            <w:tcW w:w="272" w:type="pct"/>
            <w:noWrap w:val="0"/>
            <w:vAlign w:val="center"/>
          </w:tcPr>
          <w:p w14:paraId="0185C348">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312" w:type="pct"/>
            <w:noWrap w:val="0"/>
            <w:vAlign w:val="center"/>
          </w:tcPr>
          <w:p w14:paraId="2A717BDB">
            <w:pPr>
              <w:pStyle w:val="9"/>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120</w:t>
            </w:r>
          </w:p>
        </w:tc>
      </w:tr>
    </w:tbl>
    <w:p w14:paraId="0EC1EF2C">
      <w:pPr>
        <w:pStyle w:val="3"/>
        <w:keepNext/>
        <w:keepLines/>
        <w:pageBreakBefore w:val="0"/>
        <w:widowControl w:val="0"/>
        <w:numPr>
          <w:ilvl w:val="0"/>
          <w:numId w:val="0"/>
        </w:numPr>
        <w:tabs>
          <w:tab w:val="left" w:pos="818"/>
        </w:tabs>
        <w:kinsoku/>
        <w:wordWrap/>
        <w:overflowPunct/>
        <w:topLinePunct w:val="0"/>
        <w:autoSpaceDE/>
        <w:autoSpaceDN/>
        <w:bidi w:val="0"/>
        <w:adjustRightInd w:val="0"/>
        <w:snapToGrid w:val="0"/>
        <w:spacing w:before="0" w:beforeLines="0" w:after="0" w:afterLines="0" w:line="400" w:lineRule="exact"/>
        <w:textAlignment w:val="auto"/>
        <w:rPr>
          <w:rFonts w:hint="eastAsia" w:ascii="Arial" w:hAnsi="Arial" w:eastAsia="宋体" w:cs="Times New Roman"/>
          <w:b/>
          <w:color w:val="000000" w:themeColor="text1"/>
          <w:sz w:val="21"/>
          <w:szCs w:val="21"/>
          <w:highlight w:val="yellow"/>
          <w:lang w:val="en-US" w:eastAsia="zh-CN"/>
          <w14:textFill>
            <w14:solidFill>
              <w14:schemeClr w14:val="tx1"/>
            </w14:solidFill>
          </w14:textFill>
        </w:rPr>
      </w:pPr>
      <w:r>
        <w:rPr>
          <w:rFonts w:hint="eastAsia" w:cs="Times New Roman"/>
          <w:b/>
          <w:color w:val="000000" w:themeColor="text1"/>
          <w:sz w:val="21"/>
          <w:szCs w:val="21"/>
          <w:lang w:val="en-US" w:eastAsia="zh-CN"/>
          <w14:textFill>
            <w14:solidFill>
              <w14:schemeClr w14:val="tx1"/>
            </w14:solidFill>
          </w14:textFill>
        </w:rPr>
        <w:tab/>
      </w:r>
    </w:p>
    <w:p w14:paraId="35899582">
      <w:pPr>
        <w:pStyle w:val="3"/>
        <w:keepNext/>
        <w:keepLines/>
        <w:pageBreakBefore w:val="0"/>
        <w:widowControl w:val="0"/>
        <w:numPr>
          <w:ilvl w:val="0"/>
          <w:numId w:val="3"/>
        </w:numPr>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color w:val="000000" w:themeColor="text1"/>
          <w:sz w:val="21"/>
          <w:szCs w:val="21"/>
          <w:lang w:val="en-US" w:eastAsia="zh-CN"/>
          <w14:textFill>
            <w14:solidFill>
              <w14:schemeClr w14:val="tx1"/>
            </w14:solidFill>
          </w14:textFill>
        </w:rPr>
      </w:pPr>
      <w:r>
        <w:rPr>
          <w:rFonts w:hint="eastAsia" w:ascii="Arial" w:hAnsi="Arial" w:eastAsia="宋体" w:cs="Times New Roman"/>
          <w:b/>
          <w:color w:val="000000" w:themeColor="text1"/>
          <w:sz w:val="21"/>
          <w:szCs w:val="21"/>
          <w:lang w:val="en-US" w:eastAsia="zh-CN"/>
          <w14:textFill>
            <w14:solidFill>
              <w14:schemeClr w14:val="tx1"/>
            </w14:solidFill>
          </w14:textFill>
        </w:rPr>
        <w:t>教学历程表</w:t>
      </w:r>
    </w:p>
    <w:tbl>
      <w:tblPr>
        <w:tblStyle w:val="26"/>
        <w:tblpPr w:leftFromText="180" w:rightFromText="180" w:vertAnchor="text" w:horzAnchor="page" w:tblpX="1912" w:tblpY="242"/>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2"/>
        <w:gridCol w:w="487"/>
        <w:gridCol w:w="405"/>
        <w:gridCol w:w="383"/>
        <w:gridCol w:w="405"/>
        <w:gridCol w:w="374"/>
        <w:gridCol w:w="396"/>
        <w:gridCol w:w="396"/>
        <w:gridCol w:w="383"/>
        <w:gridCol w:w="383"/>
        <w:gridCol w:w="383"/>
        <w:gridCol w:w="383"/>
        <w:gridCol w:w="396"/>
        <w:gridCol w:w="390"/>
        <w:gridCol w:w="396"/>
        <w:gridCol w:w="396"/>
        <w:gridCol w:w="396"/>
        <w:gridCol w:w="383"/>
        <w:gridCol w:w="396"/>
        <w:gridCol w:w="383"/>
        <w:gridCol w:w="389"/>
        <w:gridCol w:w="672"/>
      </w:tblGrid>
      <w:tr w14:paraId="1E22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7" w:type="pct"/>
            <w:vMerge w:val="restart"/>
            <w:noWrap w:val="0"/>
            <w:vAlign w:val="center"/>
          </w:tcPr>
          <w:p w14:paraId="127CF140">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学</w:t>
            </w:r>
          </w:p>
          <w:p w14:paraId="34379F73">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年</w:t>
            </w:r>
          </w:p>
        </w:tc>
        <w:tc>
          <w:tcPr>
            <w:tcW w:w="268" w:type="pct"/>
            <w:vMerge w:val="restart"/>
            <w:noWrap w:val="0"/>
            <w:vAlign w:val="center"/>
          </w:tcPr>
          <w:p w14:paraId="6458CE9B">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学</w:t>
            </w:r>
          </w:p>
          <w:p w14:paraId="2C964C06">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期</w:t>
            </w:r>
          </w:p>
        </w:tc>
        <w:tc>
          <w:tcPr>
            <w:tcW w:w="4454" w:type="pct"/>
            <w:gridSpan w:val="20"/>
            <w:noWrap w:val="0"/>
            <w:vAlign w:val="center"/>
          </w:tcPr>
          <w:p w14:paraId="15FC17B9">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周次</w:t>
            </w:r>
          </w:p>
        </w:tc>
      </w:tr>
      <w:tr w14:paraId="4BDC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7" w:type="pct"/>
            <w:vMerge w:val="continue"/>
            <w:noWrap w:val="0"/>
            <w:vAlign w:val="center"/>
          </w:tcPr>
          <w:p w14:paraId="691F9827">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p>
        </w:tc>
        <w:tc>
          <w:tcPr>
            <w:tcW w:w="268" w:type="pct"/>
            <w:vMerge w:val="continue"/>
            <w:noWrap w:val="0"/>
            <w:vAlign w:val="center"/>
          </w:tcPr>
          <w:p w14:paraId="475EEF39">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p>
        </w:tc>
        <w:tc>
          <w:tcPr>
            <w:tcW w:w="223" w:type="pct"/>
            <w:noWrap w:val="0"/>
            <w:vAlign w:val="center"/>
          </w:tcPr>
          <w:p w14:paraId="0B5AE7FF">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w:t>
            </w:r>
          </w:p>
        </w:tc>
        <w:tc>
          <w:tcPr>
            <w:tcW w:w="211" w:type="pct"/>
            <w:noWrap w:val="0"/>
            <w:vAlign w:val="center"/>
          </w:tcPr>
          <w:p w14:paraId="09D13C4B">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2</w:t>
            </w:r>
          </w:p>
        </w:tc>
        <w:tc>
          <w:tcPr>
            <w:tcW w:w="223" w:type="pct"/>
            <w:noWrap w:val="0"/>
            <w:vAlign w:val="center"/>
          </w:tcPr>
          <w:p w14:paraId="31254600">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3</w:t>
            </w:r>
          </w:p>
        </w:tc>
        <w:tc>
          <w:tcPr>
            <w:tcW w:w="206" w:type="pct"/>
            <w:noWrap w:val="0"/>
            <w:vAlign w:val="center"/>
          </w:tcPr>
          <w:p w14:paraId="76F6333A">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4</w:t>
            </w:r>
          </w:p>
        </w:tc>
        <w:tc>
          <w:tcPr>
            <w:tcW w:w="218" w:type="pct"/>
            <w:noWrap w:val="0"/>
            <w:vAlign w:val="center"/>
          </w:tcPr>
          <w:p w14:paraId="368D31FE">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5</w:t>
            </w:r>
          </w:p>
        </w:tc>
        <w:tc>
          <w:tcPr>
            <w:tcW w:w="218" w:type="pct"/>
            <w:noWrap w:val="0"/>
            <w:vAlign w:val="center"/>
          </w:tcPr>
          <w:p w14:paraId="5A5DD0DC">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6</w:t>
            </w:r>
          </w:p>
        </w:tc>
        <w:tc>
          <w:tcPr>
            <w:tcW w:w="211" w:type="pct"/>
            <w:noWrap w:val="0"/>
            <w:vAlign w:val="center"/>
          </w:tcPr>
          <w:p w14:paraId="79E6CDAE">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7</w:t>
            </w:r>
          </w:p>
        </w:tc>
        <w:tc>
          <w:tcPr>
            <w:tcW w:w="211" w:type="pct"/>
            <w:noWrap w:val="0"/>
            <w:vAlign w:val="center"/>
          </w:tcPr>
          <w:p w14:paraId="34C59B2F">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8</w:t>
            </w:r>
          </w:p>
        </w:tc>
        <w:tc>
          <w:tcPr>
            <w:tcW w:w="211" w:type="pct"/>
            <w:noWrap w:val="0"/>
            <w:vAlign w:val="center"/>
          </w:tcPr>
          <w:p w14:paraId="6D0E48C3">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9</w:t>
            </w:r>
          </w:p>
        </w:tc>
        <w:tc>
          <w:tcPr>
            <w:tcW w:w="211" w:type="pct"/>
            <w:noWrap w:val="0"/>
            <w:vAlign w:val="center"/>
          </w:tcPr>
          <w:p w14:paraId="78151BBC">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10</w:t>
            </w:r>
          </w:p>
        </w:tc>
        <w:tc>
          <w:tcPr>
            <w:tcW w:w="218" w:type="pct"/>
            <w:noWrap w:val="0"/>
            <w:vAlign w:val="center"/>
          </w:tcPr>
          <w:p w14:paraId="00B333E5">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11</w:t>
            </w:r>
          </w:p>
        </w:tc>
        <w:tc>
          <w:tcPr>
            <w:tcW w:w="215" w:type="pct"/>
            <w:noWrap w:val="0"/>
            <w:vAlign w:val="center"/>
          </w:tcPr>
          <w:p w14:paraId="01161670">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12</w:t>
            </w:r>
          </w:p>
        </w:tc>
        <w:tc>
          <w:tcPr>
            <w:tcW w:w="218" w:type="pct"/>
            <w:noWrap w:val="0"/>
            <w:vAlign w:val="center"/>
          </w:tcPr>
          <w:p w14:paraId="336ACAF4">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13</w:t>
            </w:r>
          </w:p>
        </w:tc>
        <w:tc>
          <w:tcPr>
            <w:tcW w:w="218" w:type="pct"/>
            <w:noWrap w:val="0"/>
            <w:vAlign w:val="center"/>
          </w:tcPr>
          <w:p w14:paraId="0E024C2F">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14</w:t>
            </w:r>
          </w:p>
        </w:tc>
        <w:tc>
          <w:tcPr>
            <w:tcW w:w="218" w:type="pct"/>
            <w:noWrap w:val="0"/>
            <w:vAlign w:val="center"/>
          </w:tcPr>
          <w:p w14:paraId="36ABA7DD">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15</w:t>
            </w:r>
          </w:p>
        </w:tc>
        <w:tc>
          <w:tcPr>
            <w:tcW w:w="211" w:type="pct"/>
            <w:noWrap w:val="0"/>
            <w:vAlign w:val="center"/>
          </w:tcPr>
          <w:p w14:paraId="73AF6565">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16</w:t>
            </w:r>
          </w:p>
        </w:tc>
        <w:tc>
          <w:tcPr>
            <w:tcW w:w="218" w:type="pct"/>
            <w:noWrap w:val="0"/>
            <w:vAlign w:val="center"/>
          </w:tcPr>
          <w:p w14:paraId="506EBA60">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17</w:t>
            </w:r>
          </w:p>
        </w:tc>
        <w:tc>
          <w:tcPr>
            <w:tcW w:w="211" w:type="pct"/>
            <w:noWrap w:val="0"/>
            <w:vAlign w:val="center"/>
          </w:tcPr>
          <w:p w14:paraId="1BD0F0A9">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18</w:t>
            </w:r>
          </w:p>
        </w:tc>
        <w:tc>
          <w:tcPr>
            <w:tcW w:w="214" w:type="pct"/>
            <w:noWrap w:val="0"/>
            <w:vAlign w:val="center"/>
          </w:tcPr>
          <w:p w14:paraId="2933754A">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19</w:t>
            </w:r>
          </w:p>
        </w:tc>
        <w:tc>
          <w:tcPr>
            <w:tcW w:w="359" w:type="pct"/>
            <w:noWrap w:val="0"/>
            <w:vAlign w:val="center"/>
          </w:tcPr>
          <w:p w14:paraId="274E6543">
            <w:pPr>
              <w:pStyle w:val="9"/>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SA"/>
                <w14:textFill>
                  <w14:solidFill>
                    <w14:schemeClr w14:val="tx1"/>
                  </w14:solidFill>
                </w14:textFill>
              </w:rPr>
              <w:t>20</w:t>
            </w:r>
          </w:p>
        </w:tc>
      </w:tr>
      <w:tr w14:paraId="4309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7" w:type="pct"/>
            <w:vMerge w:val="restart"/>
            <w:noWrap w:val="0"/>
            <w:vAlign w:val="center"/>
          </w:tcPr>
          <w:p w14:paraId="55867233">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一</w:t>
            </w:r>
          </w:p>
        </w:tc>
        <w:tc>
          <w:tcPr>
            <w:tcW w:w="268" w:type="pct"/>
            <w:noWrap w:val="0"/>
            <w:vAlign w:val="center"/>
          </w:tcPr>
          <w:p w14:paraId="1D4C34ED">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w:t>
            </w:r>
          </w:p>
        </w:tc>
        <w:tc>
          <w:tcPr>
            <w:tcW w:w="223" w:type="pct"/>
            <w:noWrap w:val="0"/>
            <w:vAlign w:val="center"/>
          </w:tcPr>
          <w:p w14:paraId="434FE2D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0FA26DF7">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3" w:type="pct"/>
            <w:noWrap w:val="0"/>
            <w:vAlign w:val="center"/>
          </w:tcPr>
          <w:p w14:paraId="2A4CB6F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6" w:type="pct"/>
            <w:noWrap w:val="0"/>
            <w:vAlign w:val="center"/>
          </w:tcPr>
          <w:p w14:paraId="09D6EF88">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3CCC9623">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601E51D4">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7F71F378">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424F6F47">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33C0B4B4">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7EAEAD91">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51B2B26F">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5" w:type="pct"/>
            <w:noWrap w:val="0"/>
            <w:vAlign w:val="center"/>
          </w:tcPr>
          <w:p w14:paraId="4C18817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7A4D2D0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1FAE45B4">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1B4460D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031FF979">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7A0A69EC">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5ACEA786">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noWrap w:val="0"/>
            <w:vAlign w:val="center"/>
          </w:tcPr>
          <w:p w14:paraId="6E90045C">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59" w:type="pct"/>
            <w:noWrap w:val="0"/>
            <w:vAlign w:val="center"/>
          </w:tcPr>
          <w:p w14:paraId="3D52EFFF">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282C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7" w:type="pct"/>
            <w:vMerge w:val="continue"/>
            <w:noWrap w:val="0"/>
            <w:vAlign w:val="center"/>
          </w:tcPr>
          <w:p w14:paraId="48EE7DF1">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268" w:type="pct"/>
            <w:noWrap w:val="0"/>
            <w:vAlign w:val="center"/>
          </w:tcPr>
          <w:p w14:paraId="6378D37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2</w:t>
            </w:r>
          </w:p>
        </w:tc>
        <w:tc>
          <w:tcPr>
            <w:tcW w:w="223" w:type="pct"/>
            <w:noWrap w:val="0"/>
            <w:vAlign w:val="center"/>
          </w:tcPr>
          <w:p w14:paraId="55C8C0A2">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7FDBD178">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3" w:type="pct"/>
            <w:noWrap w:val="0"/>
            <w:vAlign w:val="center"/>
          </w:tcPr>
          <w:p w14:paraId="138C25C4">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6" w:type="pct"/>
            <w:noWrap w:val="0"/>
            <w:vAlign w:val="center"/>
          </w:tcPr>
          <w:p w14:paraId="1416A489">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317984AB">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3A9FA7A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7EAE42BD">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602AAB7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2BACFE9C">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2A2756EE">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62F1FA68">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5" w:type="pct"/>
            <w:noWrap w:val="0"/>
            <w:vAlign w:val="center"/>
          </w:tcPr>
          <w:p w14:paraId="5AB22131">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2AC016E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215CC04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603414DF">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492566ED">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782CE34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00C103F1">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noWrap w:val="0"/>
            <w:vAlign w:val="center"/>
          </w:tcPr>
          <w:p w14:paraId="1E112748">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59" w:type="pct"/>
            <w:noWrap w:val="0"/>
            <w:vAlign w:val="center"/>
          </w:tcPr>
          <w:p w14:paraId="599AE422">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70DC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7" w:type="pct"/>
            <w:vMerge w:val="restart"/>
            <w:noWrap w:val="0"/>
            <w:vAlign w:val="center"/>
          </w:tcPr>
          <w:p w14:paraId="50A470D2">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二</w:t>
            </w:r>
          </w:p>
        </w:tc>
        <w:tc>
          <w:tcPr>
            <w:tcW w:w="268" w:type="pct"/>
            <w:noWrap w:val="0"/>
            <w:vAlign w:val="center"/>
          </w:tcPr>
          <w:p w14:paraId="78864C9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3</w:t>
            </w:r>
          </w:p>
        </w:tc>
        <w:tc>
          <w:tcPr>
            <w:tcW w:w="223" w:type="pct"/>
            <w:noWrap w:val="0"/>
            <w:vAlign w:val="center"/>
          </w:tcPr>
          <w:p w14:paraId="66859D83">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34F2D2B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3" w:type="pct"/>
            <w:noWrap w:val="0"/>
            <w:vAlign w:val="center"/>
          </w:tcPr>
          <w:p w14:paraId="267AEF8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6" w:type="pct"/>
            <w:noWrap w:val="0"/>
            <w:vAlign w:val="center"/>
          </w:tcPr>
          <w:p w14:paraId="7BCF0B8E">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5A4C1104">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18AF254A">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7AF20B26">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3C37997D">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763F5FEE">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5F7CE8B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27C5188A">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5" w:type="pct"/>
            <w:noWrap w:val="0"/>
            <w:vAlign w:val="center"/>
          </w:tcPr>
          <w:p w14:paraId="274F6D5F">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753A6A1C">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07461122">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475E5D03">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74669848">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341F9FBA">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0B95C779">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noWrap w:val="0"/>
            <w:vAlign w:val="center"/>
          </w:tcPr>
          <w:p w14:paraId="445E51E8">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59" w:type="pct"/>
            <w:noWrap w:val="0"/>
            <w:vAlign w:val="center"/>
          </w:tcPr>
          <w:p w14:paraId="3CE6575B">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685E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7" w:type="pct"/>
            <w:vMerge w:val="continue"/>
            <w:noWrap w:val="0"/>
            <w:vAlign w:val="center"/>
          </w:tcPr>
          <w:p w14:paraId="131E840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268" w:type="pct"/>
            <w:noWrap w:val="0"/>
            <w:vAlign w:val="center"/>
          </w:tcPr>
          <w:p w14:paraId="73FDF63D">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4</w:t>
            </w:r>
          </w:p>
        </w:tc>
        <w:tc>
          <w:tcPr>
            <w:tcW w:w="223" w:type="pct"/>
            <w:noWrap w:val="0"/>
            <w:vAlign w:val="center"/>
          </w:tcPr>
          <w:p w14:paraId="5F246AD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7D38B83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3" w:type="pct"/>
            <w:noWrap w:val="0"/>
            <w:vAlign w:val="center"/>
          </w:tcPr>
          <w:p w14:paraId="5EBAA9C9">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6" w:type="pct"/>
            <w:noWrap w:val="0"/>
            <w:vAlign w:val="center"/>
          </w:tcPr>
          <w:p w14:paraId="3586CF88">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42C37BAF">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642EE44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0D88F1DA">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6C03982B">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4B1832B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02A253CC">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7C214229">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5" w:type="pct"/>
            <w:noWrap w:val="0"/>
            <w:vAlign w:val="center"/>
          </w:tcPr>
          <w:p w14:paraId="4833E63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00BACF3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0F385EEA">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372ED21D">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2185D3EF">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0E226961">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5C74284D">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noWrap w:val="0"/>
            <w:vAlign w:val="center"/>
          </w:tcPr>
          <w:p w14:paraId="20565C28">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59" w:type="pct"/>
            <w:noWrap w:val="0"/>
            <w:vAlign w:val="center"/>
          </w:tcPr>
          <w:p w14:paraId="200074E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7148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7" w:type="pct"/>
            <w:vMerge w:val="restart"/>
            <w:noWrap w:val="0"/>
            <w:vAlign w:val="center"/>
          </w:tcPr>
          <w:p w14:paraId="28A40D7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三</w:t>
            </w:r>
          </w:p>
        </w:tc>
        <w:tc>
          <w:tcPr>
            <w:tcW w:w="268" w:type="pct"/>
            <w:noWrap w:val="0"/>
            <w:vAlign w:val="center"/>
          </w:tcPr>
          <w:p w14:paraId="3015D6F2">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5</w:t>
            </w:r>
          </w:p>
        </w:tc>
        <w:tc>
          <w:tcPr>
            <w:tcW w:w="223" w:type="pct"/>
            <w:noWrap w:val="0"/>
            <w:vAlign w:val="center"/>
          </w:tcPr>
          <w:p w14:paraId="590C1BA4">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2DB7FB8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3" w:type="pct"/>
            <w:noWrap w:val="0"/>
            <w:vAlign w:val="center"/>
          </w:tcPr>
          <w:p w14:paraId="7755C862">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6" w:type="pct"/>
            <w:noWrap w:val="0"/>
            <w:vAlign w:val="center"/>
          </w:tcPr>
          <w:p w14:paraId="71F5AB61">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1BE3DFE9">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6B9602E2">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12A1566A">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62738BB4">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474E9264">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5D644641">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1A9D1608">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5" w:type="pct"/>
            <w:noWrap w:val="0"/>
            <w:vAlign w:val="center"/>
          </w:tcPr>
          <w:p w14:paraId="44CFA151">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7F7C2D8B">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01E7E437">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68706BFF">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50DE6F0E">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745681BA">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3BDCC493">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noWrap w:val="0"/>
            <w:vAlign w:val="center"/>
          </w:tcPr>
          <w:p w14:paraId="43B7050E">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59" w:type="pct"/>
            <w:noWrap w:val="0"/>
            <w:vAlign w:val="center"/>
          </w:tcPr>
          <w:p w14:paraId="6E006646">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r w14:paraId="5C7D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7" w:type="pct"/>
            <w:vMerge w:val="continue"/>
            <w:noWrap w:val="0"/>
            <w:vAlign w:val="center"/>
          </w:tcPr>
          <w:p w14:paraId="5D1A2F85">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p>
        </w:tc>
        <w:tc>
          <w:tcPr>
            <w:tcW w:w="268" w:type="pct"/>
            <w:noWrap w:val="0"/>
            <w:vAlign w:val="center"/>
          </w:tcPr>
          <w:p w14:paraId="797F8167">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6</w:t>
            </w:r>
          </w:p>
        </w:tc>
        <w:tc>
          <w:tcPr>
            <w:tcW w:w="223" w:type="pct"/>
            <w:noWrap w:val="0"/>
            <w:vAlign w:val="center"/>
          </w:tcPr>
          <w:p w14:paraId="52B79050">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1BDF40F3">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23" w:type="pct"/>
            <w:noWrap w:val="0"/>
            <w:vAlign w:val="center"/>
          </w:tcPr>
          <w:p w14:paraId="50049273">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06" w:type="pct"/>
            <w:noWrap w:val="0"/>
            <w:vAlign w:val="center"/>
          </w:tcPr>
          <w:p w14:paraId="61464BB3">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7EF76489">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1FE3D7EC">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3A323DF2">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7EB9F561">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4A425CCD">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5A2C17EC">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28876C87">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5" w:type="pct"/>
            <w:noWrap w:val="0"/>
            <w:vAlign w:val="center"/>
          </w:tcPr>
          <w:p w14:paraId="118D3CEB">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7976103D">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61338E93">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27006DF8">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25204654">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8" w:type="pct"/>
            <w:noWrap w:val="0"/>
            <w:vAlign w:val="center"/>
          </w:tcPr>
          <w:p w14:paraId="24B153A9">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1" w:type="pct"/>
            <w:noWrap w:val="0"/>
            <w:vAlign w:val="center"/>
          </w:tcPr>
          <w:p w14:paraId="40ACCD1A">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214" w:type="pct"/>
            <w:noWrap w:val="0"/>
            <w:vAlign w:val="center"/>
          </w:tcPr>
          <w:p w14:paraId="395C55E3">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c>
          <w:tcPr>
            <w:tcW w:w="359" w:type="pct"/>
            <w:noWrap w:val="0"/>
            <w:vAlign w:val="center"/>
          </w:tcPr>
          <w:p w14:paraId="593658E9">
            <w:pPr>
              <w:pStyle w:val="9"/>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w:t>
            </w:r>
          </w:p>
        </w:tc>
      </w:tr>
    </w:tbl>
    <w:p w14:paraId="6FD6869B">
      <w:pPr>
        <w:numPr>
          <w:ilvl w:val="0"/>
          <w:numId w:val="0"/>
        </w:numPr>
        <w:rPr>
          <w:rFonts w:hint="eastAsia"/>
          <w:color w:val="000000" w:themeColor="text1"/>
          <w:lang w:val="en-US" w:eastAsia="zh-CN"/>
          <w14:textFill>
            <w14:solidFill>
              <w14:schemeClr w14:val="tx1"/>
            </w14:solidFill>
          </w14:textFill>
        </w:rPr>
      </w:pPr>
    </w:p>
    <w:p w14:paraId="1926AE50">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图注：</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理论</w:t>
      </w:r>
      <w:r>
        <w:rPr>
          <w:rFonts w:hint="eastAsia" w:ascii="宋体" w:hAnsi="宋体" w:eastAsia="宋体" w:cs="宋体"/>
          <w:color w:val="auto"/>
          <w:sz w:val="21"/>
          <w:szCs w:val="21"/>
          <w:highlight w:val="none"/>
        </w:rPr>
        <w:t>教学</w:t>
      </w:r>
      <w:r>
        <w:rPr>
          <w:rFonts w:hint="eastAsia" w:ascii="宋体" w:hAnsi="宋体" w:eastAsia="宋体" w:cs="宋体"/>
          <w:color w:val="000000" w:themeColor="text1"/>
          <w:sz w:val="21"/>
          <w:szCs w:val="21"/>
          <w:highlight w:val="none"/>
          <w14:textFill>
            <w14:solidFill>
              <w14:schemeClr w14:val="tx1"/>
            </w14:solidFill>
          </w14:textFill>
        </w:rPr>
        <w:t>；○实习（实训）；△机动；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考试；●岗</w:t>
      </w:r>
      <w:r>
        <w:rPr>
          <w:rFonts w:hint="eastAsia" w:ascii="宋体" w:hAnsi="宋体" w:eastAsia="宋体" w:cs="宋体"/>
          <w:color w:val="000000" w:themeColor="text1"/>
          <w:sz w:val="21"/>
          <w:szCs w:val="21"/>
          <w:highlight w:val="none"/>
          <w:lang w:val="en-US" w:eastAsia="zh-CN"/>
          <w14:textFill>
            <w14:solidFill>
              <w14:schemeClr w14:val="tx1"/>
            </w14:solidFill>
          </w14:textFill>
        </w:rPr>
        <w:t>位</w:t>
      </w:r>
      <w:r>
        <w:rPr>
          <w:rFonts w:hint="eastAsia" w:ascii="宋体" w:hAnsi="宋体" w:eastAsia="宋体" w:cs="宋体"/>
          <w:color w:val="000000" w:themeColor="text1"/>
          <w:sz w:val="21"/>
          <w:szCs w:val="21"/>
          <w:highlight w:val="none"/>
          <w14:textFill>
            <w14:solidFill>
              <w14:schemeClr w14:val="tx1"/>
            </w14:solidFill>
          </w14:textFill>
        </w:rPr>
        <w:t>实习； /毕业设计；</w:t>
      </w:r>
    </w:p>
    <w:p w14:paraId="72BDD377">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军事技能训练及入学教育</w:t>
      </w:r>
      <w:r>
        <w:rPr>
          <w:rFonts w:hint="eastAsia" w:ascii="宋体" w:hAnsi="宋体" w:eastAsia="宋体" w:cs="宋体"/>
          <w:color w:val="000000" w:themeColor="text1"/>
          <w:sz w:val="21"/>
          <w:szCs w:val="21"/>
          <w:highlight w:val="none"/>
          <w14:textFill>
            <w14:solidFill>
              <w14:schemeClr w14:val="tx1"/>
            </w14:solidFill>
          </w14:textFill>
        </w:rPr>
        <w:t>；◎毕业教育</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融入毕业设计环节</w:t>
      </w:r>
      <w:r>
        <w:rPr>
          <w:rFonts w:hint="eastAsia" w:ascii="宋体" w:hAnsi="宋体" w:eastAsia="宋体" w:cs="宋体"/>
          <w:color w:val="000000" w:themeColor="text1"/>
          <w:sz w:val="21"/>
          <w:szCs w:val="21"/>
          <w:highlight w:val="none"/>
          <w14:textFill>
            <w14:solidFill>
              <w14:schemeClr w14:val="tx1"/>
            </w14:solidFill>
          </w14:textFill>
        </w:rPr>
        <w:t>。</w:t>
      </w:r>
    </w:p>
    <w:p w14:paraId="304C2145">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color w:val="000000" w:themeColor="text1"/>
          <w:sz w:val="21"/>
          <w:szCs w:val="21"/>
          <w:lang w:val="en-US" w:eastAsia="zh-CN"/>
          <w14:textFill>
            <w14:solidFill>
              <w14:schemeClr w14:val="tx1"/>
            </w14:solidFill>
          </w14:textFill>
        </w:rPr>
      </w:pPr>
    </w:p>
    <w:p w14:paraId="1507883E">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color w:val="000000" w:themeColor="text1"/>
          <w:sz w:val="21"/>
          <w:szCs w:val="21"/>
          <w:lang w:val="en-US" w:eastAsia="zh-CN"/>
          <w14:textFill>
            <w14:solidFill>
              <w14:schemeClr w14:val="tx1"/>
            </w14:solidFill>
          </w14:textFill>
        </w:rPr>
      </w:pPr>
    </w:p>
    <w:p w14:paraId="2AED91EF">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color w:val="000000" w:themeColor="text1"/>
          <w:sz w:val="21"/>
          <w:szCs w:val="21"/>
          <w:lang w:val="en-US" w:eastAsia="zh-CN"/>
          <w14:textFill>
            <w14:solidFill>
              <w14:schemeClr w14:val="tx1"/>
            </w14:solidFill>
          </w14:textFill>
        </w:rPr>
      </w:pPr>
    </w:p>
    <w:p w14:paraId="4132FBE8">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color w:val="000000" w:themeColor="text1"/>
          <w:sz w:val="21"/>
          <w:szCs w:val="21"/>
          <w:lang w:val="en-US" w:eastAsia="zh-CN"/>
          <w14:textFill>
            <w14:solidFill>
              <w14:schemeClr w14:val="tx1"/>
            </w14:solidFill>
          </w14:textFill>
        </w:rPr>
      </w:pPr>
    </w:p>
    <w:p w14:paraId="3E49FA3A">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color w:val="000000" w:themeColor="text1"/>
          <w:sz w:val="21"/>
          <w:szCs w:val="21"/>
          <w:lang w:val="en-US" w:eastAsia="zh-CN"/>
          <w14:textFill>
            <w14:solidFill>
              <w14:schemeClr w14:val="tx1"/>
            </w14:solidFill>
          </w14:textFill>
        </w:rPr>
      </w:pPr>
    </w:p>
    <w:p w14:paraId="27738D24">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color w:val="000000" w:themeColor="text1"/>
          <w:sz w:val="21"/>
          <w:szCs w:val="21"/>
          <w:lang w:val="en-US" w:eastAsia="zh-CN"/>
          <w14:textFill>
            <w14:solidFill>
              <w14:schemeClr w14:val="tx1"/>
            </w14:solidFill>
          </w14:textFill>
        </w:rPr>
      </w:pPr>
    </w:p>
    <w:p w14:paraId="4A7438CC">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Arial" w:hAnsi="Arial" w:eastAsia="宋体" w:cs="Times New Roman"/>
          <w:b/>
          <w:color w:val="000000" w:themeColor="text1"/>
          <w:sz w:val="21"/>
          <w:szCs w:val="21"/>
          <w:lang w:val="en-US" w:eastAsia="zh-CN"/>
          <w14:textFill>
            <w14:solidFill>
              <w14:schemeClr w14:val="tx1"/>
            </w14:solidFill>
          </w14:textFill>
        </w:rPr>
      </w:pPr>
    </w:p>
    <w:p w14:paraId="39F9A6C2">
      <w:pPr>
        <w:bidi w:val="0"/>
        <w:ind w:firstLine="301" w:firstLineChars="0"/>
        <w:rPr>
          <w:rFonts w:hint="eastAsia"/>
          <w:color w:val="000000" w:themeColor="text1"/>
          <w:lang w:val="en-US" w:eastAsia="zh-CN"/>
          <w14:textFill>
            <w14:solidFill>
              <w14:schemeClr w14:val="tx1"/>
            </w14:solidFill>
          </w14:textFill>
        </w:rPr>
      </w:pPr>
    </w:p>
    <w:p w14:paraId="2A7AAFFA">
      <w:pPr>
        <w:pStyle w:val="9"/>
        <w:rPr>
          <w:rFonts w:hint="eastAsia"/>
          <w:color w:val="000000" w:themeColor="text1"/>
          <w:lang w:val="en-US" w:eastAsia="zh-CN"/>
          <w14:textFill>
            <w14:solidFill>
              <w14:schemeClr w14:val="tx1"/>
            </w14:solidFill>
          </w14:textFill>
        </w:rPr>
      </w:pPr>
    </w:p>
    <w:p w14:paraId="18D97534">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b/>
          <w:bCs/>
          <w:color w:val="000000" w:themeColor="text1"/>
          <w:sz w:val="21"/>
          <w:szCs w:val="21"/>
          <w14:textFill>
            <w14:solidFill>
              <w14:schemeClr w14:val="tx1"/>
            </w14:solidFill>
          </w14:textFill>
        </w:rPr>
      </w:pPr>
      <w:r>
        <w:rPr>
          <w:rFonts w:hint="eastAsia" w:ascii="Arial" w:hAnsi="Arial" w:eastAsia="宋体" w:cs="Times New Roman"/>
          <w:b/>
          <w:color w:val="000000" w:themeColor="text1"/>
          <w:sz w:val="21"/>
          <w:szCs w:val="21"/>
          <w:lang w:val="en-US" w:eastAsia="zh-CN"/>
          <w14:textFill>
            <w14:solidFill>
              <w14:schemeClr w14:val="tx1"/>
            </w14:solidFill>
          </w14:textFill>
        </w:rPr>
        <w:t>（三）专业教学进程表</w:t>
      </w:r>
    </w:p>
    <w:p w14:paraId="37D64FCD">
      <w:pPr>
        <w:pageBreakBefore w:val="0"/>
        <w:widowControl w:val="0"/>
        <w:kinsoku/>
        <w:wordWrap/>
        <w:overflowPunct/>
        <w:topLinePunct w:val="0"/>
        <w:autoSpaceDE/>
        <w:autoSpaceDN/>
        <w:bidi w:val="0"/>
        <w:spacing w:line="400" w:lineRule="exact"/>
        <w:ind w:firstLine="422" w:firstLineChars="200"/>
        <w:jc w:val="center"/>
        <w:textAlignment w:val="auto"/>
        <w:rPr>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专业教学进度安排表</w:t>
      </w:r>
    </w:p>
    <w:tbl>
      <w:tblPr>
        <w:tblStyle w:val="26"/>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1"/>
        <w:gridCol w:w="418"/>
        <w:gridCol w:w="396"/>
        <w:gridCol w:w="1094"/>
        <w:gridCol w:w="2129"/>
        <w:gridCol w:w="437"/>
        <w:gridCol w:w="490"/>
        <w:gridCol w:w="573"/>
        <w:gridCol w:w="509"/>
        <w:gridCol w:w="364"/>
        <w:gridCol w:w="436"/>
        <w:gridCol w:w="452"/>
        <w:gridCol w:w="417"/>
        <w:gridCol w:w="395"/>
        <w:gridCol w:w="441"/>
        <w:gridCol w:w="397"/>
        <w:gridCol w:w="690"/>
        <w:gridCol w:w="600"/>
      </w:tblGrid>
      <w:tr w14:paraId="5BD2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3"/>
            <w:vMerge w:val="restart"/>
            <w:noWrap w:val="0"/>
            <w:vAlign w:val="center"/>
          </w:tcPr>
          <w:p w14:paraId="4D1D2943">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课程类</w:t>
            </w:r>
            <w:r>
              <w:rPr>
                <w:rFonts w:hint="eastAsia" w:ascii="宋体" w:hAnsi="宋体" w:eastAsia="宋体" w:cs="宋体"/>
                <w:color w:val="000000" w:themeColor="text1"/>
                <w:kern w:val="0"/>
                <w:sz w:val="18"/>
                <w:szCs w:val="18"/>
                <w:lang w:val="en-US" w:eastAsia="zh-CN"/>
                <w14:textFill>
                  <w14:solidFill>
                    <w14:schemeClr w14:val="tx1"/>
                  </w14:solidFill>
                </w14:textFill>
              </w:rPr>
              <w:t>别</w:t>
            </w:r>
          </w:p>
          <w:p w14:paraId="21DF16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课程性质</w:t>
            </w:r>
          </w:p>
        </w:tc>
        <w:tc>
          <w:tcPr>
            <w:tcW w:w="396" w:type="dxa"/>
            <w:vMerge w:val="restart"/>
            <w:noWrap w:val="0"/>
            <w:vAlign w:val="center"/>
          </w:tcPr>
          <w:p w14:paraId="334BE8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序号</w:t>
            </w:r>
          </w:p>
        </w:tc>
        <w:tc>
          <w:tcPr>
            <w:tcW w:w="1094" w:type="dxa"/>
            <w:vMerge w:val="restart"/>
            <w:noWrap w:val="0"/>
            <w:vAlign w:val="center"/>
          </w:tcPr>
          <w:p w14:paraId="31122E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课程代码</w:t>
            </w:r>
          </w:p>
        </w:tc>
        <w:tc>
          <w:tcPr>
            <w:tcW w:w="2129" w:type="dxa"/>
            <w:vMerge w:val="restart"/>
            <w:noWrap w:val="0"/>
            <w:vAlign w:val="center"/>
          </w:tcPr>
          <w:p w14:paraId="08D636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课程名称</w:t>
            </w:r>
          </w:p>
        </w:tc>
        <w:tc>
          <w:tcPr>
            <w:tcW w:w="437" w:type="dxa"/>
            <w:vMerge w:val="restart"/>
            <w:noWrap w:val="0"/>
            <w:vAlign w:val="center"/>
          </w:tcPr>
          <w:p w14:paraId="46DC16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课程类型</w:t>
            </w:r>
          </w:p>
        </w:tc>
        <w:tc>
          <w:tcPr>
            <w:tcW w:w="490" w:type="dxa"/>
            <w:vMerge w:val="restart"/>
            <w:noWrap w:val="0"/>
            <w:vAlign w:val="center"/>
          </w:tcPr>
          <w:p w14:paraId="578941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p w14:paraId="01D8C4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总学时</w:t>
            </w:r>
          </w:p>
        </w:tc>
        <w:tc>
          <w:tcPr>
            <w:tcW w:w="573" w:type="dxa"/>
            <w:vMerge w:val="restart"/>
            <w:noWrap w:val="0"/>
            <w:vAlign w:val="center"/>
          </w:tcPr>
          <w:p w14:paraId="02273F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理论学时</w:t>
            </w:r>
          </w:p>
        </w:tc>
        <w:tc>
          <w:tcPr>
            <w:tcW w:w="509" w:type="dxa"/>
            <w:vMerge w:val="restart"/>
            <w:noWrap w:val="0"/>
            <w:vAlign w:val="center"/>
          </w:tcPr>
          <w:p w14:paraId="0C5834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实践学时</w:t>
            </w:r>
          </w:p>
        </w:tc>
        <w:tc>
          <w:tcPr>
            <w:tcW w:w="364" w:type="dxa"/>
            <w:vMerge w:val="restart"/>
            <w:noWrap w:val="0"/>
            <w:vAlign w:val="center"/>
          </w:tcPr>
          <w:p w14:paraId="7FABDA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总学分</w:t>
            </w:r>
          </w:p>
          <w:p w14:paraId="05ACEB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2538" w:type="dxa"/>
            <w:gridSpan w:val="6"/>
            <w:noWrap w:val="0"/>
            <w:vAlign w:val="center"/>
          </w:tcPr>
          <w:p w14:paraId="2F9D6C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按学年、学期及学期学时分配</w:t>
            </w:r>
          </w:p>
        </w:tc>
        <w:tc>
          <w:tcPr>
            <w:tcW w:w="690" w:type="dxa"/>
            <w:vMerge w:val="restart"/>
            <w:noWrap w:val="0"/>
            <w:vAlign w:val="center"/>
          </w:tcPr>
          <w:p w14:paraId="4E38D4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考核方式</w:t>
            </w:r>
          </w:p>
        </w:tc>
        <w:tc>
          <w:tcPr>
            <w:tcW w:w="600" w:type="dxa"/>
            <w:vMerge w:val="restart"/>
            <w:noWrap w:val="0"/>
            <w:vAlign w:val="center"/>
          </w:tcPr>
          <w:p w14:paraId="106F3E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w:t>
            </w:r>
          </w:p>
        </w:tc>
      </w:tr>
      <w:tr w14:paraId="4AF7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3"/>
            <w:vMerge w:val="continue"/>
            <w:noWrap w:val="0"/>
            <w:vAlign w:val="center"/>
          </w:tcPr>
          <w:p w14:paraId="21BEA36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067BF48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094" w:type="dxa"/>
            <w:vMerge w:val="continue"/>
            <w:noWrap w:val="0"/>
            <w:vAlign w:val="center"/>
          </w:tcPr>
          <w:p w14:paraId="5DBB27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129" w:type="dxa"/>
            <w:vMerge w:val="continue"/>
            <w:noWrap w:val="0"/>
            <w:vAlign w:val="center"/>
          </w:tcPr>
          <w:p w14:paraId="6F1A790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37" w:type="dxa"/>
            <w:vMerge w:val="continue"/>
            <w:noWrap w:val="0"/>
            <w:vAlign w:val="center"/>
          </w:tcPr>
          <w:p w14:paraId="101299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0" w:type="dxa"/>
            <w:vMerge w:val="continue"/>
            <w:noWrap w:val="0"/>
            <w:vAlign w:val="center"/>
          </w:tcPr>
          <w:p w14:paraId="52540F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73" w:type="dxa"/>
            <w:vMerge w:val="continue"/>
            <w:noWrap w:val="0"/>
            <w:vAlign w:val="center"/>
          </w:tcPr>
          <w:p w14:paraId="435AD8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09" w:type="dxa"/>
            <w:vMerge w:val="continue"/>
            <w:noWrap w:val="0"/>
            <w:vAlign w:val="center"/>
          </w:tcPr>
          <w:p w14:paraId="14D21B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64" w:type="dxa"/>
            <w:vMerge w:val="continue"/>
            <w:noWrap w:val="0"/>
            <w:vAlign w:val="center"/>
          </w:tcPr>
          <w:p w14:paraId="40AC26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888" w:type="dxa"/>
            <w:gridSpan w:val="2"/>
            <w:noWrap w:val="0"/>
            <w:vAlign w:val="center"/>
          </w:tcPr>
          <w:p w14:paraId="75045A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第一学年</w:t>
            </w:r>
          </w:p>
        </w:tc>
        <w:tc>
          <w:tcPr>
            <w:tcW w:w="812" w:type="dxa"/>
            <w:gridSpan w:val="2"/>
            <w:noWrap w:val="0"/>
            <w:vAlign w:val="center"/>
          </w:tcPr>
          <w:p w14:paraId="0B8A7E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第二学年</w:t>
            </w:r>
          </w:p>
        </w:tc>
        <w:tc>
          <w:tcPr>
            <w:tcW w:w="838" w:type="dxa"/>
            <w:gridSpan w:val="2"/>
            <w:noWrap w:val="0"/>
            <w:vAlign w:val="center"/>
          </w:tcPr>
          <w:p w14:paraId="694D6E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第三学年</w:t>
            </w:r>
          </w:p>
        </w:tc>
        <w:tc>
          <w:tcPr>
            <w:tcW w:w="690" w:type="dxa"/>
            <w:vMerge w:val="continue"/>
            <w:noWrap w:val="0"/>
            <w:vAlign w:val="center"/>
          </w:tcPr>
          <w:p w14:paraId="5BAF81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0" w:type="dxa"/>
            <w:vMerge w:val="continue"/>
            <w:noWrap w:val="0"/>
            <w:vAlign w:val="center"/>
          </w:tcPr>
          <w:p w14:paraId="052A6D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173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3"/>
            <w:vMerge w:val="continue"/>
            <w:noWrap w:val="0"/>
            <w:vAlign w:val="center"/>
          </w:tcPr>
          <w:p w14:paraId="411CC78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18B7F4A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094" w:type="dxa"/>
            <w:vMerge w:val="continue"/>
            <w:noWrap w:val="0"/>
            <w:vAlign w:val="center"/>
          </w:tcPr>
          <w:p w14:paraId="7563A2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129" w:type="dxa"/>
            <w:vMerge w:val="continue"/>
            <w:noWrap w:val="0"/>
            <w:vAlign w:val="center"/>
          </w:tcPr>
          <w:p w14:paraId="631DC16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37" w:type="dxa"/>
            <w:vMerge w:val="continue"/>
            <w:noWrap w:val="0"/>
            <w:vAlign w:val="center"/>
          </w:tcPr>
          <w:p w14:paraId="5B0843E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0" w:type="dxa"/>
            <w:vMerge w:val="continue"/>
            <w:noWrap w:val="0"/>
            <w:vAlign w:val="center"/>
          </w:tcPr>
          <w:p w14:paraId="5A213D1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73" w:type="dxa"/>
            <w:vMerge w:val="continue"/>
            <w:noWrap w:val="0"/>
            <w:vAlign w:val="center"/>
          </w:tcPr>
          <w:p w14:paraId="76A07E1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09" w:type="dxa"/>
            <w:vMerge w:val="continue"/>
            <w:noWrap w:val="0"/>
            <w:vAlign w:val="center"/>
          </w:tcPr>
          <w:p w14:paraId="223A663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4" w:type="dxa"/>
            <w:vMerge w:val="continue"/>
            <w:noWrap w:val="0"/>
            <w:vAlign w:val="center"/>
          </w:tcPr>
          <w:p w14:paraId="4E4BF73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36" w:type="dxa"/>
            <w:noWrap w:val="0"/>
            <w:vAlign w:val="center"/>
          </w:tcPr>
          <w:p w14:paraId="6AD662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第一学期</w:t>
            </w:r>
          </w:p>
        </w:tc>
        <w:tc>
          <w:tcPr>
            <w:tcW w:w="452" w:type="dxa"/>
            <w:noWrap w:val="0"/>
            <w:vAlign w:val="center"/>
          </w:tcPr>
          <w:p w14:paraId="17FD5F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第二学期</w:t>
            </w:r>
          </w:p>
        </w:tc>
        <w:tc>
          <w:tcPr>
            <w:tcW w:w="417" w:type="dxa"/>
            <w:noWrap w:val="0"/>
            <w:vAlign w:val="center"/>
          </w:tcPr>
          <w:p w14:paraId="2B4D2B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第三学期</w:t>
            </w:r>
          </w:p>
        </w:tc>
        <w:tc>
          <w:tcPr>
            <w:tcW w:w="395" w:type="dxa"/>
            <w:noWrap w:val="0"/>
            <w:vAlign w:val="center"/>
          </w:tcPr>
          <w:p w14:paraId="4FDA0F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第四学期</w:t>
            </w:r>
          </w:p>
        </w:tc>
        <w:tc>
          <w:tcPr>
            <w:tcW w:w="441" w:type="dxa"/>
            <w:noWrap w:val="0"/>
            <w:vAlign w:val="center"/>
          </w:tcPr>
          <w:p w14:paraId="41B0A8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第五学期</w:t>
            </w:r>
          </w:p>
        </w:tc>
        <w:tc>
          <w:tcPr>
            <w:tcW w:w="397" w:type="dxa"/>
            <w:noWrap w:val="0"/>
            <w:vAlign w:val="center"/>
          </w:tcPr>
          <w:p w14:paraId="32ADD0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第六学期</w:t>
            </w:r>
          </w:p>
        </w:tc>
        <w:tc>
          <w:tcPr>
            <w:tcW w:w="690" w:type="dxa"/>
            <w:vMerge w:val="continue"/>
            <w:noWrap w:val="0"/>
            <w:vAlign w:val="center"/>
          </w:tcPr>
          <w:p w14:paraId="681253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vMerge w:val="continue"/>
            <w:noWrap w:val="0"/>
            <w:vAlign w:val="center"/>
          </w:tcPr>
          <w:p w14:paraId="36CE31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30F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restart"/>
            <w:noWrap w:val="0"/>
            <w:vAlign w:val="center"/>
          </w:tcPr>
          <w:p w14:paraId="0B1A76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noWrap w:val="0"/>
            <w:vAlign w:val="center"/>
          </w:tcPr>
          <w:p w14:paraId="3ACA5D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noWrap w:val="0"/>
            <w:vAlign w:val="center"/>
          </w:tcPr>
          <w:p w14:paraId="0B6795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094" w:type="dxa"/>
            <w:noWrap w:val="0"/>
            <w:vAlign w:val="center"/>
          </w:tcPr>
          <w:p w14:paraId="467952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2129" w:type="dxa"/>
            <w:noWrap w:val="0"/>
            <w:vAlign w:val="center"/>
          </w:tcPr>
          <w:p w14:paraId="712C19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军事技能训练及入学教育</w:t>
            </w:r>
          </w:p>
        </w:tc>
        <w:tc>
          <w:tcPr>
            <w:tcW w:w="437" w:type="dxa"/>
            <w:noWrap w:val="0"/>
            <w:vAlign w:val="center"/>
          </w:tcPr>
          <w:p w14:paraId="1573D2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490" w:type="dxa"/>
            <w:noWrap w:val="0"/>
            <w:vAlign w:val="center"/>
          </w:tcPr>
          <w:p w14:paraId="385071D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90</w:t>
            </w:r>
          </w:p>
        </w:tc>
        <w:tc>
          <w:tcPr>
            <w:tcW w:w="573" w:type="dxa"/>
            <w:noWrap w:val="0"/>
            <w:vAlign w:val="center"/>
          </w:tcPr>
          <w:p w14:paraId="231F93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09" w:type="dxa"/>
            <w:noWrap w:val="0"/>
            <w:vAlign w:val="center"/>
          </w:tcPr>
          <w:p w14:paraId="0B6FF5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90</w:t>
            </w:r>
          </w:p>
        </w:tc>
        <w:tc>
          <w:tcPr>
            <w:tcW w:w="364" w:type="dxa"/>
            <w:noWrap w:val="0"/>
            <w:vAlign w:val="center"/>
          </w:tcPr>
          <w:p w14:paraId="114F22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436" w:type="dxa"/>
            <w:noWrap w:val="0"/>
            <w:vAlign w:val="center"/>
          </w:tcPr>
          <w:p w14:paraId="18C72B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w:t>
            </w:r>
          </w:p>
        </w:tc>
        <w:tc>
          <w:tcPr>
            <w:tcW w:w="452" w:type="dxa"/>
            <w:noWrap w:val="0"/>
            <w:vAlign w:val="center"/>
          </w:tcPr>
          <w:p w14:paraId="7B63A8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noWrap w:val="0"/>
            <w:vAlign w:val="center"/>
          </w:tcPr>
          <w:p w14:paraId="048C4C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5" w:type="dxa"/>
            <w:noWrap w:val="0"/>
            <w:vAlign w:val="center"/>
          </w:tcPr>
          <w:p w14:paraId="02A3AD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2616E1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640484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169039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00" w:type="dxa"/>
            <w:noWrap w:val="0"/>
            <w:vAlign w:val="center"/>
          </w:tcPr>
          <w:p w14:paraId="6DC74F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BA2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1" w:type="dxa"/>
            <w:gridSpan w:val="2"/>
            <w:vMerge w:val="continue"/>
            <w:noWrap w:val="0"/>
            <w:vAlign w:val="center"/>
          </w:tcPr>
          <w:p w14:paraId="17660C0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30A42C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32E58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1094" w:type="dxa"/>
            <w:shd w:val="clear" w:color="auto" w:fill="auto"/>
            <w:noWrap w:val="0"/>
            <w:vAlign w:val="center"/>
          </w:tcPr>
          <w:p w14:paraId="2920EA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2129" w:type="dxa"/>
            <w:shd w:val="clear" w:color="auto" w:fill="auto"/>
            <w:noWrap w:val="0"/>
            <w:vAlign w:val="center"/>
          </w:tcPr>
          <w:p w14:paraId="6C7054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437" w:type="dxa"/>
            <w:shd w:val="clear" w:color="auto" w:fill="auto"/>
            <w:noWrap w:val="0"/>
            <w:vAlign w:val="center"/>
          </w:tcPr>
          <w:p w14:paraId="7DDFFE8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490" w:type="dxa"/>
            <w:shd w:val="clear" w:color="auto" w:fill="auto"/>
            <w:noWrap w:val="0"/>
            <w:vAlign w:val="center"/>
          </w:tcPr>
          <w:p w14:paraId="058DE8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73" w:type="dxa"/>
            <w:shd w:val="clear" w:color="auto" w:fill="auto"/>
            <w:noWrap w:val="0"/>
            <w:vAlign w:val="center"/>
          </w:tcPr>
          <w:p w14:paraId="7F3590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509" w:type="dxa"/>
            <w:shd w:val="clear" w:color="auto" w:fill="auto"/>
            <w:noWrap w:val="0"/>
            <w:vAlign w:val="center"/>
          </w:tcPr>
          <w:p w14:paraId="3C7295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364" w:type="dxa"/>
            <w:shd w:val="clear" w:color="auto" w:fill="auto"/>
            <w:noWrap w:val="0"/>
            <w:vAlign w:val="center"/>
          </w:tcPr>
          <w:p w14:paraId="0A2176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436" w:type="dxa"/>
            <w:shd w:val="clear" w:color="auto" w:fill="auto"/>
            <w:noWrap w:val="0"/>
            <w:vAlign w:val="center"/>
          </w:tcPr>
          <w:p w14:paraId="082A8C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452" w:type="dxa"/>
            <w:noWrap w:val="0"/>
            <w:vAlign w:val="center"/>
          </w:tcPr>
          <w:p w14:paraId="6472CB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noWrap w:val="0"/>
            <w:vAlign w:val="center"/>
          </w:tcPr>
          <w:p w14:paraId="768A42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5" w:type="dxa"/>
            <w:noWrap w:val="0"/>
            <w:vAlign w:val="center"/>
          </w:tcPr>
          <w:p w14:paraId="1E6B55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67A364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7" w:type="dxa"/>
            <w:noWrap w:val="0"/>
            <w:vAlign w:val="center"/>
          </w:tcPr>
          <w:p w14:paraId="7F2A49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690" w:type="dxa"/>
            <w:noWrap w:val="0"/>
            <w:vAlign w:val="center"/>
          </w:tcPr>
          <w:p w14:paraId="28C8B5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①</w:t>
            </w:r>
          </w:p>
        </w:tc>
        <w:tc>
          <w:tcPr>
            <w:tcW w:w="600" w:type="dxa"/>
            <w:noWrap w:val="0"/>
            <w:vAlign w:val="center"/>
          </w:tcPr>
          <w:p w14:paraId="015A9A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AB6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1" w:type="dxa"/>
            <w:gridSpan w:val="2"/>
            <w:vMerge w:val="continue"/>
            <w:noWrap w:val="0"/>
            <w:vAlign w:val="center"/>
          </w:tcPr>
          <w:p w14:paraId="5948509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6A47DEF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568D0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1094" w:type="dxa"/>
            <w:shd w:val="clear" w:color="auto" w:fill="auto"/>
            <w:noWrap w:val="0"/>
            <w:vAlign w:val="center"/>
          </w:tcPr>
          <w:p w14:paraId="535544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2129" w:type="dxa"/>
            <w:shd w:val="clear" w:color="auto" w:fill="auto"/>
            <w:noWrap w:val="0"/>
            <w:vAlign w:val="center"/>
          </w:tcPr>
          <w:p w14:paraId="536A93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437" w:type="dxa"/>
            <w:shd w:val="clear" w:color="auto" w:fill="auto"/>
            <w:noWrap w:val="0"/>
            <w:vAlign w:val="center"/>
          </w:tcPr>
          <w:p w14:paraId="67EFB5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490" w:type="dxa"/>
            <w:shd w:val="clear" w:color="auto" w:fill="auto"/>
            <w:noWrap w:val="0"/>
            <w:vAlign w:val="center"/>
          </w:tcPr>
          <w:p w14:paraId="43ED40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73" w:type="dxa"/>
            <w:shd w:val="clear" w:color="auto" w:fill="auto"/>
            <w:noWrap w:val="0"/>
            <w:vAlign w:val="center"/>
          </w:tcPr>
          <w:p w14:paraId="445323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42</w:t>
            </w:r>
          </w:p>
        </w:tc>
        <w:tc>
          <w:tcPr>
            <w:tcW w:w="509" w:type="dxa"/>
            <w:shd w:val="clear" w:color="auto" w:fill="auto"/>
            <w:noWrap w:val="0"/>
            <w:vAlign w:val="center"/>
          </w:tcPr>
          <w:p w14:paraId="4F6583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6</w:t>
            </w:r>
          </w:p>
        </w:tc>
        <w:tc>
          <w:tcPr>
            <w:tcW w:w="364" w:type="dxa"/>
            <w:shd w:val="clear" w:color="auto" w:fill="auto"/>
            <w:noWrap w:val="0"/>
            <w:vAlign w:val="center"/>
          </w:tcPr>
          <w:p w14:paraId="3CCD9C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436" w:type="dxa"/>
            <w:shd w:val="clear" w:color="auto" w:fill="auto"/>
            <w:noWrap w:val="0"/>
            <w:vAlign w:val="center"/>
          </w:tcPr>
          <w:p w14:paraId="123A7E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452" w:type="dxa"/>
            <w:shd w:val="clear" w:color="auto" w:fill="auto"/>
            <w:noWrap w:val="0"/>
            <w:vAlign w:val="center"/>
          </w:tcPr>
          <w:p w14:paraId="3A07347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noWrap w:val="0"/>
            <w:vAlign w:val="center"/>
          </w:tcPr>
          <w:p w14:paraId="602367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478AC4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noWrap w:val="0"/>
            <w:vAlign w:val="center"/>
          </w:tcPr>
          <w:p w14:paraId="5E11CA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7" w:type="dxa"/>
            <w:noWrap w:val="0"/>
            <w:vAlign w:val="center"/>
          </w:tcPr>
          <w:p w14:paraId="1C82DE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52068A62">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②</w:t>
            </w:r>
          </w:p>
        </w:tc>
        <w:tc>
          <w:tcPr>
            <w:tcW w:w="600" w:type="dxa"/>
            <w:noWrap w:val="0"/>
            <w:vAlign w:val="center"/>
          </w:tcPr>
          <w:p w14:paraId="6BD594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3D0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gridSpan w:val="2"/>
            <w:vMerge w:val="continue"/>
            <w:noWrap w:val="0"/>
            <w:vAlign w:val="center"/>
          </w:tcPr>
          <w:p w14:paraId="1337ED5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01BB49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D3D7E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1094" w:type="dxa"/>
            <w:shd w:val="clear" w:color="auto" w:fill="auto"/>
            <w:noWrap w:val="0"/>
            <w:vAlign w:val="center"/>
          </w:tcPr>
          <w:p w14:paraId="411D5C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2129" w:type="dxa"/>
            <w:shd w:val="clear" w:color="auto" w:fill="auto"/>
            <w:noWrap w:val="0"/>
            <w:vAlign w:val="center"/>
          </w:tcPr>
          <w:p w14:paraId="37F309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437" w:type="dxa"/>
            <w:shd w:val="clear" w:color="auto" w:fill="auto"/>
            <w:noWrap w:val="0"/>
            <w:vAlign w:val="center"/>
          </w:tcPr>
          <w:p w14:paraId="5A313A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490" w:type="dxa"/>
            <w:shd w:val="clear" w:color="auto" w:fill="auto"/>
            <w:noWrap w:val="0"/>
            <w:vAlign w:val="center"/>
          </w:tcPr>
          <w:p w14:paraId="7DEEC0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73" w:type="dxa"/>
            <w:shd w:val="clear" w:color="auto" w:fill="auto"/>
            <w:noWrap w:val="0"/>
            <w:vAlign w:val="center"/>
          </w:tcPr>
          <w:p w14:paraId="28C5DA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30</w:t>
            </w:r>
          </w:p>
        </w:tc>
        <w:tc>
          <w:tcPr>
            <w:tcW w:w="509" w:type="dxa"/>
            <w:shd w:val="clear" w:color="auto" w:fill="auto"/>
            <w:noWrap w:val="0"/>
            <w:vAlign w:val="center"/>
          </w:tcPr>
          <w:p w14:paraId="1563F0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2</w:t>
            </w:r>
          </w:p>
        </w:tc>
        <w:tc>
          <w:tcPr>
            <w:tcW w:w="364" w:type="dxa"/>
            <w:shd w:val="clear" w:color="auto" w:fill="auto"/>
            <w:noWrap w:val="0"/>
            <w:vAlign w:val="center"/>
          </w:tcPr>
          <w:p w14:paraId="6E34CB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436" w:type="dxa"/>
            <w:shd w:val="clear" w:color="auto" w:fill="auto"/>
            <w:noWrap w:val="0"/>
            <w:vAlign w:val="center"/>
          </w:tcPr>
          <w:p w14:paraId="6A022C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557EDC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417" w:type="dxa"/>
            <w:shd w:val="clear" w:color="auto" w:fill="auto"/>
            <w:noWrap w:val="0"/>
            <w:vAlign w:val="center"/>
          </w:tcPr>
          <w:p w14:paraId="2C1B0A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5400E9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noWrap w:val="0"/>
            <w:vAlign w:val="center"/>
          </w:tcPr>
          <w:p w14:paraId="622E6B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7" w:type="dxa"/>
            <w:noWrap w:val="0"/>
            <w:vAlign w:val="center"/>
          </w:tcPr>
          <w:p w14:paraId="24D80C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noWrap w:val="0"/>
            <w:vAlign w:val="center"/>
          </w:tcPr>
          <w:p w14:paraId="647EABF1">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②</w:t>
            </w:r>
          </w:p>
        </w:tc>
        <w:tc>
          <w:tcPr>
            <w:tcW w:w="600" w:type="dxa"/>
            <w:noWrap w:val="0"/>
            <w:vAlign w:val="center"/>
          </w:tcPr>
          <w:p w14:paraId="0589EE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0E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1" w:type="dxa"/>
            <w:gridSpan w:val="2"/>
            <w:vMerge w:val="continue"/>
            <w:noWrap w:val="0"/>
            <w:vAlign w:val="center"/>
          </w:tcPr>
          <w:p w14:paraId="16DEAE2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F9DB46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33D20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1094" w:type="dxa"/>
            <w:shd w:val="clear" w:color="auto" w:fill="auto"/>
            <w:noWrap w:val="0"/>
            <w:vAlign w:val="center"/>
          </w:tcPr>
          <w:p w14:paraId="717F06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2129" w:type="dxa"/>
            <w:shd w:val="clear" w:color="auto" w:fill="auto"/>
            <w:noWrap w:val="0"/>
            <w:vAlign w:val="center"/>
          </w:tcPr>
          <w:p w14:paraId="255E8B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437" w:type="dxa"/>
            <w:shd w:val="clear" w:color="auto" w:fill="auto"/>
            <w:noWrap w:val="0"/>
            <w:vAlign w:val="center"/>
          </w:tcPr>
          <w:p w14:paraId="0BAAFD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490" w:type="dxa"/>
            <w:shd w:val="clear" w:color="auto" w:fill="auto"/>
            <w:noWrap w:val="0"/>
            <w:vAlign w:val="center"/>
          </w:tcPr>
          <w:p w14:paraId="1385D0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73" w:type="dxa"/>
            <w:shd w:val="clear" w:color="auto" w:fill="auto"/>
            <w:noWrap w:val="0"/>
            <w:vAlign w:val="center"/>
          </w:tcPr>
          <w:p w14:paraId="2D577FA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42</w:t>
            </w:r>
          </w:p>
        </w:tc>
        <w:tc>
          <w:tcPr>
            <w:tcW w:w="509" w:type="dxa"/>
            <w:shd w:val="clear" w:color="auto" w:fill="auto"/>
            <w:noWrap w:val="0"/>
            <w:vAlign w:val="center"/>
          </w:tcPr>
          <w:p w14:paraId="400B4A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6</w:t>
            </w:r>
          </w:p>
        </w:tc>
        <w:tc>
          <w:tcPr>
            <w:tcW w:w="364" w:type="dxa"/>
            <w:shd w:val="clear" w:color="auto" w:fill="auto"/>
            <w:noWrap w:val="0"/>
            <w:vAlign w:val="center"/>
          </w:tcPr>
          <w:p w14:paraId="556E37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436" w:type="dxa"/>
            <w:shd w:val="clear" w:color="auto" w:fill="auto"/>
            <w:noWrap w:val="0"/>
            <w:vAlign w:val="center"/>
          </w:tcPr>
          <w:p w14:paraId="5A8BA1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73863E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noWrap w:val="0"/>
            <w:vAlign w:val="center"/>
          </w:tcPr>
          <w:p w14:paraId="13451E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395" w:type="dxa"/>
            <w:shd w:val="clear" w:color="auto" w:fill="auto"/>
            <w:noWrap w:val="0"/>
            <w:vAlign w:val="center"/>
          </w:tcPr>
          <w:p w14:paraId="61B097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noWrap w:val="0"/>
            <w:vAlign w:val="center"/>
          </w:tcPr>
          <w:p w14:paraId="1F2E0B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7" w:type="dxa"/>
            <w:noWrap w:val="0"/>
            <w:vAlign w:val="center"/>
          </w:tcPr>
          <w:p w14:paraId="356153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noWrap w:val="0"/>
            <w:vAlign w:val="center"/>
          </w:tcPr>
          <w:p w14:paraId="5A7B1098">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②</w:t>
            </w:r>
          </w:p>
        </w:tc>
        <w:tc>
          <w:tcPr>
            <w:tcW w:w="600" w:type="dxa"/>
            <w:noWrap w:val="0"/>
            <w:vAlign w:val="center"/>
          </w:tcPr>
          <w:p w14:paraId="3FBCDD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F87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noWrap w:val="0"/>
            <w:vAlign w:val="center"/>
          </w:tcPr>
          <w:p w14:paraId="53D7CBA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0C7A7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D25EB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1094" w:type="dxa"/>
            <w:shd w:val="clear" w:color="auto" w:fill="auto"/>
            <w:noWrap w:val="0"/>
            <w:vAlign w:val="center"/>
          </w:tcPr>
          <w:p w14:paraId="3EB322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786485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000059G</w:t>
            </w:r>
          </w:p>
          <w:p w14:paraId="141248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000029G</w:t>
            </w:r>
          </w:p>
          <w:p w14:paraId="22499E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000039G</w:t>
            </w:r>
          </w:p>
        </w:tc>
        <w:tc>
          <w:tcPr>
            <w:tcW w:w="2129" w:type="dxa"/>
            <w:shd w:val="clear" w:color="auto" w:fill="auto"/>
            <w:noWrap w:val="0"/>
            <w:vAlign w:val="center"/>
          </w:tcPr>
          <w:p w14:paraId="3C7BDC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437" w:type="dxa"/>
            <w:shd w:val="clear" w:color="auto" w:fill="auto"/>
            <w:noWrap w:val="0"/>
            <w:vAlign w:val="center"/>
          </w:tcPr>
          <w:p w14:paraId="475D0C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490" w:type="dxa"/>
            <w:shd w:val="clear" w:color="auto" w:fill="auto"/>
            <w:noWrap w:val="0"/>
            <w:vAlign w:val="center"/>
          </w:tcPr>
          <w:p w14:paraId="3A8071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73" w:type="dxa"/>
            <w:shd w:val="clear" w:color="auto" w:fill="auto"/>
            <w:noWrap w:val="0"/>
            <w:vAlign w:val="center"/>
          </w:tcPr>
          <w:p w14:paraId="7322B5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24</w:t>
            </w:r>
          </w:p>
        </w:tc>
        <w:tc>
          <w:tcPr>
            <w:tcW w:w="509" w:type="dxa"/>
            <w:shd w:val="clear" w:color="auto" w:fill="auto"/>
            <w:noWrap w:val="0"/>
            <w:vAlign w:val="center"/>
          </w:tcPr>
          <w:p w14:paraId="045F81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8</w:t>
            </w:r>
          </w:p>
        </w:tc>
        <w:tc>
          <w:tcPr>
            <w:tcW w:w="364" w:type="dxa"/>
            <w:shd w:val="clear" w:color="auto" w:fill="auto"/>
            <w:noWrap w:val="0"/>
            <w:vAlign w:val="center"/>
          </w:tcPr>
          <w:p w14:paraId="32286B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436" w:type="dxa"/>
            <w:shd w:val="clear" w:color="auto" w:fill="auto"/>
            <w:noWrap w:val="0"/>
            <w:vAlign w:val="center"/>
          </w:tcPr>
          <w:p w14:paraId="1BF960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452" w:type="dxa"/>
            <w:shd w:val="clear" w:color="auto" w:fill="auto"/>
            <w:noWrap w:val="0"/>
            <w:vAlign w:val="center"/>
          </w:tcPr>
          <w:p w14:paraId="4004A5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417" w:type="dxa"/>
            <w:shd w:val="clear" w:color="auto" w:fill="auto"/>
            <w:noWrap w:val="0"/>
            <w:vAlign w:val="center"/>
          </w:tcPr>
          <w:p w14:paraId="69A387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395" w:type="dxa"/>
            <w:shd w:val="clear" w:color="auto" w:fill="auto"/>
            <w:noWrap w:val="0"/>
            <w:vAlign w:val="center"/>
          </w:tcPr>
          <w:p w14:paraId="29EBFDA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441" w:type="dxa"/>
            <w:noWrap w:val="0"/>
            <w:vAlign w:val="center"/>
          </w:tcPr>
          <w:p w14:paraId="51334F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25DAAC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6D3C06FA">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⑤</w:t>
            </w:r>
          </w:p>
        </w:tc>
        <w:tc>
          <w:tcPr>
            <w:tcW w:w="600" w:type="dxa"/>
            <w:noWrap w:val="0"/>
            <w:vAlign w:val="center"/>
          </w:tcPr>
          <w:p w14:paraId="378238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FB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noWrap w:val="0"/>
            <w:vAlign w:val="center"/>
          </w:tcPr>
          <w:p w14:paraId="1ACB234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5494F32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1631D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1094" w:type="dxa"/>
            <w:shd w:val="clear" w:color="auto" w:fill="auto"/>
            <w:noWrap w:val="0"/>
            <w:vAlign w:val="center"/>
          </w:tcPr>
          <w:p w14:paraId="0D2E30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000005G</w:t>
            </w:r>
          </w:p>
          <w:p w14:paraId="0FA6DC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000015G</w:t>
            </w:r>
          </w:p>
        </w:tc>
        <w:tc>
          <w:tcPr>
            <w:tcW w:w="2129" w:type="dxa"/>
            <w:shd w:val="clear" w:color="auto" w:fill="auto"/>
            <w:noWrap w:val="0"/>
            <w:vAlign w:val="center"/>
          </w:tcPr>
          <w:p w14:paraId="6BDFD81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437" w:type="dxa"/>
            <w:shd w:val="clear" w:color="auto" w:fill="auto"/>
            <w:noWrap w:val="0"/>
            <w:vAlign w:val="center"/>
          </w:tcPr>
          <w:p w14:paraId="119552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490" w:type="dxa"/>
            <w:shd w:val="clear" w:color="auto" w:fill="auto"/>
            <w:noWrap w:val="0"/>
            <w:vAlign w:val="center"/>
          </w:tcPr>
          <w:p w14:paraId="056D65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573" w:type="dxa"/>
            <w:shd w:val="clear" w:color="auto" w:fill="auto"/>
            <w:noWrap w:val="0"/>
            <w:vAlign w:val="center"/>
          </w:tcPr>
          <w:p w14:paraId="2FE93B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509" w:type="dxa"/>
            <w:shd w:val="clear" w:color="auto" w:fill="auto"/>
            <w:noWrap w:val="0"/>
            <w:vAlign w:val="center"/>
          </w:tcPr>
          <w:p w14:paraId="3D1344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4" w:type="dxa"/>
            <w:shd w:val="clear" w:color="auto" w:fill="auto"/>
            <w:noWrap w:val="0"/>
            <w:vAlign w:val="center"/>
          </w:tcPr>
          <w:p w14:paraId="680652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436" w:type="dxa"/>
            <w:shd w:val="clear" w:color="auto" w:fill="auto"/>
            <w:noWrap w:val="0"/>
            <w:vAlign w:val="center"/>
          </w:tcPr>
          <w:p w14:paraId="089138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52" w:type="dxa"/>
            <w:shd w:val="clear" w:color="auto" w:fill="auto"/>
            <w:noWrap w:val="0"/>
            <w:vAlign w:val="center"/>
          </w:tcPr>
          <w:p w14:paraId="107D15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17" w:type="dxa"/>
            <w:shd w:val="clear" w:color="auto" w:fill="auto"/>
            <w:noWrap w:val="0"/>
            <w:vAlign w:val="center"/>
          </w:tcPr>
          <w:p w14:paraId="1722174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6E23C1A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noWrap w:val="0"/>
            <w:vAlign w:val="center"/>
          </w:tcPr>
          <w:p w14:paraId="7B695F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43688C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401F7481">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④⑤</w:t>
            </w:r>
          </w:p>
        </w:tc>
        <w:tc>
          <w:tcPr>
            <w:tcW w:w="600" w:type="dxa"/>
            <w:noWrap w:val="0"/>
            <w:vAlign w:val="center"/>
          </w:tcPr>
          <w:p w14:paraId="14E50F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875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1" w:type="dxa"/>
            <w:gridSpan w:val="2"/>
            <w:vMerge w:val="continue"/>
            <w:noWrap w:val="0"/>
            <w:vAlign w:val="center"/>
          </w:tcPr>
          <w:p w14:paraId="28D54C2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7F77508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53D76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1094" w:type="dxa"/>
            <w:shd w:val="clear" w:color="auto" w:fill="auto"/>
            <w:noWrap w:val="0"/>
            <w:vAlign w:val="center"/>
          </w:tcPr>
          <w:p w14:paraId="71356A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000006G</w:t>
            </w:r>
          </w:p>
        </w:tc>
        <w:tc>
          <w:tcPr>
            <w:tcW w:w="2129" w:type="dxa"/>
            <w:shd w:val="clear" w:color="auto" w:fill="auto"/>
            <w:noWrap w:val="0"/>
            <w:vAlign w:val="center"/>
          </w:tcPr>
          <w:p w14:paraId="604C2C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高等数学</w:t>
            </w:r>
          </w:p>
        </w:tc>
        <w:tc>
          <w:tcPr>
            <w:tcW w:w="437" w:type="dxa"/>
            <w:shd w:val="clear" w:color="auto" w:fill="auto"/>
            <w:noWrap w:val="0"/>
            <w:vAlign w:val="center"/>
          </w:tcPr>
          <w:p w14:paraId="096CFA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490" w:type="dxa"/>
            <w:shd w:val="clear" w:color="auto" w:fill="auto"/>
            <w:noWrap w:val="0"/>
            <w:vAlign w:val="center"/>
          </w:tcPr>
          <w:p w14:paraId="277B58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73" w:type="dxa"/>
            <w:shd w:val="clear" w:color="auto" w:fill="auto"/>
            <w:noWrap w:val="0"/>
            <w:vAlign w:val="center"/>
          </w:tcPr>
          <w:p w14:paraId="6440E1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09" w:type="dxa"/>
            <w:shd w:val="clear" w:color="auto" w:fill="auto"/>
            <w:noWrap w:val="0"/>
            <w:vAlign w:val="center"/>
          </w:tcPr>
          <w:p w14:paraId="157EEF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4" w:type="dxa"/>
            <w:shd w:val="clear" w:color="auto" w:fill="auto"/>
            <w:noWrap w:val="0"/>
            <w:vAlign w:val="center"/>
          </w:tcPr>
          <w:p w14:paraId="526AB3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436" w:type="dxa"/>
            <w:shd w:val="clear" w:color="auto" w:fill="auto"/>
            <w:noWrap w:val="0"/>
            <w:vAlign w:val="center"/>
          </w:tcPr>
          <w:p w14:paraId="390DC2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04BC77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17" w:type="dxa"/>
            <w:shd w:val="clear" w:color="auto" w:fill="auto"/>
            <w:noWrap w:val="0"/>
            <w:vAlign w:val="center"/>
          </w:tcPr>
          <w:p w14:paraId="039CE7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18856D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noWrap w:val="0"/>
            <w:vAlign w:val="center"/>
          </w:tcPr>
          <w:p w14:paraId="00F507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1F2074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22EF261D">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①</w:t>
            </w:r>
          </w:p>
        </w:tc>
        <w:tc>
          <w:tcPr>
            <w:tcW w:w="600" w:type="dxa"/>
            <w:noWrap w:val="0"/>
            <w:vAlign w:val="center"/>
          </w:tcPr>
          <w:p w14:paraId="6AF168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83E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1" w:type="dxa"/>
            <w:gridSpan w:val="2"/>
            <w:vMerge w:val="continue"/>
            <w:noWrap w:val="0"/>
            <w:vAlign w:val="center"/>
          </w:tcPr>
          <w:p w14:paraId="60B543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206E0A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BEB3E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1094" w:type="dxa"/>
            <w:shd w:val="clear" w:color="auto" w:fill="auto"/>
            <w:noWrap w:val="0"/>
            <w:vAlign w:val="center"/>
          </w:tcPr>
          <w:p w14:paraId="17C254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2129" w:type="dxa"/>
            <w:shd w:val="clear" w:color="auto" w:fill="auto"/>
            <w:noWrap w:val="0"/>
            <w:vAlign w:val="center"/>
          </w:tcPr>
          <w:p w14:paraId="730EE6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437" w:type="dxa"/>
            <w:shd w:val="clear" w:color="auto" w:fill="auto"/>
            <w:noWrap w:val="0"/>
            <w:vAlign w:val="center"/>
          </w:tcPr>
          <w:p w14:paraId="24713D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490" w:type="dxa"/>
            <w:shd w:val="clear" w:color="auto" w:fill="auto"/>
            <w:noWrap w:val="0"/>
            <w:vAlign w:val="center"/>
          </w:tcPr>
          <w:p w14:paraId="261B3A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73" w:type="dxa"/>
            <w:shd w:val="clear" w:color="auto" w:fill="auto"/>
            <w:noWrap w:val="0"/>
            <w:vAlign w:val="center"/>
          </w:tcPr>
          <w:p w14:paraId="7960D1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09" w:type="dxa"/>
            <w:shd w:val="clear" w:color="auto" w:fill="auto"/>
            <w:noWrap w:val="0"/>
            <w:vAlign w:val="center"/>
          </w:tcPr>
          <w:p w14:paraId="666A13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4" w:type="dxa"/>
            <w:shd w:val="clear" w:color="auto" w:fill="auto"/>
            <w:noWrap w:val="0"/>
            <w:vAlign w:val="center"/>
          </w:tcPr>
          <w:p w14:paraId="307987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436" w:type="dxa"/>
            <w:shd w:val="clear" w:color="auto" w:fill="auto"/>
            <w:noWrap w:val="0"/>
            <w:vAlign w:val="center"/>
          </w:tcPr>
          <w:p w14:paraId="777942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07EEED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417" w:type="dxa"/>
            <w:shd w:val="clear" w:color="auto" w:fill="auto"/>
            <w:noWrap w:val="0"/>
            <w:vAlign w:val="center"/>
          </w:tcPr>
          <w:p w14:paraId="254CB1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63CBE2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noWrap w:val="0"/>
            <w:vAlign w:val="center"/>
          </w:tcPr>
          <w:p w14:paraId="2EACF3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1C8670B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54DBA294">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⑤</w:t>
            </w:r>
          </w:p>
        </w:tc>
        <w:tc>
          <w:tcPr>
            <w:tcW w:w="600" w:type="dxa"/>
            <w:noWrap w:val="0"/>
            <w:vAlign w:val="center"/>
          </w:tcPr>
          <w:p w14:paraId="6B1019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77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1" w:type="dxa"/>
            <w:gridSpan w:val="2"/>
            <w:vMerge w:val="continue"/>
            <w:noWrap w:val="0"/>
            <w:vAlign w:val="center"/>
          </w:tcPr>
          <w:p w14:paraId="63B9341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941B9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76311E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1094" w:type="dxa"/>
            <w:shd w:val="clear" w:color="auto" w:fill="auto"/>
            <w:noWrap w:val="0"/>
            <w:vAlign w:val="center"/>
          </w:tcPr>
          <w:p w14:paraId="2DBBB5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bookmarkStart w:id="36" w:name="OLE_LINK1"/>
            <w:r>
              <w:rPr>
                <w:rFonts w:hint="eastAsia" w:ascii="宋体" w:hAnsi="宋体" w:eastAsia="宋体" w:cs="宋体"/>
                <w:color w:val="000000" w:themeColor="text1"/>
                <w:kern w:val="0"/>
                <w:sz w:val="18"/>
                <w:szCs w:val="18"/>
                <w:lang w:val="en-US" w:eastAsia="zh-CN"/>
                <w14:textFill>
                  <w14:solidFill>
                    <w14:schemeClr w14:val="tx1"/>
                  </w14:solidFill>
                </w14:textFill>
              </w:rPr>
              <w:t>000007G</w:t>
            </w:r>
            <w:bookmarkEnd w:id="36"/>
            <w:r>
              <w:rPr>
                <w:rFonts w:hint="eastAsia" w:ascii="宋体" w:hAnsi="宋体" w:eastAsia="宋体" w:cs="宋体"/>
                <w:color w:val="000000" w:themeColor="text1"/>
                <w:kern w:val="0"/>
                <w:sz w:val="18"/>
                <w:szCs w:val="18"/>
                <w:lang w:val="en-US" w:eastAsia="zh-CN"/>
                <w14:textFill>
                  <w14:solidFill>
                    <w14:schemeClr w14:val="tx1"/>
                  </w14:solidFill>
                </w14:textFill>
              </w:rPr>
              <w:t>000017G000027G</w:t>
            </w:r>
          </w:p>
        </w:tc>
        <w:tc>
          <w:tcPr>
            <w:tcW w:w="2129" w:type="dxa"/>
            <w:shd w:val="clear" w:color="auto" w:fill="auto"/>
            <w:noWrap w:val="0"/>
            <w:vAlign w:val="center"/>
          </w:tcPr>
          <w:p w14:paraId="3F7663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437" w:type="dxa"/>
            <w:shd w:val="clear" w:color="auto" w:fill="auto"/>
            <w:noWrap w:val="0"/>
            <w:vAlign w:val="center"/>
          </w:tcPr>
          <w:p w14:paraId="1D523FC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C</w:t>
            </w:r>
          </w:p>
        </w:tc>
        <w:tc>
          <w:tcPr>
            <w:tcW w:w="490" w:type="dxa"/>
            <w:shd w:val="clear" w:color="auto" w:fill="auto"/>
            <w:noWrap w:val="0"/>
            <w:vAlign w:val="center"/>
          </w:tcPr>
          <w:p w14:paraId="421D19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573" w:type="dxa"/>
            <w:shd w:val="clear" w:color="auto" w:fill="auto"/>
            <w:noWrap w:val="0"/>
            <w:vAlign w:val="center"/>
          </w:tcPr>
          <w:p w14:paraId="3441BF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509" w:type="dxa"/>
            <w:shd w:val="clear" w:color="auto" w:fill="auto"/>
            <w:noWrap w:val="0"/>
            <w:vAlign w:val="center"/>
          </w:tcPr>
          <w:p w14:paraId="4EAF98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102</w:t>
            </w:r>
          </w:p>
        </w:tc>
        <w:tc>
          <w:tcPr>
            <w:tcW w:w="364" w:type="dxa"/>
            <w:shd w:val="clear" w:color="auto" w:fill="auto"/>
            <w:noWrap w:val="0"/>
            <w:vAlign w:val="center"/>
          </w:tcPr>
          <w:p w14:paraId="683149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436" w:type="dxa"/>
            <w:shd w:val="clear" w:color="auto" w:fill="auto"/>
            <w:noWrap w:val="0"/>
            <w:vAlign w:val="center"/>
          </w:tcPr>
          <w:p w14:paraId="593646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452" w:type="dxa"/>
            <w:shd w:val="clear" w:color="auto" w:fill="auto"/>
            <w:noWrap w:val="0"/>
            <w:vAlign w:val="center"/>
          </w:tcPr>
          <w:p w14:paraId="62455B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417" w:type="dxa"/>
            <w:shd w:val="clear" w:color="auto" w:fill="auto"/>
            <w:noWrap w:val="0"/>
            <w:vAlign w:val="center"/>
          </w:tcPr>
          <w:p w14:paraId="50C4FA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395" w:type="dxa"/>
            <w:shd w:val="clear" w:color="auto" w:fill="auto"/>
            <w:noWrap w:val="0"/>
            <w:vAlign w:val="center"/>
          </w:tcPr>
          <w:p w14:paraId="3D9C14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noWrap w:val="0"/>
            <w:vAlign w:val="center"/>
          </w:tcPr>
          <w:p w14:paraId="114095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46917A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65B906F3">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③</w:t>
            </w:r>
          </w:p>
        </w:tc>
        <w:tc>
          <w:tcPr>
            <w:tcW w:w="600" w:type="dxa"/>
            <w:noWrap w:val="0"/>
            <w:vAlign w:val="center"/>
          </w:tcPr>
          <w:p w14:paraId="4A1C35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FA4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1" w:type="dxa"/>
            <w:gridSpan w:val="2"/>
            <w:vMerge w:val="continue"/>
            <w:noWrap w:val="0"/>
            <w:vAlign w:val="center"/>
          </w:tcPr>
          <w:p w14:paraId="14362E0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1C9BA5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A72777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1094" w:type="dxa"/>
            <w:shd w:val="clear" w:color="auto" w:fill="auto"/>
            <w:noWrap w:val="0"/>
            <w:vAlign w:val="center"/>
          </w:tcPr>
          <w:p w14:paraId="5B1566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2129" w:type="dxa"/>
            <w:shd w:val="clear" w:color="auto" w:fill="auto"/>
            <w:noWrap w:val="0"/>
            <w:vAlign w:val="center"/>
          </w:tcPr>
          <w:p w14:paraId="183513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437" w:type="dxa"/>
            <w:shd w:val="clear" w:color="auto" w:fill="auto"/>
            <w:noWrap w:val="0"/>
            <w:vAlign w:val="center"/>
          </w:tcPr>
          <w:p w14:paraId="531C18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490" w:type="dxa"/>
            <w:shd w:val="clear" w:color="auto" w:fill="auto"/>
            <w:noWrap w:val="0"/>
            <w:vAlign w:val="center"/>
          </w:tcPr>
          <w:p w14:paraId="691E3B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73" w:type="dxa"/>
            <w:shd w:val="clear" w:color="auto" w:fill="auto"/>
            <w:noWrap w:val="0"/>
            <w:vAlign w:val="center"/>
          </w:tcPr>
          <w:p w14:paraId="3543E6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509" w:type="dxa"/>
            <w:shd w:val="clear" w:color="auto" w:fill="auto"/>
            <w:noWrap w:val="0"/>
            <w:vAlign w:val="center"/>
          </w:tcPr>
          <w:p w14:paraId="5402FD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64" w:type="dxa"/>
            <w:shd w:val="clear" w:color="auto" w:fill="auto"/>
            <w:noWrap w:val="0"/>
            <w:vAlign w:val="center"/>
          </w:tcPr>
          <w:p w14:paraId="73AD096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436" w:type="dxa"/>
            <w:shd w:val="clear" w:color="auto" w:fill="auto"/>
            <w:noWrap w:val="0"/>
            <w:vAlign w:val="center"/>
          </w:tcPr>
          <w:p w14:paraId="4AD577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32</w:t>
            </w:r>
          </w:p>
        </w:tc>
        <w:tc>
          <w:tcPr>
            <w:tcW w:w="452" w:type="dxa"/>
            <w:shd w:val="clear" w:color="auto" w:fill="auto"/>
            <w:noWrap w:val="0"/>
            <w:vAlign w:val="center"/>
          </w:tcPr>
          <w:p w14:paraId="245EDC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17" w:type="dxa"/>
            <w:shd w:val="clear" w:color="auto" w:fill="auto"/>
            <w:noWrap w:val="0"/>
            <w:vAlign w:val="center"/>
          </w:tcPr>
          <w:p w14:paraId="3492F6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95" w:type="dxa"/>
            <w:shd w:val="clear" w:color="auto" w:fill="auto"/>
            <w:noWrap w:val="0"/>
            <w:vAlign w:val="center"/>
          </w:tcPr>
          <w:p w14:paraId="0A9A6E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noWrap w:val="0"/>
            <w:vAlign w:val="center"/>
          </w:tcPr>
          <w:p w14:paraId="7A019F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618D9A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shd w:val="clear" w:color="auto" w:fill="auto"/>
            <w:noWrap w:val="0"/>
            <w:vAlign w:val="center"/>
          </w:tcPr>
          <w:p w14:paraId="6ADD97C1">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⑤</w:t>
            </w:r>
          </w:p>
        </w:tc>
        <w:tc>
          <w:tcPr>
            <w:tcW w:w="600" w:type="dxa"/>
            <w:noWrap w:val="0"/>
            <w:vAlign w:val="center"/>
          </w:tcPr>
          <w:p w14:paraId="567DA6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3BE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1" w:type="dxa"/>
            <w:gridSpan w:val="2"/>
            <w:vMerge w:val="continue"/>
            <w:noWrap w:val="0"/>
            <w:vAlign w:val="center"/>
          </w:tcPr>
          <w:p w14:paraId="1DD6341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6C453AE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F5576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1094" w:type="dxa"/>
            <w:shd w:val="clear" w:color="auto" w:fill="auto"/>
            <w:noWrap w:val="0"/>
            <w:vAlign w:val="center"/>
          </w:tcPr>
          <w:p w14:paraId="646EC56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2129" w:type="dxa"/>
            <w:shd w:val="clear" w:color="auto" w:fill="auto"/>
            <w:noWrap w:val="0"/>
            <w:vAlign w:val="center"/>
          </w:tcPr>
          <w:p w14:paraId="1D0157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437" w:type="dxa"/>
            <w:shd w:val="clear" w:color="auto" w:fill="auto"/>
            <w:noWrap w:val="0"/>
            <w:vAlign w:val="center"/>
          </w:tcPr>
          <w:p w14:paraId="309D0C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490" w:type="dxa"/>
            <w:shd w:val="clear" w:color="auto" w:fill="auto"/>
            <w:noWrap w:val="0"/>
            <w:vAlign w:val="center"/>
          </w:tcPr>
          <w:p w14:paraId="5FE9A4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573" w:type="dxa"/>
            <w:shd w:val="clear" w:color="auto" w:fill="auto"/>
            <w:noWrap w:val="0"/>
            <w:vAlign w:val="center"/>
          </w:tcPr>
          <w:p w14:paraId="5A92FD7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09" w:type="dxa"/>
            <w:shd w:val="clear" w:color="auto" w:fill="auto"/>
            <w:noWrap w:val="0"/>
            <w:vAlign w:val="center"/>
          </w:tcPr>
          <w:p w14:paraId="44B40D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6</w:t>
            </w:r>
          </w:p>
        </w:tc>
        <w:tc>
          <w:tcPr>
            <w:tcW w:w="364" w:type="dxa"/>
            <w:shd w:val="clear" w:color="auto" w:fill="auto"/>
            <w:noWrap w:val="0"/>
            <w:vAlign w:val="center"/>
          </w:tcPr>
          <w:p w14:paraId="47CAD4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436" w:type="dxa"/>
            <w:shd w:val="clear" w:color="auto" w:fill="auto"/>
            <w:noWrap w:val="0"/>
            <w:vAlign w:val="center"/>
          </w:tcPr>
          <w:p w14:paraId="51441A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452" w:type="dxa"/>
            <w:shd w:val="clear" w:color="auto" w:fill="auto"/>
            <w:noWrap w:val="0"/>
            <w:vAlign w:val="center"/>
          </w:tcPr>
          <w:p w14:paraId="76D9B9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17" w:type="dxa"/>
            <w:shd w:val="clear" w:color="auto" w:fill="auto"/>
            <w:noWrap w:val="0"/>
            <w:vAlign w:val="center"/>
          </w:tcPr>
          <w:p w14:paraId="16F3A6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95" w:type="dxa"/>
            <w:shd w:val="clear" w:color="auto" w:fill="auto"/>
            <w:noWrap w:val="0"/>
            <w:vAlign w:val="center"/>
          </w:tcPr>
          <w:p w14:paraId="7F016A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41" w:type="dxa"/>
            <w:noWrap w:val="0"/>
            <w:vAlign w:val="center"/>
          </w:tcPr>
          <w:p w14:paraId="791C1A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7" w:type="dxa"/>
            <w:noWrap w:val="0"/>
            <w:vAlign w:val="center"/>
          </w:tcPr>
          <w:p w14:paraId="50E3BC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1B8F58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600" w:type="dxa"/>
            <w:noWrap w:val="0"/>
            <w:vAlign w:val="center"/>
          </w:tcPr>
          <w:p w14:paraId="1775DF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4F2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noWrap w:val="0"/>
            <w:vAlign w:val="center"/>
          </w:tcPr>
          <w:p w14:paraId="0EA7688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A5C69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6AAF34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1094" w:type="dxa"/>
            <w:shd w:val="clear" w:color="auto" w:fill="auto"/>
            <w:noWrap w:val="0"/>
            <w:vAlign w:val="center"/>
          </w:tcPr>
          <w:p w14:paraId="70651C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2129" w:type="dxa"/>
            <w:shd w:val="clear" w:color="auto" w:fill="auto"/>
            <w:noWrap w:val="0"/>
            <w:vAlign w:val="center"/>
          </w:tcPr>
          <w:p w14:paraId="1DB80D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437" w:type="dxa"/>
            <w:shd w:val="clear" w:color="auto" w:fill="auto"/>
            <w:noWrap w:val="0"/>
            <w:vAlign w:val="center"/>
          </w:tcPr>
          <w:p w14:paraId="4D57DA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490" w:type="dxa"/>
            <w:shd w:val="clear" w:color="auto" w:fill="auto"/>
            <w:noWrap w:val="0"/>
            <w:vAlign w:val="center"/>
          </w:tcPr>
          <w:p w14:paraId="59E355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73" w:type="dxa"/>
            <w:shd w:val="clear" w:color="auto" w:fill="auto"/>
            <w:noWrap w:val="0"/>
            <w:vAlign w:val="center"/>
          </w:tcPr>
          <w:p w14:paraId="0D8C49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09" w:type="dxa"/>
            <w:shd w:val="clear" w:color="auto" w:fill="auto"/>
            <w:noWrap w:val="0"/>
            <w:vAlign w:val="center"/>
          </w:tcPr>
          <w:p w14:paraId="2106EA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64" w:type="dxa"/>
            <w:shd w:val="clear" w:color="auto" w:fill="auto"/>
            <w:noWrap w:val="0"/>
            <w:vAlign w:val="center"/>
          </w:tcPr>
          <w:p w14:paraId="4F0BF7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436" w:type="dxa"/>
            <w:shd w:val="clear" w:color="auto" w:fill="auto"/>
            <w:noWrap w:val="0"/>
            <w:vAlign w:val="center"/>
          </w:tcPr>
          <w:p w14:paraId="7CB50A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52" w:type="dxa"/>
            <w:shd w:val="clear" w:color="auto" w:fill="auto"/>
            <w:noWrap w:val="0"/>
            <w:vAlign w:val="center"/>
          </w:tcPr>
          <w:p w14:paraId="07BBBA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17" w:type="dxa"/>
            <w:shd w:val="clear" w:color="auto" w:fill="auto"/>
            <w:noWrap w:val="0"/>
            <w:vAlign w:val="center"/>
          </w:tcPr>
          <w:p w14:paraId="2C8244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395" w:type="dxa"/>
            <w:shd w:val="clear" w:color="auto" w:fill="auto"/>
            <w:noWrap w:val="0"/>
            <w:vAlign w:val="center"/>
          </w:tcPr>
          <w:p w14:paraId="52E582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41" w:type="dxa"/>
            <w:noWrap w:val="0"/>
            <w:vAlign w:val="center"/>
          </w:tcPr>
          <w:p w14:paraId="67FD4A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97" w:type="dxa"/>
            <w:noWrap w:val="0"/>
            <w:vAlign w:val="center"/>
          </w:tcPr>
          <w:p w14:paraId="2544AA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noWrap w:val="0"/>
            <w:vAlign w:val="center"/>
          </w:tcPr>
          <w:p w14:paraId="3FE004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600" w:type="dxa"/>
            <w:noWrap w:val="0"/>
            <w:vAlign w:val="center"/>
          </w:tcPr>
          <w:p w14:paraId="42654C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A3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noWrap w:val="0"/>
            <w:vAlign w:val="center"/>
          </w:tcPr>
          <w:p w14:paraId="4FE1F0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72AFD84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21079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1094" w:type="dxa"/>
            <w:shd w:val="clear" w:color="auto" w:fill="auto"/>
            <w:noWrap w:val="0"/>
            <w:vAlign w:val="center"/>
          </w:tcPr>
          <w:p w14:paraId="38CF85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2129" w:type="dxa"/>
            <w:shd w:val="clear" w:color="auto" w:fill="auto"/>
            <w:noWrap w:val="0"/>
            <w:vAlign w:val="center"/>
          </w:tcPr>
          <w:p w14:paraId="36FEBA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437" w:type="dxa"/>
            <w:shd w:val="clear" w:color="auto" w:fill="auto"/>
            <w:noWrap w:val="0"/>
            <w:vAlign w:val="center"/>
          </w:tcPr>
          <w:p w14:paraId="2386E0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490" w:type="dxa"/>
            <w:shd w:val="clear" w:color="auto" w:fill="auto"/>
            <w:noWrap w:val="0"/>
            <w:vAlign w:val="center"/>
          </w:tcPr>
          <w:p w14:paraId="60BF2E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573" w:type="dxa"/>
            <w:shd w:val="clear" w:color="auto" w:fill="auto"/>
            <w:noWrap w:val="0"/>
            <w:vAlign w:val="center"/>
          </w:tcPr>
          <w:p w14:paraId="3261DB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09" w:type="dxa"/>
            <w:shd w:val="clear" w:color="auto" w:fill="auto"/>
            <w:noWrap w:val="0"/>
            <w:vAlign w:val="center"/>
          </w:tcPr>
          <w:p w14:paraId="51CDF1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364" w:type="dxa"/>
            <w:shd w:val="clear" w:color="auto" w:fill="auto"/>
            <w:noWrap w:val="0"/>
            <w:vAlign w:val="center"/>
          </w:tcPr>
          <w:p w14:paraId="48C480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436" w:type="dxa"/>
            <w:shd w:val="clear" w:color="auto" w:fill="auto"/>
            <w:noWrap w:val="0"/>
            <w:vAlign w:val="center"/>
          </w:tcPr>
          <w:p w14:paraId="4F19DE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52" w:type="dxa"/>
            <w:shd w:val="clear" w:color="auto" w:fill="auto"/>
            <w:noWrap w:val="0"/>
            <w:vAlign w:val="center"/>
          </w:tcPr>
          <w:p w14:paraId="50D598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noWrap w:val="0"/>
            <w:vAlign w:val="center"/>
          </w:tcPr>
          <w:p w14:paraId="4FA1FF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58B41B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noWrap w:val="0"/>
            <w:vAlign w:val="center"/>
          </w:tcPr>
          <w:p w14:paraId="7FE7E7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7" w:type="dxa"/>
            <w:noWrap w:val="0"/>
            <w:vAlign w:val="center"/>
          </w:tcPr>
          <w:p w14:paraId="18A283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noWrap w:val="0"/>
            <w:vAlign w:val="center"/>
          </w:tcPr>
          <w:p w14:paraId="626413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600" w:type="dxa"/>
            <w:noWrap w:val="0"/>
            <w:vAlign w:val="center"/>
          </w:tcPr>
          <w:p w14:paraId="6BF060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DF1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noWrap w:val="0"/>
            <w:vAlign w:val="center"/>
          </w:tcPr>
          <w:p w14:paraId="2254965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AA859D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1A151F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1094" w:type="dxa"/>
            <w:noWrap w:val="0"/>
            <w:vAlign w:val="center"/>
          </w:tcPr>
          <w:p w14:paraId="4009608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010126Z</w:t>
            </w:r>
          </w:p>
        </w:tc>
        <w:tc>
          <w:tcPr>
            <w:tcW w:w="2129" w:type="dxa"/>
            <w:shd w:val="clear" w:color="auto" w:fill="auto"/>
            <w:noWrap w:val="0"/>
            <w:vAlign w:val="center"/>
          </w:tcPr>
          <w:p w14:paraId="263E47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437" w:type="dxa"/>
            <w:shd w:val="clear" w:color="auto" w:fill="auto"/>
            <w:noWrap w:val="0"/>
            <w:vAlign w:val="center"/>
          </w:tcPr>
          <w:p w14:paraId="3988EB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490" w:type="dxa"/>
            <w:shd w:val="clear" w:color="auto" w:fill="auto"/>
            <w:noWrap w:val="0"/>
            <w:vAlign w:val="center"/>
          </w:tcPr>
          <w:p w14:paraId="425EAE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73" w:type="dxa"/>
            <w:shd w:val="clear" w:color="auto" w:fill="auto"/>
            <w:noWrap w:val="0"/>
            <w:vAlign w:val="center"/>
          </w:tcPr>
          <w:p w14:paraId="263151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09" w:type="dxa"/>
            <w:shd w:val="clear" w:color="auto" w:fill="auto"/>
            <w:noWrap w:val="0"/>
            <w:vAlign w:val="center"/>
          </w:tcPr>
          <w:p w14:paraId="1FB49D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364" w:type="dxa"/>
            <w:shd w:val="clear" w:color="auto" w:fill="auto"/>
            <w:noWrap w:val="0"/>
            <w:vAlign w:val="center"/>
          </w:tcPr>
          <w:p w14:paraId="7B30A1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436" w:type="dxa"/>
            <w:shd w:val="clear" w:color="auto" w:fill="auto"/>
            <w:noWrap w:val="0"/>
            <w:vAlign w:val="center"/>
          </w:tcPr>
          <w:p w14:paraId="485800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7C6D94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417" w:type="dxa"/>
            <w:noWrap w:val="0"/>
            <w:vAlign w:val="center"/>
          </w:tcPr>
          <w:p w14:paraId="0C50006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noWrap w:val="0"/>
            <w:vAlign w:val="center"/>
          </w:tcPr>
          <w:p w14:paraId="4F4F66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noWrap w:val="0"/>
            <w:vAlign w:val="center"/>
          </w:tcPr>
          <w:p w14:paraId="43F530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7" w:type="dxa"/>
            <w:noWrap w:val="0"/>
            <w:vAlign w:val="center"/>
          </w:tcPr>
          <w:p w14:paraId="309CC3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noWrap w:val="0"/>
            <w:vAlign w:val="center"/>
          </w:tcPr>
          <w:p w14:paraId="379446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⑩</w:t>
            </w:r>
          </w:p>
        </w:tc>
        <w:tc>
          <w:tcPr>
            <w:tcW w:w="600" w:type="dxa"/>
            <w:noWrap w:val="0"/>
            <w:vAlign w:val="center"/>
          </w:tcPr>
          <w:p w14:paraId="2B69AE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95D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noWrap w:val="0"/>
            <w:vAlign w:val="center"/>
          </w:tcPr>
          <w:p w14:paraId="6EBD9CA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628B7A2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768EC2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1094" w:type="dxa"/>
            <w:noWrap w:val="0"/>
            <w:vAlign w:val="center"/>
          </w:tcPr>
          <w:p w14:paraId="24FF03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000023G</w:t>
            </w:r>
          </w:p>
        </w:tc>
        <w:tc>
          <w:tcPr>
            <w:tcW w:w="2129" w:type="dxa"/>
            <w:noWrap w:val="0"/>
            <w:vAlign w:val="center"/>
          </w:tcPr>
          <w:p w14:paraId="24105F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437" w:type="dxa"/>
            <w:noWrap w:val="0"/>
            <w:vAlign w:val="center"/>
          </w:tcPr>
          <w:p w14:paraId="5C2A8D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490" w:type="dxa"/>
            <w:noWrap w:val="0"/>
            <w:vAlign w:val="center"/>
          </w:tcPr>
          <w:p w14:paraId="6950FF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573" w:type="dxa"/>
            <w:noWrap w:val="0"/>
            <w:vAlign w:val="center"/>
          </w:tcPr>
          <w:p w14:paraId="2DDEF7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09" w:type="dxa"/>
            <w:noWrap w:val="0"/>
            <w:vAlign w:val="center"/>
          </w:tcPr>
          <w:p w14:paraId="33E253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364" w:type="dxa"/>
            <w:noWrap w:val="0"/>
            <w:vAlign w:val="center"/>
          </w:tcPr>
          <w:p w14:paraId="4752D9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436" w:type="dxa"/>
            <w:noWrap w:val="0"/>
            <w:vAlign w:val="center"/>
          </w:tcPr>
          <w:p w14:paraId="653A2E7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52" w:type="dxa"/>
            <w:noWrap w:val="0"/>
            <w:vAlign w:val="center"/>
          </w:tcPr>
          <w:p w14:paraId="5207B4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417" w:type="dxa"/>
            <w:noWrap w:val="0"/>
            <w:vAlign w:val="center"/>
          </w:tcPr>
          <w:p w14:paraId="6D93DA7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noWrap w:val="0"/>
            <w:vAlign w:val="center"/>
          </w:tcPr>
          <w:p w14:paraId="12D89C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noWrap w:val="0"/>
            <w:vAlign w:val="center"/>
          </w:tcPr>
          <w:p w14:paraId="5351CA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7" w:type="dxa"/>
            <w:noWrap w:val="0"/>
            <w:vAlign w:val="center"/>
          </w:tcPr>
          <w:p w14:paraId="148A91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noWrap w:val="0"/>
            <w:vAlign w:val="center"/>
          </w:tcPr>
          <w:p w14:paraId="69A05C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⑥⑧</w:t>
            </w:r>
          </w:p>
        </w:tc>
        <w:tc>
          <w:tcPr>
            <w:tcW w:w="600" w:type="dxa"/>
            <w:noWrap w:val="0"/>
            <w:vAlign w:val="center"/>
          </w:tcPr>
          <w:p w14:paraId="673754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699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1" w:type="dxa"/>
            <w:gridSpan w:val="2"/>
            <w:vMerge w:val="continue"/>
            <w:noWrap w:val="0"/>
            <w:vAlign w:val="center"/>
          </w:tcPr>
          <w:p w14:paraId="65AE2AE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1F3F508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7F2BF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17</w:t>
            </w:r>
          </w:p>
        </w:tc>
        <w:tc>
          <w:tcPr>
            <w:tcW w:w="1094" w:type="dxa"/>
            <w:noWrap w:val="0"/>
            <w:vAlign w:val="center"/>
          </w:tcPr>
          <w:p w14:paraId="74CA0B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000033G</w:t>
            </w:r>
          </w:p>
        </w:tc>
        <w:tc>
          <w:tcPr>
            <w:tcW w:w="2129" w:type="dxa"/>
            <w:noWrap w:val="0"/>
            <w:vAlign w:val="center"/>
          </w:tcPr>
          <w:p w14:paraId="4A8EC8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437" w:type="dxa"/>
            <w:noWrap w:val="0"/>
            <w:vAlign w:val="center"/>
          </w:tcPr>
          <w:p w14:paraId="4125B0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490" w:type="dxa"/>
            <w:noWrap w:val="0"/>
            <w:vAlign w:val="center"/>
          </w:tcPr>
          <w:p w14:paraId="3512114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73" w:type="dxa"/>
            <w:noWrap w:val="0"/>
            <w:vAlign w:val="center"/>
          </w:tcPr>
          <w:p w14:paraId="7C0500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509" w:type="dxa"/>
            <w:noWrap w:val="0"/>
            <w:vAlign w:val="center"/>
          </w:tcPr>
          <w:p w14:paraId="7AFB47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64" w:type="dxa"/>
            <w:noWrap w:val="0"/>
            <w:vAlign w:val="center"/>
          </w:tcPr>
          <w:p w14:paraId="5C606A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436" w:type="dxa"/>
            <w:noWrap w:val="0"/>
            <w:vAlign w:val="center"/>
          </w:tcPr>
          <w:p w14:paraId="5B2045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52" w:type="dxa"/>
            <w:noWrap w:val="0"/>
            <w:vAlign w:val="center"/>
          </w:tcPr>
          <w:p w14:paraId="340EC4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5E9D34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5" w:type="dxa"/>
            <w:noWrap w:val="0"/>
            <w:vAlign w:val="center"/>
          </w:tcPr>
          <w:p w14:paraId="1BA135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486C0D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3960BC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26E7BB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②</w:t>
            </w:r>
          </w:p>
        </w:tc>
        <w:tc>
          <w:tcPr>
            <w:tcW w:w="600" w:type="dxa"/>
            <w:noWrap w:val="0"/>
            <w:vAlign w:val="center"/>
          </w:tcPr>
          <w:p w14:paraId="3F0070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5DC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1" w:type="dxa"/>
            <w:gridSpan w:val="2"/>
            <w:vMerge w:val="continue"/>
            <w:noWrap w:val="0"/>
            <w:vAlign w:val="center"/>
          </w:tcPr>
          <w:p w14:paraId="7F66A2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514E4BB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90" w:type="dxa"/>
            <w:gridSpan w:val="2"/>
            <w:noWrap w:val="0"/>
            <w:vAlign w:val="center"/>
          </w:tcPr>
          <w:p w14:paraId="19A352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小计</w:t>
            </w:r>
          </w:p>
        </w:tc>
        <w:tc>
          <w:tcPr>
            <w:tcW w:w="2129" w:type="dxa"/>
            <w:noWrap w:val="0"/>
            <w:vAlign w:val="center"/>
          </w:tcPr>
          <w:p w14:paraId="473FAE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14:textFill>
                  <w14:solidFill>
                    <w14:schemeClr w14:val="tx1"/>
                  </w14:solidFill>
                </w14:textFill>
              </w:rPr>
            </w:pPr>
          </w:p>
        </w:tc>
        <w:tc>
          <w:tcPr>
            <w:tcW w:w="437" w:type="dxa"/>
            <w:noWrap w:val="0"/>
            <w:vAlign w:val="center"/>
          </w:tcPr>
          <w:p w14:paraId="78A7E8C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p>
        </w:tc>
        <w:tc>
          <w:tcPr>
            <w:tcW w:w="490" w:type="dxa"/>
            <w:noWrap w:val="0"/>
            <w:vAlign w:val="center"/>
          </w:tcPr>
          <w:p w14:paraId="78C03999">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832</w:t>
            </w:r>
          </w:p>
        </w:tc>
        <w:tc>
          <w:tcPr>
            <w:tcW w:w="573" w:type="dxa"/>
            <w:noWrap w:val="0"/>
            <w:vAlign w:val="center"/>
          </w:tcPr>
          <w:p w14:paraId="2CBF9024">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530</w:t>
            </w:r>
          </w:p>
        </w:tc>
        <w:tc>
          <w:tcPr>
            <w:tcW w:w="509" w:type="dxa"/>
            <w:noWrap w:val="0"/>
            <w:vAlign w:val="center"/>
          </w:tcPr>
          <w:p w14:paraId="786A5CD8">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302</w:t>
            </w:r>
          </w:p>
        </w:tc>
        <w:tc>
          <w:tcPr>
            <w:tcW w:w="364" w:type="dxa"/>
            <w:noWrap w:val="0"/>
            <w:vAlign w:val="center"/>
          </w:tcPr>
          <w:p w14:paraId="76003FA1">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w:t>
            </w:r>
          </w:p>
        </w:tc>
        <w:tc>
          <w:tcPr>
            <w:tcW w:w="436" w:type="dxa"/>
            <w:noWrap w:val="0"/>
            <w:vAlign w:val="center"/>
          </w:tcPr>
          <w:p w14:paraId="7CDA495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432</w:t>
            </w:r>
          </w:p>
        </w:tc>
        <w:tc>
          <w:tcPr>
            <w:tcW w:w="452" w:type="dxa"/>
            <w:noWrap w:val="0"/>
            <w:vAlign w:val="center"/>
          </w:tcPr>
          <w:p w14:paraId="20B6498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284</w:t>
            </w:r>
          </w:p>
        </w:tc>
        <w:tc>
          <w:tcPr>
            <w:tcW w:w="417" w:type="dxa"/>
            <w:noWrap w:val="0"/>
            <w:vAlign w:val="center"/>
          </w:tcPr>
          <w:p w14:paraId="0AECCFAF">
            <w:pPr>
              <w:keepNext w:val="0"/>
              <w:keepLines w:val="0"/>
              <w:widowControl/>
              <w:suppressLineNumbers w:val="0"/>
              <w:jc w:val="center"/>
              <w:textAlignment w:val="center"/>
              <w:rPr>
                <w:rFonts w:hint="eastAsia" w:ascii="宋体" w:hAnsi="宋体" w:eastAsia="宋体" w:cs="宋体"/>
                <w:b w:val="0"/>
                <w:bCs/>
                <w:color w:val="000000" w:themeColor="text1"/>
                <w:sz w:val="18"/>
                <w:szCs w:val="18"/>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108</w:t>
            </w:r>
          </w:p>
        </w:tc>
        <w:tc>
          <w:tcPr>
            <w:tcW w:w="395" w:type="dxa"/>
            <w:noWrap w:val="0"/>
            <w:vAlign w:val="center"/>
          </w:tcPr>
          <w:p w14:paraId="193F3C3D">
            <w:pPr>
              <w:keepNext w:val="0"/>
              <w:keepLines w:val="0"/>
              <w:widowControl/>
              <w:suppressLineNumbers w:val="0"/>
              <w:jc w:val="center"/>
              <w:textAlignment w:val="center"/>
              <w:rPr>
                <w:rFonts w:hint="eastAsia" w:ascii="宋体" w:hAnsi="宋体" w:eastAsia="宋体" w:cs="宋体"/>
                <w:b w:val="0"/>
                <w:bCs/>
                <w:color w:val="000000" w:themeColor="text1"/>
                <w:sz w:val="18"/>
                <w:szCs w:val="18"/>
                <w:lang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w:t>
            </w:r>
          </w:p>
        </w:tc>
        <w:tc>
          <w:tcPr>
            <w:tcW w:w="441" w:type="dxa"/>
            <w:noWrap w:val="0"/>
            <w:vAlign w:val="center"/>
          </w:tcPr>
          <w:p w14:paraId="05FC9CDC">
            <w:pPr>
              <w:jc w:val="center"/>
              <w:rPr>
                <w:rFonts w:hint="eastAsia" w:ascii="宋体" w:hAnsi="宋体" w:eastAsia="宋体" w:cs="宋体"/>
                <w:b w:val="0"/>
                <w:bCs/>
                <w:color w:val="000000" w:themeColor="text1"/>
                <w:sz w:val="18"/>
                <w:szCs w:val="18"/>
                <w14:textFill>
                  <w14:solidFill>
                    <w14:schemeClr w14:val="tx1"/>
                  </w14:solidFill>
                </w14:textFill>
              </w:rPr>
            </w:pPr>
          </w:p>
        </w:tc>
        <w:tc>
          <w:tcPr>
            <w:tcW w:w="397" w:type="dxa"/>
            <w:noWrap w:val="0"/>
            <w:vAlign w:val="center"/>
          </w:tcPr>
          <w:p w14:paraId="03328EE9">
            <w:pPr>
              <w:jc w:val="center"/>
              <w:rPr>
                <w:rFonts w:hint="eastAsia" w:ascii="宋体" w:hAnsi="宋体" w:eastAsia="宋体" w:cs="宋体"/>
                <w:b w:val="0"/>
                <w:bCs/>
                <w:color w:val="000000" w:themeColor="text1"/>
                <w:sz w:val="18"/>
                <w:szCs w:val="18"/>
                <w14:textFill>
                  <w14:solidFill>
                    <w14:schemeClr w14:val="tx1"/>
                  </w14:solidFill>
                </w14:textFill>
              </w:rPr>
            </w:pPr>
          </w:p>
        </w:tc>
        <w:tc>
          <w:tcPr>
            <w:tcW w:w="690" w:type="dxa"/>
            <w:noWrap w:val="0"/>
            <w:vAlign w:val="center"/>
          </w:tcPr>
          <w:p w14:paraId="3F498175">
            <w:pPr>
              <w:jc w:val="center"/>
              <w:rPr>
                <w:rFonts w:hint="eastAsia" w:ascii="宋体" w:hAnsi="宋体" w:eastAsia="宋体" w:cs="宋体"/>
                <w:b w:val="0"/>
                <w:bCs/>
                <w:color w:val="000000" w:themeColor="text1"/>
                <w:sz w:val="18"/>
                <w:szCs w:val="18"/>
                <w14:textFill>
                  <w14:solidFill>
                    <w14:schemeClr w14:val="tx1"/>
                  </w14:solidFill>
                </w14:textFill>
              </w:rPr>
            </w:pPr>
          </w:p>
        </w:tc>
        <w:tc>
          <w:tcPr>
            <w:tcW w:w="600" w:type="dxa"/>
            <w:noWrap w:val="0"/>
            <w:vAlign w:val="center"/>
          </w:tcPr>
          <w:p w14:paraId="611C0C6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4524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351" w:type="dxa"/>
            <w:gridSpan w:val="2"/>
            <w:vMerge w:val="continue"/>
            <w:noWrap w:val="0"/>
            <w:vAlign w:val="center"/>
          </w:tcPr>
          <w:p w14:paraId="7FCFBFE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noWrap w:val="0"/>
            <w:vAlign w:val="center"/>
          </w:tcPr>
          <w:p w14:paraId="7491964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选修课</w:t>
            </w:r>
          </w:p>
        </w:tc>
        <w:tc>
          <w:tcPr>
            <w:tcW w:w="396" w:type="dxa"/>
            <w:vMerge w:val="restart"/>
            <w:noWrap w:val="0"/>
            <w:vAlign w:val="center"/>
          </w:tcPr>
          <w:p w14:paraId="62B5204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1094" w:type="dxa"/>
            <w:noWrap w:val="0"/>
            <w:vAlign w:val="center"/>
          </w:tcPr>
          <w:p w14:paraId="4915C550">
            <w:pPr>
              <w:widowControl/>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w:t>
            </w:r>
          </w:p>
        </w:tc>
        <w:tc>
          <w:tcPr>
            <w:tcW w:w="2129" w:type="dxa"/>
            <w:vMerge w:val="restart"/>
            <w:shd w:val="clear" w:color="auto" w:fill="auto"/>
            <w:noWrap w:val="0"/>
            <w:vAlign w:val="center"/>
          </w:tcPr>
          <w:p w14:paraId="610E0A4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公共选修课清单表</w:t>
            </w:r>
            <w:r>
              <w:rPr>
                <w:rFonts w:hint="eastAsia" w:ascii="宋体" w:hAnsi="宋体" w:cs="宋体"/>
                <w:b w:val="0"/>
                <w:bCs/>
                <w:color w:val="000000" w:themeColor="text1"/>
                <w:kern w:val="2"/>
                <w:sz w:val="18"/>
                <w:szCs w:val="18"/>
                <w:lang w:val="en-US" w:eastAsia="zh-CN" w:bidi="ar-SA"/>
                <w14:textFill>
                  <w14:solidFill>
                    <w14:schemeClr w14:val="tx1"/>
                  </w14:solidFill>
                </w14:textFill>
              </w:rPr>
              <w:t>中</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艺术类课程8门</w:t>
            </w:r>
            <w:r>
              <w:rPr>
                <w:rFonts w:hint="eastAsia" w:ascii="宋体" w:hAnsi="宋体" w:cs="宋体"/>
                <w:b w:val="0"/>
                <w:bCs/>
                <w:color w:val="000000" w:themeColor="text1"/>
                <w:kern w:val="2"/>
                <w:sz w:val="18"/>
                <w:szCs w:val="18"/>
                <w:lang w:val="en-US" w:eastAsia="zh-CN" w:bidi="ar-SA"/>
                <w14:textFill>
                  <w14:solidFill>
                    <w14:schemeClr w14:val="tx1"/>
                  </w14:solidFill>
                </w14:textFill>
              </w:rPr>
              <w:t>课程限</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选2</w:t>
            </w:r>
            <w:r>
              <w:rPr>
                <w:rFonts w:hint="eastAsia" w:ascii="宋体" w:hAnsi="宋体" w:cs="宋体"/>
                <w:b w:val="0"/>
                <w:bCs/>
                <w:color w:val="000000" w:themeColor="text1"/>
                <w:kern w:val="2"/>
                <w:sz w:val="18"/>
                <w:szCs w:val="18"/>
                <w:lang w:val="en-US" w:eastAsia="zh-CN" w:bidi="ar-SA"/>
                <w14:textFill>
                  <w14:solidFill>
                    <w14:schemeClr w14:val="tx1"/>
                  </w14:solidFill>
                </w14:textFill>
              </w:rPr>
              <w:t>门，具体开设学期及课程以实际执行为准。</w:t>
            </w:r>
          </w:p>
        </w:tc>
        <w:tc>
          <w:tcPr>
            <w:tcW w:w="437" w:type="dxa"/>
            <w:shd w:val="clear" w:color="auto" w:fill="auto"/>
            <w:noWrap w:val="0"/>
            <w:vAlign w:val="center"/>
          </w:tcPr>
          <w:p w14:paraId="2BD3303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B</w:t>
            </w:r>
          </w:p>
        </w:tc>
        <w:tc>
          <w:tcPr>
            <w:tcW w:w="490" w:type="dxa"/>
            <w:shd w:val="clear" w:color="auto" w:fill="auto"/>
            <w:noWrap w:val="0"/>
            <w:vAlign w:val="center"/>
          </w:tcPr>
          <w:p w14:paraId="028985D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573" w:type="dxa"/>
            <w:shd w:val="clear" w:color="auto" w:fill="auto"/>
            <w:noWrap w:val="0"/>
            <w:vAlign w:val="center"/>
          </w:tcPr>
          <w:p w14:paraId="7C2211C7">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16</w:t>
            </w:r>
          </w:p>
        </w:tc>
        <w:tc>
          <w:tcPr>
            <w:tcW w:w="509" w:type="dxa"/>
            <w:shd w:val="clear" w:color="auto" w:fill="auto"/>
            <w:noWrap w:val="0"/>
            <w:vAlign w:val="center"/>
          </w:tcPr>
          <w:p w14:paraId="133A7BE6">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16</w:t>
            </w:r>
          </w:p>
        </w:tc>
        <w:tc>
          <w:tcPr>
            <w:tcW w:w="364" w:type="dxa"/>
            <w:shd w:val="clear" w:color="auto" w:fill="auto"/>
            <w:noWrap w:val="0"/>
            <w:vAlign w:val="center"/>
          </w:tcPr>
          <w:p w14:paraId="508F53F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w:t>
            </w:r>
          </w:p>
        </w:tc>
        <w:tc>
          <w:tcPr>
            <w:tcW w:w="436" w:type="dxa"/>
            <w:shd w:val="clear" w:color="auto" w:fill="auto"/>
            <w:noWrap w:val="0"/>
            <w:vAlign w:val="center"/>
          </w:tcPr>
          <w:p w14:paraId="6C899D7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452" w:type="dxa"/>
            <w:shd w:val="clear" w:color="auto" w:fill="auto"/>
            <w:noWrap w:val="0"/>
            <w:vAlign w:val="center"/>
          </w:tcPr>
          <w:p w14:paraId="66545DE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noWrap w:val="0"/>
            <w:vAlign w:val="center"/>
          </w:tcPr>
          <w:p w14:paraId="2B8B190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95" w:type="dxa"/>
            <w:noWrap w:val="0"/>
            <w:vAlign w:val="center"/>
          </w:tcPr>
          <w:p w14:paraId="512F08F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41" w:type="dxa"/>
            <w:noWrap w:val="0"/>
            <w:vAlign w:val="center"/>
          </w:tcPr>
          <w:p w14:paraId="48BFD8D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97" w:type="dxa"/>
            <w:noWrap w:val="0"/>
            <w:vAlign w:val="center"/>
          </w:tcPr>
          <w:p w14:paraId="2EB1A60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90" w:type="dxa"/>
            <w:noWrap w:val="0"/>
            <w:vAlign w:val="center"/>
          </w:tcPr>
          <w:p w14:paraId="4B878E2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③⑤</w:t>
            </w:r>
          </w:p>
        </w:tc>
        <w:tc>
          <w:tcPr>
            <w:tcW w:w="600" w:type="dxa"/>
            <w:noWrap w:val="0"/>
            <w:vAlign w:val="center"/>
          </w:tcPr>
          <w:p w14:paraId="2B0072A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697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1" w:type="dxa"/>
            <w:gridSpan w:val="2"/>
            <w:vMerge w:val="continue"/>
            <w:noWrap w:val="0"/>
            <w:vAlign w:val="center"/>
          </w:tcPr>
          <w:p w14:paraId="18EBD3B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5490F4E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370492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1094" w:type="dxa"/>
            <w:noWrap w:val="0"/>
            <w:vAlign w:val="center"/>
          </w:tcPr>
          <w:p w14:paraId="2DD89F4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w:t>
            </w:r>
          </w:p>
        </w:tc>
        <w:tc>
          <w:tcPr>
            <w:tcW w:w="2129" w:type="dxa"/>
            <w:vMerge w:val="continue"/>
            <w:noWrap w:val="0"/>
            <w:vAlign w:val="center"/>
          </w:tcPr>
          <w:p w14:paraId="76B6256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37" w:type="dxa"/>
            <w:noWrap w:val="0"/>
            <w:vAlign w:val="center"/>
          </w:tcPr>
          <w:p w14:paraId="291B675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B</w:t>
            </w:r>
          </w:p>
        </w:tc>
        <w:tc>
          <w:tcPr>
            <w:tcW w:w="490" w:type="dxa"/>
            <w:shd w:val="clear" w:color="auto" w:fill="auto"/>
            <w:noWrap w:val="0"/>
            <w:vAlign w:val="center"/>
          </w:tcPr>
          <w:p w14:paraId="20FE283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573" w:type="dxa"/>
            <w:shd w:val="clear" w:color="auto" w:fill="auto"/>
            <w:noWrap w:val="0"/>
            <w:vAlign w:val="center"/>
          </w:tcPr>
          <w:p w14:paraId="1F2AB6F8">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16</w:t>
            </w:r>
          </w:p>
        </w:tc>
        <w:tc>
          <w:tcPr>
            <w:tcW w:w="509" w:type="dxa"/>
            <w:shd w:val="clear" w:color="auto" w:fill="auto"/>
            <w:noWrap w:val="0"/>
            <w:vAlign w:val="center"/>
          </w:tcPr>
          <w:p w14:paraId="6E939162">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kern w:val="2"/>
                <w:sz w:val="18"/>
                <w:szCs w:val="18"/>
                <w:lang w:val="en-US" w:eastAsia="zh-CN" w:bidi="ar-SA"/>
                <w14:textFill>
                  <w14:solidFill>
                    <w14:schemeClr w14:val="tx1"/>
                  </w14:solidFill>
                </w14:textFill>
              </w:rPr>
              <w:t>16</w:t>
            </w:r>
          </w:p>
        </w:tc>
        <w:tc>
          <w:tcPr>
            <w:tcW w:w="364" w:type="dxa"/>
            <w:shd w:val="clear" w:color="auto" w:fill="auto"/>
            <w:noWrap w:val="0"/>
            <w:vAlign w:val="center"/>
          </w:tcPr>
          <w:p w14:paraId="484C6C7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w:t>
            </w:r>
          </w:p>
        </w:tc>
        <w:tc>
          <w:tcPr>
            <w:tcW w:w="436" w:type="dxa"/>
            <w:noWrap w:val="0"/>
            <w:vAlign w:val="center"/>
          </w:tcPr>
          <w:p w14:paraId="33EA2D1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52" w:type="dxa"/>
            <w:noWrap w:val="0"/>
            <w:vAlign w:val="center"/>
          </w:tcPr>
          <w:p w14:paraId="480831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32</w:t>
            </w:r>
          </w:p>
        </w:tc>
        <w:tc>
          <w:tcPr>
            <w:tcW w:w="417" w:type="dxa"/>
            <w:noWrap w:val="0"/>
            <w:vAlign w:val="center"/>
          </w:tcPr>
          <w:p w14:paraId="0E05E85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95" w:type="dxa"/>
            <w:noWrap w:val="0"/>
            <w:vAlign w:val="center"/>
          </w:tcPr>
          <w:p w14:paraId="405B8D3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41" w:type="dxa"/>
            <w:noWrap w:val="0"/>
            <w:vAlign w:val="center"/>
          </w:tcPr>
          <w:p w14:paraId="3D3F37A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97" w:type="dxa"/>
            <w:noWrap w:val="0"/>
            <w:vAlign w:val="center"/>
          </w:tcPr>
          <w:p w14:paraId="691FFEE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90" w:type="dxa"/>
            <w:noWrap w:val="0"/>
            <w:vAlign w:val="center"/>
          </w:tcPr>
          <w:p w14:paraId="3E8D85F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③⑤</w:t>
            </w:r>
          </w:p>
        </w:tc>
        <w:tc>
          <w:tcPr>
            <w:tcW w:w="600" w:type="dxa"/>
            <w:noWrap w:val="0"/>
            <w:vAlign w:val="center"/>
          </w:tcPr>
          <w:p w14:paraId="1ABC70D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57E9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351" w:type="dxa"/>
            <w:gridSpan w:val="2"/>
            <w:vMerge w:val="continue"/>
            <w:noWrap w:val="0"/>
            <w:vAlign w:val="center"/>
          </w:tcPr>
          <w:p w14:paraId="501CE3C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69F90F8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restart"/>
            <w:noWrap w:val="0"/>
            <w:vAlign w:val="center"/>
          </w:tcPr>
          <w:p w14:paraId="4804C95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val="0"/>
                <w:bCs w:val="0"/>
                <w:color w:val="000000" w:themeColor="text1"/>
                <w:kern w:val="0"/>
                <w:sz w:val="18"/>
                <w:szCs w:val="18"/>
                <w:lang w:val="en-US" w:eastAsia="zh-CN"/>
                <w14:textFill>
                  <w14:solidFill>
                    <w14:schemeClr w14:val="tx1"/>
                  </w14:solidFill>
                </w14:textFill>
              </w:rPr>
              <w:t>任选课</w:t>
            </w:r>
          </w:p>
        </w:tc>
        <w:tc>
          <w:tcPr>
            <w:tcW w:w="1094" w:type="dxa"/>
            <w:noWrap w:val="0"/>
            <w:vAlign w:val="center"/>
          </w:tcPr>
          <w:p w14:paraId="3CB112B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bidi="ar"/>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w:t>
            </w:r>
          </w:p>
        </w:tc>
        <w:tc>
          <w:tcPr>
            <w:tcW w:w="2129" w:type="dxa"/>
            <w:vMerge w:val="restart"/>
            <w:noWrap w:val="0"/>
            <w:vAlign w:val="center"/>
          </w:tcPr>
          <w:p w14:paraId="2420ABA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14:textFill>
                  <w14:solidFill>
                    <w14:schemeClr w14:val="tx1"/>
                  </w14:solidFill>
                </w14:textFill>
              </w:rPr>
            </w:pPr>
            <w:r>
              <w:rPr>
                <w:rFonts w:hint="eastAsia" w:ascii="宋体" w:hAnsi="宋体" w:cs="宋体"/>
                <w:b w:val="0"/>
                <w:bCs/>
                <w:color w:val="000000" w:themeColor="text1"/>
                <w:kern w:val="0"/>
                <w:sz w:val="18"/>
                <w:szCs w:val="18"/>
                <w:lang w:val="en-US" w:eastAsia="zh-CN"/>
                <w14:textFill>
                  <w14:solidFill>
                    <w14:schemeClr w14:val="tx1"/>
                  </w14:solidFill>
                </w14:textFill>
              </w:rPr>
              <w:t>公共选修课清单表中的课程任选2门</w:t>
            </w:r>
          </w:p>
        </w:tc>
        <w:tc>
          <w:tcPr>
            <w:tcW w:w="437" w:type="dxa"/>
            <w:noWrap w:val="0"/>
            <w:vAlign w:val="center"/>
          </w:tcPr>
          <w:p w14:paraId="16E445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B</w:t>
            </w:r>
          </w:p>
        </w:tc>
        <w:tc>
          <w:tcPr>
            <w:tcW w:w="490" w:type="dxa"/>
            <w:shd w:val="clear" w:color="auto" w:fill="auto"/>
            <w:noWrap w:val="0"/>
            <w:vAlign w:val="center"/>
          </w:tcPr>
          <w:p w14:paraId="0D9C4000">
            <w:pPr>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3" w:type="dxa"/>
            <w:shd w:val="clear" w:color="auto" w:fill="auto"/>
            <w:noWrap w:val="0"/>
            <w:vAlign w:val="center"/>
          </w:tcPr>
          <w:p w14:paraId="5A07D3A4">
            <w:pPr>
              <w:spacing w:line="360" w:lineRule="exact"/>
              <w:jc w:val="center"/>
              <w:rPr>
                <w:rFonts w:hint="default" w:ascii="宋体" w:hAnsi="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9" w:type="dxa"/>
            <w:shd w:val="clear" w:color="auto" w:fill="auto"/>
            <w:noWrap w:val="0"/>
            <w:vAlign w:val="center"/>
          </w:tcPr>
          <w:p w14:paraId="4909F203">
            <w:pPr>
              <w:spacing w:line="360" w:lineRule="exact"/>
              <w:jc w:val="center"/>
              <w:rPr>
                <w:rFonts w:hint="default" w:ascii="宋体" w:hAnsi="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364" w:type="dxa"/>
            <w:shd w:val="clear" w:color="auto" w:fill="auto"/>
            <w:noWrap w:val="0"/>
            <w:vAlign w:val="center"/>
          </w:tcPr>
          <w:p w14:paraId="1F588FCF">
            <w:pPr>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436" w:type="dxa"/>
            <w:noWrap w:val="0"/>
            <w:vAlign w:val="center"/>
          </w:tcPr>
          <w:p w14:paraId="45325579">
            <w:pPr>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32</w:t>
            </w:r>
          </w:p>
        </w:tc>
        <w:tc>
          <w:tcPr>
            <w:tcW w:w="452" w:type="dxa"/>
            <w:noWrap w:val="0"/>
            <w:vAlign w:val="center"/>
          </w:tcPr>
          <w:p w14:paraId="1331A67C">
            <w:pPr>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17" w:type="dxa"/>
            <w:noWrap w:val="0"/>
            <w:vAlign w:val="center"/>
          </w:tcPr>
          <w:p w14:paraId="6D889775">
            <w:pPr>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95" w:type="dxa"/>
            <w:noWrap w:val="0"/>
            <w:vAlign w:val="center"/>
          </w:tcPr>
          <w:p w14:paraId="1DAA4BBB">
            <w:pPr>
              <w:spacing w:line="360" w:lineRule="exact"/>
              <w:jc w:val="left"/>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441" w:type="dxa"/>
            <w:noWrap w:val="0"/>
            <w:vAlign w:val="center"/>
          </w:tcPr>
          <w:p w14:paraId="1EC66B3C">
            <w:pPr>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397" w:type="dxa"/>
            <w:noWrap w:val="0"/>
            <w:vAlign w:val="center"/>
          </w:tcPr>
          <w:p w14:paraId="4F23095F">
            <w:pPr>
              <w:spacing w:line="360" w:lineRule="exact"/>
              <w:jc w:val="cente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c>
          <w:tcPr>
            <w:tcW w:w="690" w:type="dxa"/>
            <w:noWrap w:val="0"/>
            <w:vAlign w:val="center"/>
          </w:tcPr>
          <w:p w14:paraId="349BCF96">
            <w:pPr>
              <w:widowControl/>
              <w:spacing w:line="360" w:lineRule="exact"/>
              <w:jc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③⑤</w:t>
            </w:r>
          </w:p>
        </w:tc>
        <w:tc>
          <w:tcPr>
            <w:tcW w:w="600" w:type="dxa"/>
            <w:noWrap w:val="0"/>
            <w:vAlign w:val="center"/>
          </w:tcPr>
          <w:p w14:paraId="6440EBB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0EEF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1" w:type="dxa"/>
            <w:gridSpan w:val="2"/>
            <w:vMerge w:val="continue"/>
            <w:noWrap w:val="0"/>
            <w:vAlign w:val="center"/>
          </w:tcPr>
          <w:p w14:paraId="5381281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4468059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63DED2E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val="0"/>
                <w:color w:val="000000" w:themeColor="text1"/>
                <w:kern w:val="0"/>
                <w:sz w:val="18"/>
                <w:szCs w:val="18"/>
                <w:lang w:val="en-US" w:eastAsia="zh-CN"/>
                <w14:textFill>
                  <w14:solidFill>
                    <w14:schemeClr w14:val="tx1"/>
                  </w14:solidFill>
                </w14:textFill>
              </w:rPr>
            </w:pPr>
          </w:p>
        </w:tc>
        <w:tc>
          <w:tcPr>
            <w:tcW w:w="1094" w:type="dxa"/>
            <w:noWrap w:val="0"/>
            <w:vAlign w:val="center"/>
          </w:tcPr>
          <w:p w14:paraId="1155DF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2129" w:type="dxa"/>
            <w:vMerge w:val="continue"/>
            <w:noWrap w:val="0"/>
            <w:vAlign w:val="center"/>
          </w:tcPr>
          <w:p w14:paraId="0CF905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b w:val="0"/>
                <w:bCs/>
                <w:color w:val="000000" w:themeColor="text1"/>
                <w:kern w:val="0"/>
                <w:sz w:val="18"/>
                <w:szCs w:val="18"/>
                <w:lang w:val="en-US" w:eastAsia="zh-CN"/>
                <w14:textFill>
                  <w14:solidFill>
                    <w14:schemeClr w14:val="tx1"/>
                  </w14:solidFill>
                </w14:textFill>
              </w:rPr>
            </w:pPr>
          </w:p>
        </w:tc>
        <w:tc>
          <w:tcPr>
            <w:tcW w:w="437" w:type="dxa"/>
            <w:shd w:val="clear" w:color="auto" w:fill="auto"/>
            <w:noWrap w:val="0"/>
            <w:vAlign w:val="center"/>
          </w:tcPr>
          <w:p w14:paraId="35A54684">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B</w:t>
            </w:r>
          </w:p>
        </w:tc>
        <w:tc>
          <w:tcPr>
            <w:tcW w:w="490" w:type="dxa"/>
            <w:shd w:val="clear" w:color="auto" w:fill="auto"/>
            <w:noWrap w:val="0"/>
            <w:vAlign w:val="center"/>
          </w:tcPr>
          <w:p w14:paraId="7D7420CC">
            <w:pPr>
              <w:spacing w:line="360" w:lineRule="exact"/>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32</w:t>
            </w:r>
          </w:p>
        </w:tc>
        <w:tc>
          <w:tcPr>
            <w:tcW w:w="573" w:type="dxa"/>
            <w:shd w:val="clear" w:color="auto" w:fill="auto"/>
            <w:noWrap w:val="0"/>
            <w:vAlign w:val="center"/>
          </w:tcPr>
          <w:p w14:paraId="77B042F3">
            <w:pPr>
              <w:spacing w:line="360" w:lineRule="exact"/>
              <w:jc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509" w:type="dxa"/>
            <w:shd w:val="clear" w:color="auto" w:fill="auto"/>
            <w:noWrap w:val="0"/>
            <w:vAlign w:val="center"/>
          </w:tcPr>
          <w:p w14:paraId="4810DCC0">
            <w:pPr>
              <w:spacing w:line="360" w:lineRule="exact"/>
              <w:jc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16</w:t>
            </w:r>
          </w:p>
        </w:tc>
        <w:tc>
          <w:tcPr>
            <w:tcW w:w="364" w:type="dxa"/>
            <w:shd w:val="clear" w:color="auto" w:fill="auto"/>
            <w:noWrap w:val="0"/>
            <w:vAlign w:val="center"/>
          </w:tcPr>
          <w:p w14:paraId="1775F919">
            <w:pPr>
              <w:spacing w:line="360" w:lineRule="exact"/>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436" w:type="dxa"/>
            <w:shd w:val="clear" w:color="auto" w:fill="auto"/>
            <w:noWrap w:val="0"/>
            <w:vAlign w:val="center"/>
          </w:tcPr>
          <w:p w14:paraId="184F2CF6">
            <w:pPr>
              <w:spacing w:line="360" w:lineRule="exact"/>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6C4F716F">
            <w:pPr>
              <w:spacing w:line="360" w:lineRule="exact"/>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417" w:type="dxa"/>
            <w:shd w:val="clear" w:color="auto" w:fill="auto"/>
            <w:noWrap w:val="0"/>
            <w:vAlign w:val="center"/>
          </w:tcPr>
          <w:p w14:paraId="68F64BDC">
            <w:pPr>
              <w:spacing w:line="360" w:lineRule="exact"/>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572841C4">
            <w:pPr>
              <w:spacing w:line="360" w:lineRule="exact"/>
              <w:jc w:val="left"/>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441" w:type="dxa"/>
            <w:shd w:val="clear" w:color="auto" w:fill="auto"/>
            <w:noWrap w:val="0"/>
            <w:vAlign w:val="center"/>
          </w:tcPr>
          <w:p w14:paraId="3EAF6566">
            <w:pPr>
              <w:spacing w:line="360" w:lineRule="exact"/>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397" w:type="dxa"/>
            <w:shd w:val="clear" w:color="auto" w:fill="auto"/>
            <w:noWrap w:val="0"/>
            <w:vAlign w:val="center"/>
          </w:tcPr>
          <w:p w14:paraId="4876B988">
            <w:pPr>
              <w:spacing w:line="360" w:lineRule="exact"/>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690" w:type="dxa"/>
            <w:shd w:val="clear" w:color="auto" w:fill="auto"/>
            <w:noWrap w:val="0"/>
            <w:vAlign w:val="center"/>
          </w:tcPr>
          <w:p w14:paraId="7B7B4C17">
            <w:pPr>
              <w:spacing w:line="360" w:lineRule="exact"/>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olor w:val="000000" w:themeColor="text1"/>
                <w:sz w:val="18"/>
                <w:szCs w:val="18"/>
                <w14:textFill>
                  <w14:solidFill>
                    <w14:schemeClr w14:val="tx1"/>
                  </w14:solidFill>
                </w14:textFill>
              </w:rPr>
              <w:t>③⑤</w:t>
            </w:r>
          </w:p>
        </w:tc>
        <w:tc>
          <w:tcPr>
            <w:tcW w:w="600" w:type="dxa"/>
            <w:noWrap w:val="0"/>
            <w:vAlign w:val="center"/>
          </w:tcPr>
          <w:p w14:paraId="338C9B8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p>
        </w:tc>
      </w:tr>
      <w:tr w14:paraId="54BD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noWrap w:val="0"/>
            <w:vAlign w:val="center"/>
          </w:tcPr>
          <w:p w14:paraId="2DF959F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2CEC5E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90" w:type="dxa"/>
            <w:gridSpan w:val="2"/>
            <w:shd w:val="clear" w:color="auto" w:fill="auto"/>
            <w:noWrap w:val="0"/>
            <w:vAlign w:val="center"/>
          </w:tcPr>
          <w:p w14:paraId="26E451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小计</w:t>
            </w:r>
          </w:p>
        </w:tc>
        <w:tc>
          <w:tcPr>
            <w:tcW w:w="2129" w:type="dxa"/>
            <w:shd w:val="clear" w:color="auto" w:fill="auto"/>
            <w:noWrap w:val="0"/>
            <w:vAlign w:val="center"/>
          </w:tcPr>
          <w:p w14:paraId="46D2EE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437" w:type="dxa"/>
            <w:shd w:val="clear" w:color="auto" w:fill="auto"/>
            <w:noWrap w:val="0"/>
            <w:vAlign w:val="center"/>
          </w:tcPr>
          <w:p w14:paraId="080249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490" w:type="dxa"/>
            <w:shd w:val="clear" w:color="auto" w:fill="auto"/>
            <w:noWrap w:val="0"/>
            <w:vAlign w:val="center"/>
          </w:tcPr>
          <w:p w14:paraId="0DBA82F2">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128</w:t>
            </w:r>
          </w:p>
        </w:tc>
        <w:tc>
          <w:tcPr>
            <w:tcW w:w="573" w:type="dxa"/>
            <w:shd w:val="clear" w:color="auto" w:fill="auto"/>
            <w:noWrap w:val="0"/>
            <w:vAlign w:val="center"/>
          </w:tcPr>
          <w:p w14:paraId="0FF6B09C">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509" w:type="dxa"/>
            <w:shd w:val="clear" w:color="auto" w:fill="auto"/>
            <w:noWrap w:val="0"/>
            <w:vAlign w:val="center"/>
          </w:tcPr>
          <w:p w14:paraId="11339A08">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364" w:type="dxa"/>
            <w:shd w:val="clear" w:color="auto" w:fill="auto"/>
            <w:noWrap w:val="0"/>
            <w:vAlign w:val="center"/>
          </w:tcPr>
          <w:p w14:paraId="056D2605">
            <w:pPr>
              <w:keepNext w:val="0"/>
              <w:keepLines w:val="0"/>
              <w:widowControl/>
              <w:suppressLineNumbers w:val="0"/>
              <w:jc w:val="center"/>
              <w:textAlignment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8</w:t>
            </w:r>
          </w:p>
        </w:tc>
        <w:tc>
          <w:tcPr>
            <w:tcW w:w="436" w:type="dxa"/>
            <w:shd w:val="clear" w:color="auto" w:fill="auto"/>
            <w:noWrap w:val="0"/>
            <w:vAlign w:val="center"/>
          </w:tcPr>
          <w:p w14:paraId="5A450AF1">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452" w:type="dxa"/>
            <w:shd w:val="clear" w:color="auto" w:fill="auto"/>
            <w:noWrap w:val="0"/>
            <w:vAlign w:val="center"/>
          </w:tcPr>
          <w:p w14:paraId="389CCC44">
            <w:pPr>
              <w:keepNext w:val="0"/>
              <w:keepLines w:val="0"/>
              <w:widowControl/>
              <w:suppressLineNumbers w:val="0"/>
              <w:jc w:val="center"/>
              <w:textAlignment w:val="center"/>
              <w:rPr>
                <w:rFonts w:hint="default" w:ascii="宋体" w:hAnsi="宋体" w:eastAsia="宋体" w:cs="宋体"/>
                <w:b w:val="0"/>
                <w:bCs/>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417" w:type="dxa"/>
            <w:shd w:val="clear" w:color="auto" w:fill="auto"/>
            <w:noWrap w:val="0"/>
            <w:vAlign w:val="center"/>
          </w:tcPr>
          <w:p w14:paraId="77E1111D">
            <w:pPr>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7EC2173F">
            <w:pPr>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441" w:type="dxa"/>
            <w:shd w:val="clear" w:color="auto" w:fill="auto"/>
            <w:noWrap w:val="0"/>
            <w:vAlign w:val="center"/>
          </w:tcPr>
          <w:p w14:paraId="36287E30">
            <w:pPr>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397" w:type="dxa"/>
            <w:shd w:val="clear" w:color="auto" w:fill="auto"/>
            <w:noWrap w:val="0"/>
            <w:vAlign w:val="center"/>
          </w:tcPr>
          <w:p w14:paraId="3242AE20">
            <w:pPr>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690" w:type="dxa"/>
            <w:shd w:val="clear" w:color="auto" w:fill="auto"/>
            <w:noWrap w:val="0"/>
            <w:vAlign w:val="center"/>
          </w:tcPr>
          <w:p w14:paraId="4490AE18">
            <w:pPr>
              <w:jc w:val="center"/>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c>
          <w:tcPr>
            <w:tcW w:w="600" w:type="dxa"/>
            <w:shd w:val="clear" w:color="auto" w:fill="auto"/>
            <w:noWrap w:val="0"/>
            <w:vAlign w:val="center"/>
          </w:tcPr>
          <w:p w14:paraId="7CBE5F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0"/>
                <w:sz w:val="18"/>
                <w:szCs w:val="18"/>
                <w:lang w:val="en-US" w:eastAsia="zh-CN" w:bidi="ar-SA"/>
                <w14:textFill>
                  <w14:solidFill>
                    <w14:schemeClr w14:val="tx1"/>
                  </w14:solidFill>
                </w14:textFill>
              </w:rPr>
            </w:pPr>
          </w:p>
        </w:tc>
      </w:tr>
      <w:tr w14:paraId="084C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restart"/>
            <w:noWrap w:val="0"/>
            <w:vAlign w:val="center"/>
          </w:tcPr>
          <w:p w14:paraId="4363F1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418" w:type="dxa"/>
            <w:vMerge w:val="restart"/>
            <w:noWrap w:val="0"/>
            <w:vAlign w:val="center"/>
          </w:tcPr>
          <w:p w14:paraId="6D5FD3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noWrap w:val="0"/>
            <w:vAlign w:val="center"/>
          </w:tcPr>
          <w:p w14:paraId="44C7D65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94" w:type="dxa"/>
            <w:noWrap w:val="0"/>
            <w:vAlign w:val="center"/>
          </w:tcPr>
          <w:p w14:paraId="49D4069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JD010214Z</w:t>
            </w:r>
          </w:p>
        </w:tc>
        <w:tc>
          <w:tcPr>
            <w:tcW w:w="2129" w:type="dxa"/>
            <w:noWrap w:val="0"/>
            <w:vAlign w:val="center"/>
          </w:tcPr>
          <w:p w14:paraId="43A0405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工程制图</w:t>
            </w:r>
          </w:p>
        </w:tc>
        <w:tc>
          <w:tcPr>
            <w:tcW w:w="437" w:type="dxa"/>
            <w:noWrap w:val="0"/>
            <w:vAlign w:val="center"/>
          </w:tcPr>
          <w:p w14:paraId="16EE77B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4A3990A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64</w:t>
            </w:r>
          </w:p>
        </w:tc>
        <w:tc>
          <w:tcPr>
            <w:tcW w:w="573" w:type="dxa"/>
            <w:noWrap w:val="0"/>
            <w:vAlign w:val="center"/>
          </w:tcPr>
          <w:p w14:paraId="31C8C40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509" w:type="dxa"/>
            <w:noWrap w:val="0"/>
            <w:vAlign w:val="center"/>
          </w:tcPr>
          <w:p w14:paraId="330566E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364" w:type="dxa"/>
            <w:noWrap w:val="0"/>
            <w:vAlign w:val="center"/>
          </w:tcPr>
          <w:p w14:paraId="76614F0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436" w:type="dxa"/>
            <w:noWrap w:val="0"/>
            <w:vAlign w:val="center"/>
          </w:tcPr>
          <w:p w14:paraId="416B90F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64</w:t>
            </w:r>
          </w:p>
        </w:tc>
        <w:tc>
          <w:tcPr>
            <w:tcW w:w="452" w:type="dxa"/>
            <w:noWrap w:val="0"/>
            <w:vAlign w:val="center"/>
          </w:tcPr>
          <w:p w14:paraId="1DEF6507">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697FD77F">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5" w:type="dxa"/>
            <w:noWrap w:val="0"/>
            <w:vAlign w:val="center"/>
          </w:tcPr>
          <w:p w14:paraId="58AB08EB">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661341FA">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2A1F0F8D">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19E8BD8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③①</w:t>
            </w:r>
          </w:p>
        </w:tc>
        <w:tc>
          <w:tcPr>
            <w:tcW w:w="600" w:type="dxa"/>
            <w:noWrap w:val="0"/>
            <w:vAlign w:val="center"/>
          </w:tcPr>
          <w:p w14:paraId="729DA3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5EE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continue"/>
            <w:noWrap w:val="0"/>
            <w:vAlign w:val="center"/>
          </w:tcPr>
          <w:p w14:paraId="1F5EAC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ADDE3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2E8E86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94" w:type="dxa"/>
            <w:noWrap w:val="0"/>
            <w:vAlign w:val="center"/>
          </w:tcPr>
          <w:p w14:paraId="0C0CE0C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JD01021</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Z</w:t>
            </w:r>
          </w:p>
        </w:tc>
        <w:tc>
          <w:tcPr>
            <w:tcW w:w="2129" w:type="dxa"/>
            <w:noWrap w:val="0"/>
            <w:vAlign w:val="center"/>
          </w:tcPr>
          <w:p w14:paraId="62FDFA4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电工基础</w:t>
            </w:r>
          </w:p>
        </w:tc>
        <w:tc>
          <w:tcPr>
            <w:tcW w:w="437" w:type="dxa"/>
            <w:noWrap w:val="0"/>
            <w:vAlign w:val="center"/>
          </w:tcPr>
          <w:p w14:paraId="3A09A51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0D0679A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64</w:t>
            </w:r>
          </w:p>
        </w:tc>
        <w:tc>
          <w:tcPr>
            <w:tcW w:w="573" w:type="dxa"/>
            <w:noWrap w:val="0"/>
            <w:vAlign w:val="center"/>
          </w:tcPr>
          <w:p w14:paraId="3D60A40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509" w:type="dxa"/>
            <w:noWrap w:val="0"/>
            <w:vAlign w:val="center"/>
          </w:tcPr>
          <w:p w14:paraId="5E7FC15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364" w:type="dxa"/>
            <w:noWrap w:val="0"/>
            <w:vAlign w:val="center"/>
          </w:tcPr>
          <w:p w14:paraId="5AC15B9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436" w:type="dxa"/>
            <w:noWrap w:val="0"/>
            <w:vAlign w:val="center"/>
          </w:tcPr>
          <w:p w14:paraId="3452E47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64</w:t>
            </w:r>
          </w:p>
        </w:tc>
        <w:tc>
          <w:tcPr>
            <w:tcW w:w="452" w:type="dxa"/>
            <w:noWrap w:val="0"/>
            <w:vAlign w:val="center"/>
          </w:tcPr>
          <w:p w14:paraId="25C260F5">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0B25B1EE">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5" w:type="dxa"/>
            <w:noWrap w:val="0"/>
            <w:vAlign w:val="center"/>
          </w:tcPr>
          <w:p w14:paraId="1C6B12A2">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1B5F744C">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1794C372">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19E8614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③①</w:t>
            </w:r>
          </w:p>
        </w:tc>
        <w:tc>
          <w:tcPr>
            <w:tcW w:w="600" w:type="dxa"/>
            <w:noWrap w:val="0"/>
            <w:vAlign w:val="center"/>
          </w:tcPr>
          <w:p w14:paraId="049C6C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0799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3F26F7A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A0681D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FF59D5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94" w:type="dxa"/>
            <w:noWrap w:val="0"/>
            <w:vAlign w:val="center"/>
          </w:tcPr>
          <w:p w14:paraId="3DB5ECD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JD010216Z</w:t>
            </w:r>
          </w:p>
        </w:tc>
        <w:tc>
          <w:tcPr>
            <w:tcW w:w="2129" w:type="dxa"/>
            <w:noWrap w:val="0"/>
            <w:vAlign w:val="center"/>
          </w:tcPr>
          <w:p w14:paraId="1932B63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电子技术基础</w:t>
            </w:r>
          </w:p>
        </w:tc>
        <w:tc>
          <w:tcPr>
            <w:tcW w:w="437" w:type="dxa"/>
            <w:noWrap w:val="0"/>
            <w:vAlign w:val="center"/>
          </w:tcPr>
          <w:p w14:paraId="0DB37B3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50A0BA6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w:t>
            </w:r>
          </w:p>
        </w:tc>
        <w:tc>
          <w:tcPr>
            <w:tcW w:w="573" w:type="dxa"/>
            <w:noWrap w:val="0"/>
            <w:vAlign w:val="center"/>
          </w:tcPr>
          <w:p w14:paraId="40C91A8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509" w:type="dxa"/>
            <w:noWrap w:val="0"/>
            <w:vAlign w:val="center"/>
          </w:tcPr>
          <w:p w14:paraId="3DE1E07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364" w:type="dxa"/>
            <w:noWrap w:val="0"/>
            <w:vAlign w:val="center"/>
          </w:tcPr>
          <w:p w14:paraId="7CDD93E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436" w:type="dxa"/>
            <w:noWrap w:val="0"/>
            <w:vAlign w:val="center"/>
          </w:tcPr>
          <w:p w14:paraId="222955F6">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7011D776">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48</w:t>
            </w:r>
          </w:p>
        </w:tc>
        <w:tc>
          <w:tcPr>
            <w:tcW w:w="417" w:type="dxa"/>
            <w:noWrap w:val="0"/>
            <w:vAlign w:val="center"/>
          </w:tcPr>
          <w:p w14:paraId="4766BF62">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5" w:type="dxa"/>
            <w:noWrap w:val="0"/>
            <w:vAlign w:val="center"/>
          </w:tcPr>
          <w:p w14:paraId="3692D5B3">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4F9D46A8">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23F25ABA">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10AAA8E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③①</w:t>
            </w:r>
          </w:p>
        </w:tc>
        <w:tc>
          <w:tcPr>
            <w:tcW w:w="600" w:type="dxa"/>
            <w:noWrap w:val="0"/>
            <w:vAlign w:val="center"/>
          </w:tcPr>
          <w:p w14:paraId="34F8A3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3DD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13DBEBD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131B05F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7B8F29B6">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94" w:type="dxa"/>
            <w:noWrap w:val="0"/>
            <w:vAlign w:val="center"/>
          </w:tcPr>
          <w:p w14:paraId="4FB79FD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JD01021</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Z</w:t>
            </w:r>
          </w:p>
        </w:tc>
        <w:tc>
          <w:tcPr>
            <w:tcW w:w="2129" w:type="dxa"/>
            <w:noWrap w:val="0"/>
            <w:vAlign w:val="center"/>
          </w:tcPr>
          <w:p w14:paraId="39E17E3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电机与电气控制技术</w:t>
            </w:r>
          </w:p>
        </w:tc>
        <w:tc>
          <w:tcPr>
            <w:tcW w:w="437" w:type="dxa"/>
            <w:noWrap w:val="0"/>
            <w:vAlign w:val="center"/>
          </w:tcPr>
          <w:p w14:paraId="7D186E0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652EAA4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w:t>
            </w:r>
          </w:p>
        </w:tc>
        <w:tc>
          <w:tcPr>
            <w:tcW w:w="573" w:type="dxa"/>
            <w:noWrap w:val="0"/>
            <w:vAlign w:val="center"/>
          </w:tcPr>
          <w:p w14:paraId="4D9E6B2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509" w:type="dxa"/>
            <w:noWrap w:val="0"/>
            <w:vAlign w:val="center"/>
          </w:tcPr>
          <w:p w14:paraId="52394CC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24</w:t>
            </w:r>
          </w:p>
        </w:tc>
        <w:tc>
          <w:tcPr>
            <w:tcW w:w="364" w:type="dxa"/>
            <w:noWrap w:val="0"/>
            <w:vAlign w:val="center"/>
          </w:tcPr>
          <w:p w14:paraId="275D7BE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436" w:type="dxa"/>
            <w:noWrap w:val="0"/>
            <w:vAlign w:val="center"/>
          </w:tcPr>
          <w:p w14:paraId="6C491E9C">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46E6C53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w:t>
            </w:r>
          </w:p>
        </w:tc>
        <w:tc>
          <w:tcPr>
            <w:tcW w:w="417" w:type="dxa"/>
            <w:noWrap w:val="0"/>
            <w:vAlign w:val="center"/>
          </w:tcPr>
          <w:p w14:paraId="3F547FD8">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5" w:type="dxa"/>
            <w:noWrap w:val="0"/>
            <w:vAlign w:val="center"/>
          </w:tcPr>
          <w:p w14:paraId="5FEF7F3D">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5C7CF6BA">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403EDF79">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2965F28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⑧①</w:t>
            </w:r>
          </w:p>
        </w:tc>
        <w:tc>
          <w:tcPr>
            <w:tcW w:w="600" w:type="dxa"/>
            <w:noWrap w:val="0"/>
            <w:vAlign w:val="center"/>
          </w:tcPr>
          <w:p w14:paraId="49C1C8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2F7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485C813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4A92799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2930BE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094" w:type="dxa"/>
            <w:noWrap w:val="0"/>
            <w:vAlign w:val="center"/>
          </w:tcPr>
          <w:p w14:paraId="0EA384F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JD010103Z</w:t>
            </w:r>
          </w:p>
        </w:tc>
        <w:tc>
          <w:tcPr>
            <w:tcW w:w="2129" w:type="dxa"/>
            <w:noWrap w:val="0"/>
            <w:vAlign w:val="center"/>
          </w:tcPr>
          <w:p w14:paraId="5ADB19E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传感器与检测技术</w:t>
            </w:r>
          </w:p>
        </w:tc>
        <w:tc>
          <w:tcPr>
            <w:tcW w:w="437" w:type="dxa"/>
            <w:noWrap w:val="0"/>
            <w:vAlign w:val="center"/>
          </w:tcPr>
          <w:p w14:paraId="6EDB02A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330D1104">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32</w:t>
            </w:r>
          </w:p>
        </w:tc>
        <w:tc>
          <w:tcPr>
            <w:tcW w:w="573" w:type="dxa"/>
            <w:noWrap w:val="0"/>
            <w:vAlign w:val="center"/>
          </w:tcPr>
          <w:p w14:paraId="73A7C863">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16</w:t>
            </w:r>
          </w:p>
        </w:tc>
        <w:tc>
          <w:tcPr>
            <w:tcW w:w="509" w:type="dxa"/>
            <w:noWrap w:val="0"/>
            <w:vAlign w:val="center"/>
          </w:tcPr>
          <w:p w14:paraId="72BC9D73">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16</w:t>
            </w:r>
          </w:p>
        </w:tc>
        <w:tc>
          <w:tcPr>
            <w:tcW w:w="364" w:type="dxa"/>
            <w:noWrap w:val="0"/>
            <w:vAlign w:val="center"/>
          </w:tcPr>
          <w:p w14:paraId="7AA320E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w:t>
            </w:r>
          </w:p>
        </w:tc>
        <w:tc>
          <w:tcPr>
            <w:tcW w:w="436" w:type="dxa"/>
            <w:noWrap w:val="0"/>
            <w:vAlign w:val="center"/>
          </w:tcPr>
          <w:p w14:paraId="1D516305">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0864F17C">
            <w:pPr>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32</w:t>
            </w:r>
          </w:p>
        </w:tc>
        <w:tc>
          <w:tcPr>
            <w:tcW w:w="417" w:type="dxa"/>
            <w:noWrap w:val="0"/>
            <w:vAlign w:val="center"/>
          </w:tcPr>
          <w:p w14:paraId="5E8F8042">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5" w:type="dxa"/>
            <w:noWrap w:val="0"/>
            <w:vAlign w:val="center"/>
          </w:tcPr>
          <w:p w14:paraId="485F5B05">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285A0824">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390A50B1">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216CD39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①</w:t>
            </w:r>
          </w:p>
        </w:tc>
        <w:tc>
          <w:tcPr>
            <w:tcW w:w="600" w:type="dxa"/>
            <w:noWrap w:val="0"/>
            <w:vAlign w:val="center"/>
          </w:tcPr>
          <w:p w14:paraId="7C2262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8A4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3D8CA34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09F81C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63FAFB2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94" w:type="dxa"/>
            <w:shd w:val="clear" w:color="auto" w:fill="auto"/>
            <w:noWrap w:val="0"/>
            <w:vAlign w:val="center"/>
          </w:tcPr>
          <w:p w14:paraId="582DF36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ZN0010Z</w:t>
            </w:r>
          </w:p>
        </w:tc>
        <w:tc>
          <w:tcPr>
            <w:tcW w:w="2129" w:type="dxa"/>
            <w:noWrap w:val="0"/>
            <w:vAlign w:val="center"/>
          </w:tcPr>
          <w:p w14:paraId="4F4192DF">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Python</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编程技术</w:t>
            </w:r>
          </w:p>
        </w:tc>
        <w:tc>
          <w:tcPr>
            <w:tcW w:w="437" w:type="dxa"/>
            <w:noWrap w:val="0"/>
            <w:vAlign w:val="center"/>
          </w:tcPr>
          <w:p w14:paraId="5D3C0AE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5072AE6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w:t>
            </w:r>
          </w:p>
        </w:tc>
        <w:tc>
          <w:tcPr>
            <w:tcW w:w="573" w:type="dxa"/>
            <w:noWrap w:val="0"/>
            <w:vAlign w:val="center"/>
          </w:tcPr>
          <w:p w14:paraId="2C1EC8A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09" w:type="dxa"/>
            <w:noWrap w:val="0"/>
            <w:vAlign w:val="center"/>
          </w:tcPr>
          <w:p w14:paraId="03F3632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32</w:t>
            </w:r>
          </w:p>
        </w:tc>
        <w:tc>
          <w:tcPr>
            <w:tcW w:w="364" w:type="dxa"/>
            <w:noWrap w:val="0"/>
            <w:vAlign w:val="center"/>
          </w:tcPr>
          <w:p w14:paraId="39250BE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436" w:type="dxa"/>
            <w:noWrap w:val="0"/>
            <w:vAlign w:val="center"/>
          </w:tcPr>
          <w:p w14:paraId="2DC857EB">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270C60F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3FED8194">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48</w:t>
            </w:r>
          </w:p>
        </w:tc>
        <w:tc>
          <w:tcPr>
            <w:tcW w:w="395" w:type="dxa"/>
            <w:noWrap w:val="0"/>
            <w:vAlign w:val="center"/>
          </w:tcPr>
          <w:p w14:paraId="0B7D7925">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4EB31B13">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4B7108A9">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6DE52FE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③①</w:t>
            </w:r>
          </w:p>
        </w:tc>
        <w:tc>
          <w:tcPr>
            <w:tcW w:w="600" w:type="dxa"/>
            <w:noWrap w:val="0"/>
            <w:vAlign w:val="center"/>
          </w:tcPr>
          <w:p w14:paraId="1886BE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5F1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6C8A410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FBDE83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15D5276E">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7</w:t>
            </w:r>
          </w:p>
        </w:tc>
        <w:tc>
          <w:tcPr>
            <w:tcW w:w="1094" w:type="dxa"/>
            <w:shd w:val="clear" w:color="auto" w:fill="auto"/>
            <w:noWrap w:val="0"/>
            <w:vAlign w:val="center"/>
          </w:tcPr>
          <w:p w14:paraId="48F6F2F6">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JD010203Z</w:t>
            </w:r>
          </w:p>
        </w:tc>
        <w:tc>
          <w:tcPr>
            <w:tcW w:w="2129" w:type="dxa"/>
            <w:shd w:val="clear" w:color="auto" w:fill="auto"/>
            <w:noWrap w:val="0"/>
            <w:vAlign w:val="center"/>
          </w:tcPr>
          <w:p w14:paraId="65DD3409">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机械设计基础</w:t>
            </w:r>
          </w:p>
        </w:tc>
        <w:tc>
          <w:tcPr>
            <w:tcW w:w="437" w:type="dxa"/>
            <w:shd w:val="clear" w:color="auto" w:fill="auto"/>
            <w:noWrap w:val="0"/>
            <w:vAlign w:val="center"/>
          </w:tcPr>
          <w:p w14:paraId="3F2699D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shd w:val="clear" w:color="auto" w:fill="auto"/>
            <w:noWrap w:val="0"/>
            <w:vAlign w:val="center"/>
          </w:tcPr>
          <w:p w14:paraId="586ED37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32</w:t>
            </w:r>
          </w:p>
        </w:tc>
        <w:tc>
          <w:tcPr>
            <w:tcW w:w="573" w:type="dxa"/>
            <w:shd w:val="clear" w:color="auto" w:fill="auto"/>
            <w:noWrap w:val="0"/>
            <w:vAlign w:val="center"/>
          </w:tcPr>
          <w:p w14:paraId="7EBBE5B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16</w:t>
            </w:r>
          </w:p>
        </w:tc>
        <w:tc>
          <w:tcPr>
            <w:tcW w:w="509" w:type="dxa"/>
            <w:shd w:val="clear" w:color="auto" w:fill="auto"/>
            <w:noWrap w:val="0"/>
            <w:vAlign w:val="center"/>
          </w:tcPr>
          <w:p w14:paraId="1F229CC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16</w:t>
            </w:r>
          </w:p>
        </w:tc>
        <w:tc>
          <w:tcPr>
            <w:tcW w:w="364" w:type="dxa"/>
            <w:shd w:val="clear" w:color="auto" w:fill="auto"/>
            <w:noWrap w:val="0"/>
            <w:vAlign w:val="center"/>
          </w:tcPr>
          <w:p w14:paraId="6CFCAFB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w:t>
            </w:r>
          </w:p>
        </w:tc>
        <w:tc>
          <w:tcPr>
            <w:tcW w:w="436" w:type="dxa"/>
            <w:shd w:val="clear" w:color="auto" w:fill="auto"/>
            <w:noWrap w:val="0"/>
            <w:vAlign w:val="center"/>
          </w:tcPr>
          <w:p w14:paraId="3D44DDF9">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4B8979DD">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32</w:t>
            </w:r>
          </w:p>
        </w:tc>
        <w:tc>
          <w:tcPr>
            <w:tcW w:w="417" w:type="dxa"/>
            <w:shd w:val="clear" w:color="auto" w:fill="auto"/>
            <w:noWrap w:val="0"/>
            <w:vAlign w:val="center"/>
          </w:tcPr>
          <w:p w14:paraId="19BD1F9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05C31241">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shd w:val="clear" w:color="auto" w:fill="auto"/>
            <w:noWrap w:val="0"/>
            <w:vAlign w:val="center"/>
          </w:tcPr>
          <w:p w14:paraId="704E53D7">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7" w:type="dxa"/>
            <w:shd w:val="clear" w:color="auto" w:fill="auto"/>
            <w:noWrap w:val="0"/>
            <w:vAlign w:val="center"/>
          </w:tcPr>
          <w:p w14:paraId="59B55173">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shd w:val="clear" w:color="auto" w:fill="auto"/>
            <w:noWrap w:val="0"/>
            <w:vAlign w:val="center"/>
          </w:tcPr>
          <w:p w14:paraId="19F73E5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③①</w:t>
            </w:r>
          </w:p>
        </w:tc>
        <w:tc>
          <w:tcPr>
            <w:tcW w:w="600" w:type="dxa"/>
            <w:noWrap w:val="0"/>
            <w:vAlign w:val="center"/>
          </w:tcPr>
          <w:p w14:paraId="4B9911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8F0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2A537A0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572A3FE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90" w:type="dxa"/>
            <w:gridSpan w:val="2"/>
            <w:noWrap w:val="0"/>
            <w:vAlign w:val="center"/>
          </w:tcPr>
          <w:p w14:paraId="2C3A01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小   计</w:t>
            </w:r>
          </w:p>
        </w:tc>
        <w:tc>
          <w:tcPr>
            <w:tcW w:w="2129" w:type="dxa"/>
            <w:noWrap w:val="0"/>
            <w:vAlign w:val="center"/>
          </w:tcPr>
          <w:p w14:paraId="585E35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37" w:type="dxa"/>
            <w:noWrap w:val="0"/>
            <w:vAlign w:val="center"/>
          </w:tcPr>
          <w:p w14:paraId="6F4EB9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0" w:type="dxa"/>
            <w:noWrap w:val="0"/>
            <w:vAlign w:val="center"/>
          </w:tcPr>
          <w:p w14:paraId="181BF09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336</w:t>
            </w:r>
          </w:p>
        </w:tc>
        <w:tc>
          <w:tcPr>
            <w:tcW w:w="573" w:type="dxa"/>
            <w:noWrap w:val="0"/>
            <w:vAlign w:val="center"/>
          </w:tcPr>
          <w:p w14:paraId="22E2F746">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160</w:t>
            </w:r>
          </w:p>
        </w:tc>
        <w:tc>
          <w:tcPr>
            <w:tcW w:w="509" w:type="dxa"/>
            <w:noWrap w:val="0"/>
            <w:vAlign w:val="center"/>
          </w:tcPr>
          <w:p w14:paraId="0C7BB17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176</w:t>
            </w:r>
          </w:p>
        </w:tc>
        <w:tc>
          <w:tcPr>
            <w:tcW w:w="364" w:type="dxa"/>
            <w:noWrap w:val="0"/>
            <w:vAlign w:val="center"/>
          </w:tcPr>
          <w:p w14:paraId="2A25194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21</w:t>
            </w:r>
          </w:p>
        </w:tc>
        <w:tc>
          <w:tcPr>
            <w:tcW w:w="436" w:type="dxa"/>
            <w:noWrap w:val="0"/>
            <w:vAlign w:val="center"/>
          </w:tcPr>
          <w:p w14:paraId="5CF65A0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128</w:t>
            </w:r>
          </w:p>
        </w:tc>
        <w:tc>
          <w:tcPr>
            <w:tcW w:w="452" w:type="dxa"/>
            <w:noWrap w:val="0"/>
            <w:vAlign w:val="center"/>
          </w:tcPr>
          <w:p w14:paraId="6FBB25B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160</w:t>
            </w:r>
          </w:p>
        </w:tc>
        <w:tc>
          <w:tcPr>
            <w:tcW w:w="417" w:type="dxa"/>
            <w:noWrap w:val="0"/>
            <w:vAlign w:val="center"/>
          </w:tcPr>
          <w:p w14:paraId="1FEC765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48</w:t>
            </w:r>
          </w:p>
        </w:tc>
        <w:tc>
          <w:tcPr>
            <w:tcW w:w="395" w:type="dxa"/>
            <w:noWrap w:val="0"/>
            <w:vAlign w:val="center"/>
          </w:tcPr>
          <w:p w14:paraId="7F67C9D5">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1F1A4C6B">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47AA5004">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19C99606">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noWrap w:val="0"/>
            <w:vAlign w:val="center"/>
          </w:tcPr>
          <w:p w14:paraId="355B79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3FE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continue"/>
            <w:noWrap w:val="0"/>
            <w:vAlign w:val="center"/>
          </w:tcPr>
          <w:p w14:paraId="7DBBA11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noWrap w:val="0"/>
            <w:vAlign w:val="center"/>
          </w:tcPr>
          <w:p w14:paraId="0571C8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396" w:type="dxa"/>
            <w:noWrap w:val="0"/>
            <w:vAlign w:val="center"/>
          </w:tcPr>
          <w:p w14:paraId="0EEA548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1094" w:type="dxa"/>
            <w:noWrap w:val="0"/>
            <w:vAlign w:val="center"/>
          </w:tcPr>
          <w:p w14:paraId="688C76D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JD010218Z</w:t>
            </w:r>
          </w:p>
        </w:tc>
        <w:tc>
          <w:tcPr>
            <w:tcW w:w="2129" w:type="dxa"/>
            <w:noWrap w:val="0"/>
            <w:vAlign w:val="center"/>
          </w:tcPr>
          <w:p w14:paraId="1FDBADA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可编程控制技术应用</w:t>
            </w:r>
          </w:p>
        </w:tc>
        <w:tc>
          <w:tcPr>
            <w:tcW w:w="437" w:type="dxa"/>
            <w:noWrap w:val="0"/>
            <w:vAlign w:val="center"/>
          </w:tcPr>
          <w:p w14:paraId="42F17B0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6DE54D55">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573" w:type="dxa"/>
            <w:noWrap w:val="0"/>
            <w:vAlign w:val="center"/>
          </w:tcPr>
          <w:p w14:paraId="31DA256E">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16</w:t>
            </w:r>
          </w:p>
        </w:tc>
        <w:tc>
          <w:tcPr>
            <w:tcW w:w="509" w:type="dxa"/>
            <w:noWrap w:val="0"/>
            <w:vAlign w:val="center"/>
          </w:tcPr>
          <w:p w14:paraId="738EF453">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48</w:t>
            </w:r>
          </w:p>
        </w:tc>
        <w:tc>
          <w:tcPr>
            <w:tcW w:w="364" w:type="dxa"/>
            <w:noWrap w:val="0"/>
            <w:vAlign w:val="center"/>
          </w:tcPr>
          <w:p w14:paraId="2B85720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w:t>
            </w:r>
          </w:p>
        </w:tc>
        <w:tc>
          <w:tcPr>
            <w:tcW w:w="436" w:type="dxa"/>
            <w:noWrap w:val="0"/>
            <w:vAlign w:val="center"/>
          </w:tcPr>
          <w:p w14:paraId="5F970581">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107A075C">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3C9EA098">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395" w:type="dxa"/>
            <w:noWrap w:val="0"/>
            <w:vAlign w:val="center"/>
          </w:tcPr>
          <w:p w14:paraId="38DE0523">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2C95CFFB">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5FFC487E">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13C2791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①⑧</w:t>
            </w:r>
          </w:p>
        </w:tc>
        <w:tc>
          <w:tcPr>
            <w:tcW w:w="600" w:type="dxa"/>
            <w:noWrap w:val="0"/>
            <w:vAlign w:val="center"/>
          </w:tcPr>
          <w:p w14:paraId="247624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2C5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1" w:type="dxa"/>
            <w:gridSpan w:val="2"/>
            <w:vMerge w:val="continue"/>
            <w:noWrap w:val="0"/>
            <w:vAlign w:val="center"/>
          </w:tcPr>
          <w:p w14:paraId="2CFB7C1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9492A8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3DF2A39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1094" w:type="dxa"/>
            <w:noWrap w:val="0"/>
            <w:vAlign w:val="center"/>
          </w:tcPr>
          <w:p w14:paraId="75E26C9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JD01021</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Z</w:t>
            </w:r>
          </w:p>
        </w:tc>
        <w:tc>
          <w:tcPr>
            <w:tcW w:w="2129" w:type="dxa"/>
            <w:noWrap w:val="0"/>
            <w:vAlign w:val="center"/>
          </w:tcPr>
          <w:p w14:paraId="5D72FA5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变频器与伺服驱动应用</w:t>
            </w:r>
          </w:p>
        </w:tc>
        <w:tc>
          <w:tcPr>
            <w:tcW w:w="437" w:type="dxa"/>
            <w:noWrap w:val="0"/>
            <w:vAlign w:val="center"/>
          </w:tcPr>
          <w:p w14:paraId="0789B77C">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490" w:type="dxa"/>
            <w:noWrap w:val="0"/>
            <w:vAlign w:val="center"/>
          </w:tcPr>
          <w:p w14:paraId="31A1153B">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64</w:t>
            </w:r>
          </w:p>
        </w:tc>
        <w:tc>
          <w:tcPr>
            <w:tcW w:w="573" w:type="dxa"/>
            <w:noWrap w:val="0"/>
            <w:vAlign w:val="center"/>
          </w:tcPr>
          <w:p w14:paraId="79E1652C">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16</w:t>
            </w:r>
          </w:p>
        </w:tc>
        <w:tc>
          <w:tcPr>
            <w:tcW w:w="509" w:type="dxa"/>
            <w:noWrap w:val="0"/>
            <w:vAlign w:val="center"/>
          </w:tcPr>
          <w:p w14:paraId="15EEDA49">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48</w:t>
            </w:r>
          </w:p>
        </w:tc>
        <w:tc>
          <w:tcPr>
            <w:tcW w:w="364" w:type="dxa"/>
            <w:noWrap w:val="0"/>
            <w:vAlign w:val="center"/>
          </w:tcPr>
          <w:p w14:paraId="353FA13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w:t>
            </w:r>
          </w:p>
        </w:tc>
        <w:tc>
          <w:tcPr>
            <w:tcW w:w="436" w:type="dxa"/>
            <w:noWrap w:val="0"/>
            <w:vAlign w:val="center"/>
          </w:tcPr>
          <w:p w14:paraId="4E764C03">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490DF11A">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4F9A4128">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395" w:type="dxa"/>
            <w:noWrap w:val="0"/>
            <w:vAlign w:val="center"/>
          </w:tcPr>
          <w:p w14:paraId="5995FEB0">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31C97F21">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736B3987">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639A07C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⑧①</w:t>
            </w:r>
          </w:p>
        </w:tc>
        <w:tc>
          <w:tcPr>
            <w:tcW w:w="600" w:type="dxa"/>
            <w:noWrap w:val="0"/>
            <w:vAlign w:val="center"/>
          </w:tcPr>
          <w:p w14:paraId="75FCF2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5C0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062943E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8BA7BF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348EDD8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94" w:type="dxa"/>
            <w:noWrap w:val="0"/>
            <w:vAlign w:val="center"/>
          </w:tcPr>
          <w:p w14:paraId="4F89D63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20</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Z</w:t>
            </w:r>
          </w:p>
        </w:tc>
        <w:tc>
          <w:tcPr>
            <w:tcW w:w="2129" w:type="dxa"/>
            <w:noWrap w:val="0"/>
            <w:vAlign w:val="center"/>
          </w:tcPr>
          <w:p w14:paraId="67D15EC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智能控制原理与系统</w:t>
            </w:r>
          </w:p>
        </w:tc>
        <w:tc>
          <w:tcPr>
            <w:tcW w:w="437" w:type="dxa"/>
            <w:noWrap w:val="0"/>
            <w:vAlign w:val="center"/>
          </w:tcPr>
          <w:p w14:paraId="3F188D66">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5E17BF05">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573" w:type="dxa"/>
            <w:noWrap w:val="0"/>
            <w:vAlign w:val="center"/>
          </w:tcPr>
          <w:p w14:paraId="53054093">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09" w:type="dxa"/>
            <w:noWrap w:val="0"/>
            <w:vAlign w:val="center"/>
          </w:tcPr>
          <w:p w14:paraId="7101D5F1">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48</w:t>
            </w:r>
          </w:p>
        </w:tc>
        <w:tc>
          <w:tcPr>
            <w:tcW w:w="364" w:type="dxa"/>
            <w:noWrap w:val="0"/>
            <w:vAlign w:val="center"/>
          </w:tcPr>
          <w:p w14:paraId="4CADC20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w:t>
            </w:r>
          </w:p>
        </w:tc>
        <w:tc>
          <w:tcPr>
            <w:tcW w:w="436" w:type="dxa"/>
            <w:noWrap w:val="0"/>
            <w:vAlign w:val="center"/>
          </w:tcPr>
          <w:p w14:paraId="35617DDA">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6B9CBF38">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4777AF8B">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395" w:type="dxa"/>
            <w:noWrap w:val="0"/>
            <w:vAlign w:val="center"/>
          </w:tcPr>
          <w:p w14:paraId="165001CC">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2C0BCD1D">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41486BC9">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1CB6040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①⑧</w:t>
            </w:r>
          </w:p>
        </w:tc>
        <w:tc>
          <w:tcPr>
            <w:tcW w:w="600" w:type="dxa"/>
            <w:noWrap w:val="0"/>
            <w:vAlign w:val="center"/>
          </w:tcPr>
          <w:p w14:paraId="46790D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0697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4FD5C28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45E9702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9CE977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1094" w:type="dxa"/>
            <w:noWrap w:val="0"/>
            <w:vAlign w:val="center"/>
          </w:tcPr>
          <w:p w14:paraId="1D7D189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21</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Z</w:t>
            </w:r>
          </w:p>
        </w:tc>
        <w:tc>
          <w:tcPr>
            <w:tcW w:w="2129" w:type="dxa"/>
            <w:noWrap w:val="0"/>
            <w:vAlign w:val="center"/>
          </w:tcPr>
          <w:p w14:paraId="6D81ACE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工业控制网络与通信</w:t>
            </w:r>
          </w:p>
        </w:tc>
        <w:tc>
          <w:tcPr>
            <w:tcW w:w="437" w:type="dxa"/>
            <w:noWrap w:val="0"/>
            <w:vAlign w:val="center"/>
          </w:tcPr>
          <w:p w14:paraId="217CA93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1D495F36">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573" w:type="dxa"/>
            <w:noWrap w:val="0"/>
            <w:vAlign w:val="center"/>
          </w:tcPr>
          <w:p w14:paraId="5DEA98E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09" w:type="dxa"/>
            <w:noWrap w:val="0"/>
            <w:vAlign w:val="center"/>
          </w:tcPr>
          <w:p w14:paraId="0F01D972">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48</w:t>
            </w:r>
          </w:p>
        </w:tc>
        <w:tc>
          <w:tcPr>
            <w:tcW w:w="364" w:type="dxa"/>
            <w:noWrap w:val="0"/>
            <w:vAlign w:val="center"/>
          </w:tcPr>
          <w:p w14:paraId="7D8C0C06">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w:t>
            </w:r>
          </w:p>
        </w:tc>
        <w:tc>
          <w:tcPr>
            <w:tcW w:w="436" w:type="dxa"/>
            <w:noWrap w:val="0"/>
            <w:vAlign w:val="center"/>
          </w:tcPr>
          <w:p w14:paraId="5428E7B0">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2D31B136">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7E3C116C">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5" w:type="dxa"/>
            <w:noWrap w:val="0"/>
            <w:vAlign w:val="center"/>
          </w:tcPr>
          <w:p w14:paraId="4C83E21A">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441" w:type="dxa"/>
            <w:noWrap w:val="0"/>
            <w:vAlign w:val="center"/>
          </w:tcPr>
          <w:p w14:paraId="47831BE5">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0905D5EC">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52A3AA1B">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③⑦</w:t>
            </w:r>
          </w:p>
        </w:tc>
        <w:tc>
          <w:tcPr>
            <w:tcW w:w="600" w:type="dxa"/>
            <w:noWrap w:val="0"/>
            <w:vAlign w:val="center"/>
          </w:tcPr>
          <w:p w14:paraId="70A7BB4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0055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1" w:type="dxa"/>
            <w:gridSpan w:val="2"/>
            <w:vMerge w:val="continue"/>
            <w:noWrap w:val="0"/>
            <w:vAlign w:val="center"/>
          </w:tcPr>
          <w:p w14:paraId="768BD8D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F811C5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3F30B43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094" w:type="dxa"/>
            <w:noWrap w:val="0"/>
            <w:vAlign w:val="center"/>
          </w:tcPr>
          <w:p w14:paraId="029836E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Z</w:t>
            </w:r>
          </w:p>
        </w:tc>
        <w:tc>
          <w:tcPr>
            <w:tcW w:w="2129" w:type="dxa"/>
            <w:noWrap w:val="0"/>
            <w:vAlign w:val="center"/>
          </w:tcPr>
          <w:p w14:paraId="4BFFE3F4">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智能线数字化设计与仿真</w:t>
            </w:r>
          </w:p>
        </w:tc>
        <w:tc>
          <w:tcPr>
            <w:tcW w:w="437" w:type="dxa"/>
            <w:noWrap w:val="0"/>
            <w:vAlign w:val="center"/>
          </w:tcPr>
          <w:p w14:paraId="0ECC5B3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63152114">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32</w:t>
            </w:r>
          </w:p>
        </w:tc>
        <w:tc>
          <w:tcPr>
            <w:tcW w:w="573" w:type="dxa"/>
            <w:noWrap w:val="0"/>
            <w:vAlign w:val="center"/>
          </w:tcPr>
          <w:p w14:paraId="486FD65A">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8</w:t>
            </w:r>
          </w:p>
        </w:tc>
        <w:tc>
          <w:tcPr>
            <w:tcW w:w="509" w:type="dxa"/>
            <w:noWrap w:val="0"/>
            <w:vAlign w:val="center"/>
          </w:tcPr>
          <w:p w14:paraId="29EB876F">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24</w:t>
            </w:r>
          </w:p>
        </w:tc>
        <w:tc>
          <w:tcPr>
            <w:tcW w:w="364" w:type="dxa"/>
            <w:noWrap w:val="0"/>
            <w:vAlign w:val="center"/>
          </w:tcPr>
          <w:p w14:paraId="4290C217">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w:t>
            </w:r>
          </w:p>
        </w:tc>
        <w:tc>
          <w:tcPr>
            <w:tcW w:w="436" w:type="dxa"/>
            <w:noWrap w:val="0"/>
            <w:vAlign w:val="center"/>
          </w:tcPr>
          <w:p w14:paraId="1F214D6D">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5C68B3E1">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0BAD0630">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5" w:type="dxa"/>
            <w:noWrap w:val="0"/>
            <w:vAlign w:val="center"/>
          </w:tcPr>
          <w:p w14:paraId="2B91442D">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32</w:t>
            </w:r>
          </w:p>
        </w:tc>
        <w:tc>
          <w:tcPr>
            <w:tcW w:w="441" w:type="dxa"/>
            <w:noWrap w:val="0"/>
            <w:vAlign w:val="center"/>
          </w:tcPr>
          <w:p w14:paraId="6910EDD8">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5B9B7BA4">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61AD4F1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③⑦</w:t>
            </w:r>
          </w:p>
        </w:tc>
        <w:tc>
          <w:tcPr>
            <w:tcW w:w="600" w:type="dxa"/>
            <w:noWrap w:val="0"/>
            <w:vAlign w:val="center"/>
          </w:tcPr>
          <w:p w14:paraId="656EFAE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60A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5415988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D0A701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438CDCC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1094" w:type="dxa"/>
            <w:shd w:val="clear" w:color="auto" w:fill="auto"/>
            <w:noWrap w:val="0"/>
            <w:vAlign w:val="center"/>
          </w:tcPr>
          <w:p w14:paraId="3069487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JD020106Z</w:t>
            </w:r>
          </w:p>
        </w:tc>
        <w:tc>
          <w:tcPr>
            <w:tcW w:w="2129" w:type="dxa"/>
            <w:noWrap w:val="0"/>
            <w:vAlign w:val="center"/>
          </w:tcPr>
          <w:p w14:paraId="376B981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机器人离线编程与仿真</w:t>
            </w:r>
          </w:p>
        </w:tc>
        <w:tc>
          <w:tcPr>
            <w:tcW w:w="437" w:type="dxa"/>
            <w:noWrap w:val="0"/>
            <w:vAlign w:val="center"/>
          </w:tcPr>
          <w:p w14:paraId="1D6B34A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66164B96">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573" w:type="dxa"/>
            <w:noWrap w:val="0"/>
            <w:vAlign w:val="center"/>
          </w:tcPr>
          <w:p w14:paraId="39B3A83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09" w:type="dxa"/>
            <w:noWrap w:val="0"/>
            <w:vAlign w:val="center"/>
          </w:tcPr>
          <w:p w14:paraId="5DE5F7F5">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48</w:t>
            </w:r>
          </w:p>
        </w:tc>
        <w:tc>
          <w:tcPr>
            <w:tcW w:w="364" w:type="dxa"/>
            <w:noWrap w:val="0"/>
            <w:vAlign w:val="center"/>
          </w:tcPr>
          <w:p w14:paraId="53E7808D">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w:t>
            </w:r>
          </w:p>
        </w:tc>
        <w:tc>
          <w:tcPr>
            <w:tcW w:w="436" w:type="dxa"/>
            <w:noWrap w:val="0"/>
            <w:vAlign w:val="center"/>
          </w:tcPr>
          <w:p w14:paraId="4B2AAFB1">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11C98057">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75C508A4">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395" w:type="dxa"/>
            <w:noWrap w:val="0"/>
            <w:vAlign w:val="center"/>
          </w:tcPr>
          <w:p w14:paraId="29645A56">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2D118781">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15E154C6">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21209A6F">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③⑧</w:t>
            </w:r>
          </w:p>
        </w:tc>
        <w:tc>
          <w:tcPr>
            <w:tcW w:w="600" w:type="dxa"/>
            <w:noWrap w:val="0"/>
            <w:vAlign w:val="center"/>
          </w:tcPr>
          <w:p w14:paraId="760FC6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045A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2502F22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B94529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11C45840">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7</w:t>
            </w:r>
          </w:p>
        </w:tc>
        <w:tc>
          <w:tcPr>
            <w:tcW w:w="1094" w:type="dxa"/>
            <w:shd w:val="clear" w:color="auto" w:fill="auto"/>
            <w:noWrap w:val="0"/>
            <w:vAlign w:val="center"/>
          </w:tcPr>
          <w:p w14:paraId="3AE4B5D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23</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Z</w:t>
            </w:r>
          </w:p>
        </w:tc>
        <w:tc>
          <w:tcPr>
            <w:tcW w:w="2129" w:type="dxa"/>
            <w:shd w:val="clear" w:color="auto" w:fill="auto"/>
            <w:noWrap w:val="0"/>
            <w:vAlign w:val="center"/>
          </w:tcPr>
          <w:p w14:paraId="0D72026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机器视觉检测技术</w:t>
            </w:r>
          </w:p>
        </w:tc>
        <w:tc>
          <w:tcPr>
            <w:tcW w:w="437" w:type="dxa"/>
            <w:noWrap w:val="0"/>
            <w:vAlign w:val="center"/>
          </w:tcPr>
          <w:p w14:paraId="470C9B7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noWrap w:val="0"/>
            <w:vAlign w:val="center"/>
          </w:tcPr>
          <w:p w14:paraId="26DFFAC0">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32</w:t>
            </w:r>
          </w:p>
        </w:tc>
        <w:tc>
          <w:tcPr>
            <w:tcW w:w="573" w:type="dxa"/>
            <w:noWrap w:val="0"/>
            <w:vAlign w:val="center"/>
          </w:tcPr>
          <w:p w14:paraId="342E1B04">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8</w:t>
            </w:r>
          </w:p>
        </w:tc>
        <w:tc>
          <w:tcPr>
            <w:tcW w:w="509" w:type="dxa"/>
            <w:noWrap w:val="0"/>
            <w:vAlign w:val="center"/>
          </w:tcPr>
          <w:p w14:paraId="1DEA21B2">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24</w:t>
            </w:r>
          </w:p>
        </w:tc>
        <w:tc>
          <w:tcPr>
            <w:tcW w:w="364" w:type="dxa"/>
            <w:noWrap w:val="0"/>
            <w:vAlign w:val="center"/>
          </w:tcPr>
          <w:p w14:paraId="7B84A6B1">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w:t>
            </w:r>
          </w:p>
        </w:tc>
        <w:tc>
          <w:tcPr>
            <w:tcW w:w="436" w:type="dxa"/>
            <w:noWrap w:val="0"/>
            <w:vAlign w:val="center"/>
          </w:tcPr>
          <w:p w14:paraId="432F77D7">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5E122901">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3218DE23">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32</w:t>
            </w:r>
          </w:p>
        </w:tc>
        <w:tc>
          <w:tcPr>
            <w:tcW w:w="395" w:type="dxa"/>
            <w:noWrap w:val="0"/>
            <w:vAlign w:val="center"/>
          </w:tcPr>
          <w:p w14:paraId="10D7817B">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5CA46586">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189CC8C4">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6D48286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③⑧</w:t>
            </w:r>
          </w:p>
        </w:tc>
        <w:tc>
          <w:tcPr>
            <w:tcW w:w="600" w:type="dxa"/>
            <w:noWrap w:val="0"/>
            <w:vAlign w:val="center"/>
          </w:tcPr>
          <w:p w14:paraId="5A86C5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7DD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5B61D6D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0900888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7B85E244">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8</w:t>
            </w:r>
          </w:p>
        </w:tc>
        <w:tc>
          <w:tcPr>
            <w:tcW w:w="1094" w:type="dxa"/>
            <w:shd w:val="clear" w:color="auto" w:fill="auto"/>
            <w:noWrap w:val="0"/>
            <w:vAlign w:val="center"/>
          </w:tcPr>
          <w:p w14:paraId="7F09ABC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Z</w:t>
            </w:r>
          </w:p>
        </w:tc>
        <w:tc>
          <w:tcPr>
            <w:tcW w:w="2129" w:type="dxa"/>
            <w:noWrap w:val="0"/>
            <w:vAlign w:val="center"/>
          </w:tcPr>
          <w:p w14:paraId="3A606F9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instrText xml:space="preserve"> HYPERLINK "http://www.huatengedu.com.cn/html/books/2/dianzidianqixilie/zdhyjdythzyk/603.html" \t "http://www.huatengedu.com.cn/_blank" </w:instrTex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fldChar w:fldCharType="separate"/>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组态软件应用技术</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fldChar w:fldCharType="end"/>
            </w:r>
          </w:p>
        </w:tc>
        <w:tc>
          <w:tcPr>
            <w:tcW w:w="437" w:type="dxa"/>
            <w:shd w:val="clear" w:color="auto" w:fill="auto"/>
            <w:noWrap w:val="0"/>
            <w:vAlign w:val="center"/>
          </w:tcPr>
          <w:p w14:paraId="40ABF09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shd w:val="clear" w:color="auto" w:fill="auto"/>
            <w:noWrap w:val="0"/>
            <w:vAlign w:val="center"/>
          </w:tcPr>
          <w:p w14:paraId="2C5F4B44">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48</w:t>
            </w:r>
          </w:p>
        </w:tc>
        <w:tc>
          <w:tcPr>
            <w:tcW w:w="573" w:type="dxa"/>
            <w:noWrap w:val="0"/>
            <w:vAlign w:val="center"/>
          </w:tcPr>
          <w:p w14:paraId="310C4C39">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16</w:t>
            </w:r>
          </w:p>
        </w:tc>
        <w:tc>
          <w:tcPr>
            <w:tcW w:w="509" w:type="dxa"/>
            <w:noWrap w:val="0"/>
            <w:vAlign w:val="center"/>
          </w:tcPr>
          <w:p w14:paraId="562D4DC9">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32</w:t>
            </w:r>
          </w:p>
        </w:tc>
        <w:tc>
          <w:tcPr>
            <w:tcW w:w="364" w:type="dxa"/>
            <w:noWrap w:val="0"/>
            <w:vAlign w:val="center"/>
          </w:tcPr>
          <w:p w14:paraId="1ECA18A9">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w:t>
            </w:r>
          </w:p>
        </w:tc>
        <w:tc>
          <w:tcPr>
            <w:tcW w:w="436" w:type="dxa"/>
            <w:noWrap w:val="0"/>
            <w:vAlign w:val="center"/>
          </w:tcPr>
          <w:p w14:paraId="2EA72E27">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272FA8FF">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43EED0CD">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395" w:type="dxa"/>
            <w:noWrap w:val="0"/>
            <w:vAlign w:val="center"/>
          </w:tcPr>
          <w:p w14:paraId="7F1986DA">
            <w:pPr>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48</w:t>
            </w:r>
          </w:p>
        </w:tc>
        <w:tc>
          <w:tcPr>
            <w:tcW w:w="441" w:type="dxa"/>
            <w:noWrap w:val="0"/>
            <w:vAlign w:val="center"/>
          </w:tcPr>
          <w:p w14:paraId="6CF33BE8">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7" w:type="dxa"/>
            <w:noWrap w:val="0"/>
            <w:vAlign w:val="center"/>
          </w:tcPr>
          <w:p w14:paraId="0976FB56">
            <w:pPr>
              <w:jc w:val="center"/>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90" w:type="dxa"/>
            <w:noWrap w:val="0"/>
            <w:vAlign w:val="center"/>
          </w:tcPr>
          <w:p w14:paraId="6D1E0F0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③⑧</w:t>
            </w:r>
          </w:p>
        </w:tc>
        <w:tc>
          <w:tcPr>
            <w:tcW w:w="600" w:type="dxa"/>
            <w:noWrap w:val="0"/>
            <w:vAlign w:val="center"/>
          </w:tcPr>
          <w:p w14:paraId="57A881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1840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1" w:type="dxa"/>
            <w:gridSpan w:val="2"/>
            <w:vMerge w:val="continue"/>
            <w:noWrap w:val="0"/>
            <w:vAlign w:val="center"/>
          </w:tcPr>
          <w:p w14:paraId="75AF8CC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B2E2B4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90" w:type="dxa"/>
            <w:gridSpan w:val="2"/>
            <w:noWrap w:val="0"/>
            <w:vAlign w:val="center"/>
          </w:tcPr>
          <w:p w14:paraId="27DA51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小   计</w:t>
            </w:r>
          </w:p>
        </w:tc>
        <w:tc>
          <w:tcPr>
            <w:tcW w:w="2129" w:type="dxa"/>
            <w:noWrap w:val="0"/>
            <w:vAlign w:val="center"/>
          </w:tcPr>
          <w:p w14:paraId="6AD3AB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37" w:type="dxa"/>
            <w:noWrap w:val="0"/>
            <w:vAlign w:val="center"/>
          </w:tcPr>
          <w:p w14:paraId="1E5FA8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90" w:type="dxa"/>
            <w:noWrap w:val="0"/>
            <w:vAlign w:val="center"/>
          </w:tcPr>
          <w:p w14:paraId="243FBD11">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432</w:t>
            </w:r>
          </w:p>
        </w:tc>
        <w:tc>
          <w:tcPr>
            <w:tcW w:w="573" w:type="dxa"/>
            <w:noWrap w:val="0"/>
            <w:vAlign w:val="center"/>
          </w:tcPr>
          <w:p w14:paraId="32639DB3">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509" w:type="dxa"/>
            <w:noWrap w:val="0"/>
            <w:vAlign w:val="center"/>
          </w:tcPr>
          <w:p w14:paraId="0BB66F54">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320</w:t>
            </w:r>
          </w:p>
        </w:tc>
        <w:tc>
          <w:tcPr>
            <w:tcW w:w="364" w:type="dxa"/>
            <w:noWrap w:val="0"/>
            <w:vAlign w:val="center"/>
          </w:tcPr>
          <w:p w14:paraId="2DCFAAEB">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27</w:t>
            </w:r>
          </w:p>
        </w:tc>
        <w:tc>
          <w:tcPr>
            <w:tcW w:w="436" w:type="dxa"/>
            <w:noWrap w:val="0"/>
            <w:vAlign w:val="center"/>
          </w:tcPr>
          <w:p w14:paraId="5C5E8F28">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52" w:type="dxa"/>
            <w:noWrap w:val="0"/>
            <w:vAlign w:val="center"/>
          </w:tcPr>
          <w:p w14:paraId="24545C91">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17" w:type="dxa"/>
            <w:noWrap w:val="0"/>
            <w:vAlign w:val="center"/>
          </w:tcPr>
          <w:p w14:paraId="48F6F30A">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288</w:t>
            </w:r>
          </w:p>
        </w:tc>
        <w:tc>
          <w:tcPr>
            <w:tcW w:w="395" w:type="dxa"/>
            <w:noWrap w:val="0"/>
            <w:vAlign w:val="center"/>
          </w:tcPr>
          <w:p w14:paraId="16ED87B9">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144</w:t>
            </w:r>
          </w:p>
        </w:tc>
        <w:tc>
          <w:tcPr>
            <w:tcW w:w="441" w:type="dxa"/>
            <w:noWrap w:val="0"/>
            <w:vAlign w:val="center"/>
          </w:tcPr>
          <w:p w14:paraId="52C66F22">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7" w:type="dxa"/>
            <w:noWrap w:val="0"/>
            <w:vAlign w:val="center"/>
          </w:tcPr>
          <w:p w14:paraId="7E280061">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90" w:type="dxa"/>
            <w:noWrap w:val="0"/>
            <w:vAlign w:val="center"/>
          </w:tcPr>
          <w:p w14:paraId="72CC1A81">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0" w:type="dxa"/>
            <w:noWrap w:val="0"/>
            <w:vAlign w:val="center"/>
          </w:tcPr>
          <w:p w14:paraId="65B8DE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73F8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noWrap w:val="0"/>
            <w:vAlign w:val="center"/>
          </w:tcPr>
          <w:p w14:paraId="7F2E598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restart"/>
            <w:noWrap w:val="0"/>
            <w:vAlign w:val="center"/>
          </w:tcPr>
          <w:p w14:paraId="5C604F9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noWrap w:val="0"/>
            <w:vAlign w:val="center"/>
          </w:tcPr>
          <w:p w14:paraId="0A9A0406">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94" w:type="dxa"/>
            <w:noWrap w:val="0"/>
            <w:vAlign w:val="center"/>
          </w:tcPr>
          <w:p w14:paraId="277C23DE">
            <w:pPr>
              <w:widowControl/>
              <w:jc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JD020107Z</w:t>
            </w:r>
          </w:p>
        </w:tc>
        <w:tc>
          <w:tcPr>
            <w:tcW w:w="2129" w:type="dxa"/>
            <w:noWrap w:val="0"/>
            <w:vAlign w:val="center"/>
          </w:tcPr>
          <w:p w14:paraId="69AD5D8F">
            <w:pPr>
              <w:widowControl/>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C语言程序设计</w:t>
            </w:r>
          </w:p>
        </w:tc>
        <w:tc>
          <w:tcPr>
            <w:tcW w:w="437" w:type="dxa"/>
            <w:noWrap w:val="0"/>
            <w:vAlign w:val="center"/>
          </w:tcPr>
          <w:p w14:paraId="1506EB64">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C</w:t>
            </w:r>
          </w:p>
        </w:tc>
        <w:tc>
          <w:tcPr>
            <w:tcW w:w="490" w:type="dxa"/>
            <w:noWrap w:val="0"/>
            <w:vAlign w:val="center"/>
          </w:tcPr>
          <w:p w14:paraId="164452CB">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64</w:t>
            </w:r>
          </w:p>
        </w:tc>
        <w:tc>
          <w:tcPr>
            <w:tcW w:w="573" w:type="dxa"/>
            <w:noWrap w:val="0"/>
            <w:vAlign w:val="center"/>
          </w:tcPr>
          <w:p w14:paraId="63D463A2">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0</w:t>
            </w:r>
          </w:p>
        </w:tc>
        <w:tc>
          <w:tcPr>
            <w:tcW w:w="509" w:type="dxa"/>
            <w:noWrap w:val="0"/>
            <w:vAlign w:val="center"/>
          </w:tcPr>
          <w:p w14:paraId="10033368">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64</w:t>
            </w:r>
          </w:p>
        </w:tc>
        <w:tc>
          <w:tcPr>
            <w:tcW w:w="364" w:type="dxa"/>
            <w:noWrap w:val="0"/>
            <w:vAlign w:val="center"/>
          </w:tcPr>
          <w:p w14:paraId="3057FD2D">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436" w:type="dxa"/>
            <w:noWrap w:val="0"/>
            <w:vAlign w:val="center"/>
          </w:tcPr>
          <w:p w14:paraId="2289C777">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52" w:type="dxa"/>
            <w:noWrap w:val="0"/>
            <w:vAlign w:val="center"/>
          </w:tcPr>
          <w:p w14:paraId="78D1825F">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17" w:type="dxa"/>
            <w:noWrap w:val="0"/>
            <w:vAlign w:val="center"/>
          </w:tcPr>
          <w:p w14:paraId="3AC6D33D">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5" w:type="dxa"/>
            <w:noWrap w:val="0"/>
            <w:vAlign w:val="center"/>
          </w:tcPr>
          <w:p w14:paraId="02944F19">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64</w:t>
            </w:r>
          </w:p>
        </w:tc>
        <w:tc>
          <w:tcPr>
            <w:tcW w:w="441" w:type="dxa"/>
            <w:noWrap w:val="0"/>
            <w:vAlign w:val="center"/>
          </w:tcPr>
          <w:p w14:paraId="0333C948">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7" w:type="dxa"/>
            <w:noWrap w:val="0"/>
            <w:vAlign w:val="center"/>
          </w:tcPr>
          <w:p w14:paraId="6C6318B9">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90" w:type="dxa"/>
            <w:noWrap w:val="0"/>
            <w:vAlign w:val="center"/>
          </w:tcPr>
          <w:p w14:paraId="6EAA467F">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②</w:t>
            </w:r>
          </w:p>
        </w:tc>
        <w:tc>
          <w:tcPr>
            <w:tcW w:w="600" w:type="dxa"/>
            <w:vMerge w:val="restart"/>
            <w:noWrap w:val="0"/>
            <w:vAlign w:val="center"/>
          </w:tcPr>
          <w:p w14:paraId="31FD778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二</w:t>
            </w:r>
          </w:p>
          <w:p w14:paraId="601F2B3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选</w:t>
            </w:r>
          </w:p>
          <w:p w14:paraId="2D4CF5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一</w:t>
            </w:r>
          </w:p>
        </w:tc>
      </w:tr>
      <w:tr w14:paraId="02F4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29BB84C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746808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6" w:type="dxa"/>
            <w:noWrap w:val="0"/>
            <w:vAlign w:val="center"/>
          </w:tcPr>
          <w:p w14:paraId="55F8FE6B">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094" w:type="dxa"/>
            <w:shd w:val="clear" w:color="auto" w:fill="auto"/>
            <w:noWrap w:val="0"/>
            <w:vAlign w:val="center"/>
          </w:tcPr>
          <w:p w14:paraId="3C69B37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JD02010</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Z</w:t>
            </w:r>
          </w:p>
        </w:tc>
        <w:tc>
          <w:tcPr>
            <w:tcW w:w="2129" w:type="dxa"/>
            <w:shd w:val="clear" w:color="auto" w:fill="auto"/>
            <w:noWrap w:val="0"/>
            <w:vAlign w:val="center"/>
          </w:tcPr>
          <w:p w14:paraId="08CDFAA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机器人安装与调试</w:t>
            </w:r>
          </w:p>
        </w:tc>
        <w:tc>
          <w:tcPr>
            <w:tcW w:w="437" w:type="dxa"/>
            <w:shd w:val="clear" w:color="auto" w:fill="auto"/>
            <w:noWrap w:val="0"/>
            <w:vAlign w:val="center"/>
          </w:tcPr>
          <w:p w14:paraId="4CB320A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w:t>
            </w:r>
          </w:p>
        </w:tc>
        <w:tc>
          <w:tcPr>
            <w:tcW w:w="490" w:type="dxa"/>
            <w:shd w:val="clear" w:color="auto" w:fill="auto"/>
            <w:noWrap w:val="0"/>
            <w:vAlign w:val="center"/>
          </w:tcPr>
          <w:p w14:paraId="2ACB5A71">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573" w:type="dxa"/>
            <w:shd w:val="clear" w:color="auto" w:fill="auto"/>
            <w:noWrap w:val="0"/>
            <w:vAlign w:val="center"/>
          </w:tcPr>
          <w:p w14:paraId="11108351">
            <w:pPr>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0</w:t>
            </w:r>
          </w:p>
        </w:tc>
        <w:tc>
          <w:tcPr>
            <w:tcW w:w="509" w:type="dxa"/>
            <w:shd w:val="clear" w:color="auto" w:fill="auto"/>
            <w:noWrap w:val="0"/>
            <w:vAlign w:val="center"/>
          </w:tcPr>
          <w:p w14:paraId="47761458">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364" w:type="dxa"/>
            <w:shd w:val="clear" w:color="auto" w:fill="auto"/>
            <w:noWrap w:val="0"/>
            <w:vAlign w:val="center"/>
          </w:tcPr>
          <w:p w14:paraId="6BFDA26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w:t>
            </w:r>
          </w:p>
        </w:tc>
        <w:tc>
          <w:tcPr>
            <w:tcW w:w="436" w:type="dxa"/>
            <w:shd w:val="clear" w:color="auto" w:fill="auto"/>
            <w:noWrap w:val="0"/>
            <w:vAlign w:val="center"/>
          </w:tcPr>
          <w:p w14:paraId="34D158AD">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21E6E9E9">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noWrap w:val="0"/>
            <w:vAlign w:val="center"/>
          </w:tcPr>
          <w:p w14:paraId="4972BAFF">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528DCCC6">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441" w:type="dxa"/>
            <w:shd w:val="clear" w:color="auto" w:fill="auto"/>
            <w:noWrap w:val="0"/>
            <w:vAlign w:val="center"/>
          </w:tcPr>
          <w:p w14:paraId="6044F48D">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7" w:type="dxa"/>
            <w:shd w:val="clear" w:color="auto" w:fill="auto"/>
            <w:noWrap w:val="0"/>
            <w:vAlign w:val="center"/>
          </w:tcPr>
          <w:p w14:paraId="6CD222F9">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shd w:val="clear" w:color="auto" w:fill="auto"/>
            <w:noWrap w:val="0"/>
            <w:vAlign w:val="center"/>
          </w:tcPr>
          <w:p w14:paraId="5F92DBA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⑦</w:t>
            </w:r>
          </w:p>
        </w:tc>
        <w:tc>
          <w:tcPr>
            <w:tcW w:w="600" w:type="dxa"/>
            <w:vMerge w:val="continue"/>
            <w:noWrap w:val="0"/>
            <w:vAlign w:val="center"/>
          </w:tcPr>
          <w:p w14:paraId="3C8EF66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r>
      <w:tr w14:paraId="2154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174EBA0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246941B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BCBBC9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c>
          <w:tcPr>
            <w:tcW w:w="1094" w:type="dxa"/>
            <w:shd w:val="clear" w:color="auto" w:fill="auto"/>
            <w:noWrap w:val="0"/>
            <w:vAlign w:val="center"/>
          </w:tcPr>
          <w:p w14:paraId="49A1015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JD020103Z</w:t>
            </w:r>
          </w:p>
        </w:tc>
        <w:tc>
          <w:tcPr>
            <w:tcW w:w="2129" w:type="dxa"/>
            <w:shd w:val="clear" w:color="auto" w:fill="auto"/>
            <w:noWrap w:val="0"/>
            <w:vAlign w:val="center"/>
          </w:tcPr>
          <w:p w14:paraId="04D19F65">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工业机器人应用系统集成</w:t>
            </w:r>
          </w:p>
        </w:tc>
        <w:tc>
          <w:tcPr>
            <w:tcW w:w="437" w:type="dxa"/>
            <w:shd w:val="clear" w:color="auto" w:fill="auto"/>
            <w:noWrap w:val="0"/>
            <w:vAlign w:val="center"/>
          </w:tcPr>
          <w:p w14:paraId="18B5B2C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shd w:val="clear" w:color="auto" w:fill="auto"/>
            <w:noWrap w:val="0"/>
            <w:vAlign w:val="center"/>
          </w:tcPr>
          <w:p w14:paraId="0596A3A8">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573" w:type="dxa"/>
            <w:shd w:val="clear" w:color="auto" w:fill="auto"/>
            <w:noWrap w:val="0"/>
            <w:vAlign w:val="center"/>
          </w:tcPr>
          <w:p w14:paraId="0E2DCD74">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16</w:t>
            </w:r>
          </w:p>
        </w:tc>
        <w:tc>
          <w:tcPr>
            <w:tcW w:w="509" w:type="dxa"/>
            <w:shd w:val="clear" w:color="auto" w:fill="auto"/>
            <w:noWrap w:val="0"/>
            <w:vAlign w:val="center"/>
          </w:tcPr>
          <w:p w14:paraId="4006EB84">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48</w:t>
            </w:r>
          </w:p>
        </w:tc>
        <w:tc>
          <w:tcPr>
            <w:tcW w:w="364" w:type="dxa"/>
            <w:shd w:val="clear" w:color="auto" w:fill="auto"/>
            <w:noWrap w:val="0"/>
            <w:vAlign w:val="center"/>
          </w:tcPr>
          <w:p w14:paraId="1EF6D7EE">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w:t>
            </w:r>
          </w:p>
        </w:tc>
        <w:tc>
          <w:tcPr>
            <w:tcW w:w="436" w:type="dxa"/>
            <w:shd w:val="clear" w:color="auto" w:fill="auto"/>
            <w:noWrap w:val="0"/>
            <w:vAlign w:val="center"/>
          </w:tcPr>
          <w:p w14:paraId="4D6B97AB">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7F2BF051">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noWrap w:val="0"/>
            <w:vAlign w:val="center"/>
          </w:tcPr>
          <w:p w14:paraId="2DE073B6">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54D2142B">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441" w:type="dxa"/>
            <w:shd w:val="clear" w:color="auto" w:fill="auto"/>
            <w:noWrap w:val="0"/>
            <w:vAlign w:val="center"/>
          </w:tcPr>
          <w:p w14:paraId="7083CC92">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7" w:type="dxa"/>
            <w:shd w:val="clear" w:color="auto" w:fill="auto"/>
            <w:noWrap w:val="0"/>
            <w:vAlign w:val="center"/>
          </w:tcPr>
          <w:p w14:paraId="3CAFAC09">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shd w:val="clear" w:color="auto" w:fill="auto"/>
            <w:noWrap w:val="0"/>
            <w:vAlign w:val="center"/>
          </w:tcPr>
          <w:p w14:paraId="52DBB6A1">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⑦</w:t>
            </w:r>
          </w:p>
        </w:tc>
        <w:tc>
          <w:tcPr>
            <w:tcW w:w="600" w:type="dxa"/>
            <w:vMerge w:val="restart"/>
            <w:noWrap w:val="0"/>
            <w:vAlign w:val="center"/>
          </w:tcPr>
          <w:p w14:paraId="08442E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二</w:t>
            </w:r>
          </w:p>
          <w:p w14:paraId="0FC4DE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选</w:t>
            </w:r>
          </w:p>
          <w:p w14:paraId="3FC8C5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一</w:t>
            </w:r>
          </w:p>
        </w:tc>
      </w:tr>
      <w:tr w14:paraId="615C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09905D13">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0F61A60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38382BE0">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w:t>
            </w:r>
          </w:p>
        </w:tc>
        <w:tc>
          <w:tcPr>
            <w:tcW w:w="1094" w:type="dxa"/>
            <w:shd w:val="clear" w:color="auto" w:fill="auto"/>
            <w:noWrap w:val="0"/>
            <w:vAlign w:val="center"/>
          </w:tcPr>
          <w:p w14:paraId="754F33C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JD010105Z</w:t>
            </w:r>
          </w:p>
        </w:tc>
        <w:tc>
          <w:tcPr>
            <w:tcW w:w="2129" w:type="dxa"/>
            <w:shd w:val="clear" w:color="auto" w:fill="auto"/>
            <w:noWrap w:val="0"/>
            <w:vAlign w:val="center"/>
          </w:tcPr>
          <w:p w14:paraId="39C03759">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单片机应用技术</w:t>
            </w:r>
          </w:p>
        </w:tc>
        <w:tc>
          <w:tcPr>
            <w:tcW w:w="437" w:type="dxa"/>
            <w:shd w:val="clear" w:color="auto" w:fill="auto"/>
            <w:noWrap w:val="0"/>
            <w:vAlign w:val="center"/>
          </w:tcPr>
          <w:p w14:paraId="2889FB9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shd w:val="clear" w:color="auto" w:fill="auto"/>
            <w:noWrap w:val="0"/>
            <w:vAlign w:val="center"/>
          </w:tcPr>
          <w:p w14:paraId="4576A572">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573" w:type="dxa"/>
            <w:shd w:val="clear" w:color="auto" w:fill="auto"/>
            <w:noWrap w:val="0"/>
            <w:vAlign w:val="center"/>
          </w:tcPr>
          <w:p w14:paraId="2C66E728">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16</w:t>
            </w:r>
          </w:p>
        </w:tc>
        <w:tc>
          <w:tcPr>
            <w:tcW w:w="509" w:type="dxa"/>
            <w:shd w:val="clear" w:color="auto" w:fill="auto"/>
            <w:noWrap w:val="0"/>
            <w:vAlign w:val="center"/>
          </w:tcPr>
          <w:p w14:paraId="1805277A">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48</w:t>
            </w:r>
          </w:p>
        </w:tc>
        <w:tc>
          <w:tcPr>
            <w:tcW w:w="364" w:type="dxa"/>
            <w:shd w:val="clear" w:color="auto" w:fill="auto"/>
            <w:noWrap w:val="0"/>
            <w:vAlign w:val="center"/>
          </w:tcPr>
          <w:p w14:paraId="24947CC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w:t>
            </w:r>
          </w:p>
        </w:tc>
        <w:tc>
          <w:tcPr>
            <w:tcW w:w="436" w:type="dxa"/>
            <w:shd w:val="clear" w:color="auto" w:fill="auto"/>
            <w:noWrap w:val="0"/>
            <w:vAlign w:val="center"/>
          </w:tcPr>
          <w:p w14:paraId="2715A80A">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0AF3E9A7">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noWrap w:val="0"/>
            <w:vAlign w:val="center"/>
          </w:tcPr>
          <w:p w14:paraId="321EF53B">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1400D10F">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441" w:type="dxa"/>
            <w:shd w:val="clear" w:color="auto" w:fill="auto"/>
            <w:noWrap w:val="0"/>
            <w:vAlign w:val="center"/>
          </w:tcPr>
          <w:p w14:paraId="6D7FB4F7">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7" w:type="dxa"/>
            <w:shd w:val="clear" w:color="auto" w:fill="auto"/>
            <w:noWrap w:val="0"/>
            <w:vAlign w:val="center"/>
          </w:tcPr>
          <w:p w14:paraId="44BE6C19">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shd w:val="clear" w:color="auto" w:fill="auto"/>
            <w:noWrap w:val="0"/>
            <w:vAlign w:val="center"/>
          </w:tcPr>
          <w:p w14:paraId="2921F33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②</w:t>
            </w:r>
          </w:p>
        </w:tc>
        <w:tc>
          <w:tcPr>
            <w:tcW w:w="600" w:type="dxa"/>
            <w:vMerge w:val="continue"/>
            <w:noWrap w:val="0"/>
            <w:vAlign w:val="center"/>
          </w:tcPr>
          <w:p w14:paraId="0BCBC4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p>
        </w:tc>
      </w:tr>
      <w:tr w14:paraId="4232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42924194">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3485CB2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3C95FD80">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1094" w:type="dxa"/>
            <w:shd w:val="clear" w:color="auto" w:fill="auto"/>
            <w:noWrap w:val="0"/>
            <w:vAlign w:val="center"/>
          </w:tcPr>
          <w:p w14:paraId="4CE6011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JD010226Z</w:t>
            </w:r>
          </w:p>
        </w:tc>
        <w:tc>
          <w:tcPr>
            <w:tcW w:w="2129" w:type="dxa"/>
            <w:shd w:val="clear" w:color="auto" w:fill="auto"/>
            <w:noWrap w:val="0"/>
            <w:vAlign w:val="center"/>
          </w:tcPr>
          <w:p w14:paraId="7685A3F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机电设备故障诊断与维修</w:t>
            </w:r>
          </w:p>
        </w:tc>
        <w:tc>
          <w:tcPr>
            <w:tcW w:w="437" w:type="dxa"/>
            <w:shd w:val="clear" w:color="auto" w:fill="auto"/>
            <w:noWrap w:val="0"/>
            <w:vAlign w:val="center"/>
          </w:tcPr>
          <w:p w14:paraId="6303143C">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w:t>
            </w:r>
          </w:p>
        </w:tc>
        <w:tc>
          <w:tcPr>
            <w:tcW w:w="490" w:type="dxa"/>
            <w:shd w:val="clear" w:color="auto" w:fill="auto"/>
            <w:noWrap w:val="0"/>
            <w:vAlign w:val="center"/>
          </w:tcPr>
          <w:p w14:paraId="6E83B9F4">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64</w:t>
            </w:r>
          </w:p>
        </w:tc>
        <w:tc>
          <w:tcPr>
            <w:tcW w:w="573" w:type="dxa"/>
            <w:shd w:val="clear" w:color="auto" w:fill="auto"/>
            <w:noWrap w:val="0"/>
            <w:vAlign w:val="center"/>
          </w:tcPr>
          <w:p w14:paraId="66709586">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16</w:t>
            </w:r>
          </w:p>
        </w:tc>
        <w:tc>
          <w:tcPr>
            <w:tcW w:w="509" w:type="dxa"/>
            <w:shd w:val="clear" w:color="auto" w:fill="auto"/>
            <w:noWrap w:val="0"/>
            <w:vAlign w:val="center"/>
          </w:tcPr>
          <w:p w14:paraId="7C8A5519">
            <w:pPr>
              <w:keepNext w:val="0"/>
              <w:keepLines w:val="0"/>
              <w:widowControl/>
              <w:suppressLineNumbers w:val="0"/>
              <w:jc w:val="center"/>
              <w:textAlignment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48</w:t>
            </w:r>
          </w:p>
        </w:tc>
        <w:tc>
          <w:tcPr>
            <w:tcW w:w="364" w:type="dxa"/>
            <w:shd w:val="clear" w:color="auto" w:fill="auto"/>
            <w:noWrap w:val="0"/>
            <w:vAlign w:val="center"/>
          </w:tcPr>
          <w:p w14:paraId="4F12C568">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w:t>
            </w:r>
          </w:p>
        </w:tc>
        <w:tc>
          <w:tcPr>
            <w:tcW w:w="436" w:type="dxa"/>
            <w:shd w:val="clear" w:color="auto" w:fill="auto"/>
            <w:noWrap w:val="0"/>
            <w:vAlign w:val="center"/>
          </w:tcPr>
          <w:p w14:paraId="60D09C40">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1E4B1F47">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noWrap w:val="0"/>
            <w:vAlign w:val="center"/>
          </w:tcPr>
          <w:p w14:paraId="3F55F91A">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1E6419E0">
            <w:pPr>
              <w:jc w:val="center"/>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64</w:t>
            </w:r>
          </w:p>
        </w:tc>
        <w:tc>
          <w:tcPr>
            <w:tcW w:w="441" w:type="dxa"/>
            <w:shd w:val="clear" w:color="auto" w:fill="auto"/>
            <w:noWrap w:val="0"/>
            <w:vAlign w:val="center"/>
          </w:tcPr>
          <w:p w14:paraId="0CF02561">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7" w:type="dxa"/>
            <w:shd w:val="clear" w:color="auto" w:fill="auto"/>
            <w:noWrap w:val="0"/>
            <w:vAlign w:val="center"/>
          </w:tcPr>
          <w:p w14:paraId="2A86544D">
            <w:pPr>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shd w:val="clear" w:color="auto" w:fill="auto"/>
            <w:noWrap w:val="0"/>
            <w:vAlign w:val="center"/>
          </w:tcPr>
          <w:p w14:paraId="77579A02">
            <w:pPr>
              <w:keepNext w:val="0"/>
              <w:keepLines w:val="0"/>
              <w:widowControl/>
              <w:suppressLineNumbers w:val="0"/>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⑦</w:t>
            </w:r>
          </w:p>
        </w:tc>
        <w:tc>
          <w:tcPr>
            <w:tcW w:w="600" w:type="dxa"/>
            <w:vMerge w:val="restart"/>
            <w:noWrap w:val="0"/>
            <w:vAlign w:val="center"/>
          </w:tcPr>
          <w:p w14:paraId="529364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二</w:t>
            </w:r>
          </w:p>
          <w:p w14:paraId="75640E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选</w:t>
            </w:r>
          </w:p>
          <w:p w14:paraId="557B2A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一</w:t>
            </w:r>
          </w:p>
        </w:tc>
      </w:tr>
      <w:tr w14:paraId="001F2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3924DF7A">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450814E6">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1EAB20A6">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094" w:type="dxa"/>
            <w:shd w:val="clear" w:color="auto" w:fill="auto"/>
            <w:noWrap w:val="0"/>
            <w:vAlign w:val="center"/>
          </w:tcPr>
          <w:p w14:paraId="7AE81774">
            <w:pPr>
              <w:widowControl/>
              <w:jc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JD01022</w:t>
            </w:r>
            <w:r>
              <w:rPr>
                <w:rFonts w:hint="eastAsia" w:ascii="宋体" w:hAnsi="宋体" w:cs="宋体"/>
                <w:color w:val="000000" w:themeColor="text1"/>
                <w:kern w:val="0"/>
                <w:sz w:val="18"/>
                <w:szCs w:val="18"/>
                <w:highlight w:val="none"/>
                <w:lang w:val="en-US" w:eastAsia="zh-CN"/>
                <w14:textFill>
                  <w14:solidFill>
                    <w14:schemeClr w14:val="tx1"/>
                  </w14:solidFill>
                </w14:textFill>
              </w:rPr>
              <w:t>7</w:t>
            </w:r>
            <w:r>
              <w:rPr>
                <w:rFonts w:hint="eastAsia" w:ascii="宋体" w:hAnsi="宋体" w:eastAsia="宋体" w:cs="宋体"/>
                <w:color w:val="000000" w:themeColor="text1"/>
                <w:kern w:val="0"/>
                <w:sz w:val="18"/>
                <w:szCs w:val="18"/>
                <w:highlight w:val="none"/>
                <w14:textFill>
                  <w14:solidFill>
                    <w14:schemeClr w14:val="tx1"/>
                  </w14:solidFill>
                </w14:textFill>
              </w:rPr>
              <w:t>Z</w:t>
            </w:r>
          </w:p>
        </w:tc>
        <w:tc>
          <w:tcPr>
            <w:tcW w:w="2129" w:type="dxa"/>
            <w:shd w:val="clear" w:color="auto" w:fill="auto"/>
            <w:noWrap w:val="0"/>
            <w:vAlign w:val="center"/>
          </w:tcPr>
          <w:p w14:paraId="44ECDB55">
            <w:pPr>
              <w:widowControl/>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机电</w:t>
            </w:r>
            <w:r>
              <w:rPr>
                <w:rFonts w:hint="eastAsia" w:ascii="宋体" w:hAnsi="宋体" w:cs="宋体"/>
                <w:color w:val="000000" w:themeColor="text1"/>
                <w:kern w:val="0"/>
                <w:sz w:val="18"/>
                <w:szCs w:val="18"/>
                <w:highlight w:val="none"/>
                <w:lang w:eastAsia="zh-CN"/>
                <w14:textFill>
                  <w14:solidFill>
                    <w14:schemeClr w14:val="tx1"/>
                  </w14:solidFill>
                </w14:textFill>
              </w:rPr>
              <w:t>设备装配与调试</w:t>
            </w:r>
          </w:p>
        </w:tc>
        <w:tc>
          <w:tcPr>
            <w:tcW w:w="437" w:type="dxa"/>
            <w:shd w:val="clear" w:color="auto" w:fill="auto"/>
            <w:noWrap w:val="0"/>
            <w:vAlign w:val="center"/>
          </w:tcPr>
          <w:p w14:paraId="6642471D">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w:t>
            </w:r>
          </w:p>
        </w:tc>
        <w:tc>
          <w:tcPr>
            <w:tcW w:w="490" w:type="dxa"/>
            <w:shd w:val="clear" w:color="auto" w:fill="auto"/>
            <w:noWrap w:val="0"/>
            <w:vAlign w:val="center"/>
          </w:tcPr>
          <w:p w14:paraId="6AF975CB">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64</w:t>
            </w:r>
          </w:p>
        </w:tc>
        <w:tc>
          <w:tcPr>
            <w:tcW w:w="573" w:type="dxa"/>
            <w:shd w:val="clear" w:color="auto" w:fill="auto"/>
            <w:noWrap w:val="0"/>
            <w:vAlign w:val="center"/>
          </w:tcPr>
          <w:p w14:paraId="3DA47444">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16</w:t>
            </w:r>
          </w:p>
        </w:tc>
        <w:tc>
          <w:tcPr>
            <w:tcW w:w="509" w:type="dxa"/>
            <w:shd w:val="clear" w:color="auto" w:fill="auto"/>
            <w:noWrap w:val="0"/>
            <w:vAlign w:val="center"/>
          </w:tcPr>
          <w:p w14:paraId="7CC6FC17">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48</w:t>
            </w:r>
          </w:p>
        </w:tc>
        <w:tc>
          <w:tcPr>
            <w:tcW w:w="364" w:type="dxa"/>
            <w:shd w:val="clear" w:color="auto" w:fill="auto"/>
            <w:noWrap w:val="0"/>
            <w:vAlign w:val="center"/>
          </w:tcPr>
          <w:p w14:paraId="7170F988">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436" w:type="dxa"/>
            <w:shd w:val="clear" w:color="auto" w:fill="auto"/>
            <w:noWrap w:val="0"/>
            <w:vAlign w:val="center"/>
          </w:tcPr>
          <w:p w14:paraId="7FB41426">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52" w:type="dxa"/>
            <w:shd w:val="clear" w:color="auto" w:fill="auto"/>
            <w:noWrap w:val="0"/>
            <w:vAlign w:val="center"/>
          </w:tcPr>
          <w:p w14:paraId="75E5451A">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17" w:type="dxa"/>
            <w:shd w:val="clear" w:color="auto" w:fill="auto"/>
            <w:noWrap w:val="0"/>
            <w:vAlign w:val="center"/>
          </w:tcPr>
          <w:p w14:paraId="0B4A95F7">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95" w:type="dxa"/>
            <w:shd w:val="clear" w:color="auto" w:fill="auto"/>
            <w:noWrap w:val="0"/>
            <w:vAlign w:val="center"/>
          </w:tcPr>
          <w:p w14:paraId="68331E4F">
            <w:pPr>
              <w:jc w:val="center"/>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64</w:t>
            </w:r>
          </w:p>
        </w:tc>
        <w:tc>
          <w:tcPr>
            <w:tcW w:w="441" w:type="dxa"/>
            <w:shd w:val="clear" w:color="auto" w:fill="auto"/>
            <w:noWrap w:val="0"/>
            <w:vAlign w:val="center"/>
          </w:tcPr>
          <w:p w14:paraId="318C5EA0">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97" w:type="dxa"/>
            <w:shd w:val="clear" w:color="auto" w:fill="auto"/>
            <w:noWrap w:val="0"/>
            <w:vAlign w:val="center"/>
          </w:tcPr>
          <w:p w14:paraId="3E5CC37C">
            <w:pPr>
              <w:jc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690" w:type="dxa"/>
            <w:shd w:val="clear" w:color="auto" w:fill="auto"/>
            <w:noWrap w:val="0"/>
            <w:vAlign w:val="center"/>
          </w:tcPr>
          <w:p w14:paraId="3D4A7929">
            <w:pPr>
              <w:keepNext w:val="0"/>
              <w:keepLines w:val="0"/>
              <w:widowControl/>
              <w:suppressLineNumbers w:val="0"/>
              <w:jc w:val="center"/>
              <w:textAlignment w:val="cente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⑦</w:t>
            </w:r>
          </w:p>
        </w:tc>
        <w:tc>
          <w:tcPr>
            <w:tcW w:w="600" w:type="dxa"/>
            <w:vMerge w:val="continue"/>
            <w:noWrap w:val="0"/>
            <w:vAlign w:val="center"/>
          </w:tcPr>
          <w:p w14:paraId="06B79C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393C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noWrap w:val="0"/>
            <w:vAlign w:val="center"/>
          </w:tcPr>
          <w:p w14:paraId="398741A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9" w:type="dxa"/>
            <w:gridSpan w:val="2"/>
            <w:vMerge w:val="continue"/>
            <w:noWrap w:val="0"/>
            <w:vAlign w:val="center"/>
          </w:tcPr>
          <w:p w14:paraId="680118F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90" w:type="dxa"/>
            <w:gridSpan w:val="2"/>
            <w:noWrap w:val="0"/>
            <w:vAlign w:val="center"/>
          </w:tcPr>
          <w:p w14:paraId="0A040A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小   计</w:t>
            </w:r>
          </w:p>
        </w:tc>
        <w:tc>
          <w:tcPr>
            <w:tcW w:w="2129" w:type="dxa"/>
            <w:noWrap w:val="0"/>
            <w:vAlign w:val="center"/>
          </w:tcPr>
          <w:p w14:paraId="2090F8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37" w:type="dxa"/>
            <w:noWrap w:val="0"/>
            <w:vAlign w:val="center"/>
          </w:tcPr>
          <w:p w14:paraId="2E68FD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90" w:type="dxa"/>
            <w:noWrap w:val="0"/>
            <w:vAlign w:val="center"/>
          </w:tcPr>
          <w:p w14:paraId="73E46A25">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192</w:t>
            </w:r>
          </w:p>
        </w:tc>
        <w:tc>
          <w:tcPr>
            <w:tcW w:w="573" w:type="dxa"/>
            <w:noWrap w:val="0"/>
            <w:vAlign w:val="center"/>
          </w:tcPr>
          <w:p w14:paraId="51498576">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509" w:type="dxa"/>
            <w:noWrap w:val="0"/>
            <w:vAlign w:val="center"/>
          </w:tcPr>
          <w:p w14:paraId="4C2A0760">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160</w:t>
            </w:r>
          </w:p>
        </w:tc>
        <w:tc>
          <w:tcPr>
            <w:tcW w:w="364" w:type="dxa"/>
            <w:noWrap w:val="0"/>
            <w:vAlign w:val="center"/>
          </w:tcPr>
          <w:p w14:paraId="062550A7">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436" w:type="dxa"/>
            <w:noWrap w:val="0"/>
            <w:vAlign w:val="center"/>
          </w:tcPr>
          <w:p w14:paraId="2C3ECB5C">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52" w:type="dxa"/>
            <w:noWrap w:val="0"/>
            <w:vAlign w:val="center"/>
          </w:tcPr>
          <w:p w14:paraId="241EC39C">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17" w:type="dxa"/>
            <w:noWrap w:val="0"/>
            <w:vAlign w:val="center"/>
          </w:tcPr>
          <w:p w14:paraId="23254D76">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5" w:type="dxa"/>
            <w:noWrap w:val="0"/>
            <w:vAlign w:val="center"/>
          </w:tcPr>
          <w:p w14:paraId="1259BC50">
            <w:pPr>
              <w:keepNext w:val="0"/>
              <w:keepLines w:val="0"/>
              <w:widowControl/>
              <w:suppressLineNumbers w:val="0"/>
              <w:jc w:val="center"/>
              <w:textAlignment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192</w:t>
            </w:r>
          </w:p>
        </w:tc>
        <w:tc>
          <w:tcPr>
            <w:tcW w:w="441" w:type="dxa"/>
            <w:noWrap w:val="0"/>
            <w:vAlign w:val="center"/>
          </w:tcPr>
          <w:p w14:paraId="2A3AFA80">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397" w:type="dxa"/>
            <w:noWrap w:val="0"/>
            <w:vAlign w:val="center"/>
          </w:tcPr>
          <w:p w14:paraId="180B155E">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90" w:type="dxa"/>
            <w:noWrap w:val="0"/>
            <w:vAlign w:val="center"/>
          </w:tcPr>
          <w:p w14:paraId="38619B3C">
            <w:pPr>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600" w:type="dxa"/>
            <w:noWrap w:val="0"/>
            <w:vAlign w:val="center"/>
          </w:tcPr>
          <w:p w14:paraId="4532BC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r>
      <w:tr w14:paraId="5641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restart"/>
            <w:noWrap w:val="0"/>
            <w:vAlign w:val="center"/>
          </w:tcPr>
          <w:p w14:paraId="1319763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restart"/>
            <w:noWrap w:val="0"/>
            <w:vAlign w:val="center"/>
          </w:tcPr>
          <w:p w14:paraId="66AC29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专业实践</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noWrap w:val="0"/>
            <w:vAlign w:val="center"/>
          </w:tcPr>
          <w:p w14:paraId="484A25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94" w:type="dxa"/>
            <w:shd w:val="clear" w:color="auto" w:fill="auto"/>
            <w:noWrap w:val="0"/>
            <w:vAlign w:val="center"/>
          </w:tcPr>
          <w:p w14:paraId="7DDB80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JD000001Z</w:t>
            </w:r>
          </w:p>
        </w:tc>
        <w:tc>
          <w:tcPr>
            <w:tcW w:w="2129" w:type="dxa"/>
            <w:shd w:val="clear" w:color="auto" w:fill="auto"/>
            <w:noWrap w:val="0"/>
            <w:vAlign w:val="center"/>
          </w:tcPr>
          <w:p w14:paraId="7A6A46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岗位实习</w:t>
            </w:r>
          </w:p>
        </w:tc>
        <w:tc>
          <w:tcPr>
            <w:tcW w:w="437" w:type="dxa"/>
            <w:shd w:val="clear" w:color="auto" w:fill="auto"/>
            <w:noWrap w:val="0"/>
            <w:vAlign w:val="center"/>
          </w:tcPr>
          <w:p w14:paraId="367045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490" w:type="dxa"/>
            <w:shd w:val="clear" w:color="auto" w:fill="auto"/>
            <w:noWrap w:val="0"/>
            <w:vAlign w:val="center"/>
          </w:tcPr>
          <w:p w14:paraId="79BE36A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573" w:type="dxa"/>
            <w:shd w:val="clear" w:color="auto" w:fill="auto"/>
            <w:noWrap w:val="0"/>
            <w:vAlign w:val="center"/>
          </w:tcPr>
          <w:p w14:paraId="6CF729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9" w:type="dxa"/>
            <w:shd w:val="clear" w:color="auto" w:fill="auto"/>
            <w:noWrap w:val="0"/>
            <w:vAlign w:val="center"/>
          </w:tcPr>
          <w:p w14:paraId="37ECFD7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364" w:type="dxa"/>
            <w:shd w:val="clear" w:color="auto" w:fill="auto"/>
            <w:noWrap w:val="0"/>
            <w:vAlign w:val="center"/>
          </w:tcPr>
          <w:p w14:paraId="61EF96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26</w:t>
            </w:r>
          </w:p>
        </w:tc>
        <w:tc>
          <w:tcPr>
            <w:tcW w:w="436" w:type="dxa"/>
            <w:shd w:val="clear" w:color="auto" w:fill="auto"/>
            <w:noWrap w:val="0"/>
            <w:vAlign w:val="center"/>
          </w:tcPr>
          <w:p w14:paraId="25CD7BD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065EC38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noWrap w:val="0"/>
            <w:vAlign w:val="center"/>
          </w:tcPr>
          <w:p w14:paraId="2B4F651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3FA96AC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shd w:val="clear" w:color="auto" w:fill="auto"/>
            <w:noWrap w:val="0"/>
            <w:vAlign w:val="center"/>
          </w:tcPr>
          <w:p w14:paraId="600D18C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397" w:type="dxa"/>
            <w:shd w:val="clear" w:color="auto" w:fill="auto"/>
            <w:noWrap w:val="0"/>
            <w:vAlign w:val="center"/>
          </w:tcPr>
          <w:p w14:paraId="6FB25D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690" w:type="dxa"/>
            <w:shd w:val="clear" w:color="auto" w:fill="auto"/>
            <w:noWrap w:val="0"/>
            <w:vAlign w:val="center"/>
          </w:tcPr>
          <w:p w14:paraId="09845A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⑥</w:t>
            </w:r>
          </w:p>
        </w:tc>
        <w:tc>
          <w:tcPr>
            <w:tcW w:w="600" w:type="dxa"/>
            <w:shd w:val="clear" w:color="auto" w:fill="auto"/>
            <w:noWrap w:val="0"/>
            <w:vAlign w:val="center"/>
          </w:tcPr>
          <w:p w14:paraId="4FA5EB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CD5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noWrap w:val="0"/>
            <w:vAlign w:val="center"/>
          </w:tcPr>
          <w:p w14:paraId="2163CDD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304558D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763E4C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1094" w:type="dxa"/>
            <w:shd w:val="clear" w:color="auto" w:fill="auto"/>
            <w:noWrap w:val="0"/>
            <w:vAlign w:val="center"/>
          </w:tcPr>
          <w:p w14:paraId="495461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JD000002Z</w:t>
            </w:r>
          </w:p>
        </w:tc>
        <w:tc>
          <w:tcPr>
            <w:tcW w:w="2129" w:type="dxa"/>
            <w:shd w:val="clear" w:color="auto" w:fill="auto"/>
            <w:noWrap w:val="0"/>
            <w:vAlign w:val="center"/>
          </w:tcPr>
          <w:p w14:paraId="5DFA68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毕业设计</w:t>
            </w:r>
          </w:p>
        </w:tc>
        <w:tc>
          <w:tcPr>
            <w:tcW w:w="437" w:type="dxa"/>
            <w:shd w:val="clear" w:color="auto" w:fill="auto"/>
            <w:noWrap w:val="0"/>
            <w:vAlign w:val="center"/>
          </w:tcPr>
          <w:p w14:paraId="060E14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C</w:t>
            </w:r>
          </w:p>
        </w:tc>
        <w:tc>
          <w:tcPr>
            <w:tcW w:w="490" w:type="dxa"/>
            <w:shd w:val="clear" w:color="auto" w:fill="auto"/>
            <w:noWrap w:val="0"/>
            <w:vAlign w:val="center"/>
          </w:tcPr>
          <w:p w14:paraId="26EF7AE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573" w:type="dxa"/>
            <w:shd w:val="clear" w:color="auto" w:fill="auto"/>
            <w:noWrap w:val="0"/>
            <w:vAlign w:val="center"/>
          </w:tcPr>
          <w:p w14:paraId="522B286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9" w:type="dxa"/>
            <w:shd w:val="clear" w:color="auto" w:fill="auto"/>
            <w:noWrap w:val="0"/>
            <w:vAlign w:val="center"/>
          </w:tcPr>
          <w:p w14:paraId="44406F7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364" w:type="dxa"/>
            <w:shd w:val="clear" w:color="auto" w:fill="auto"/>
            <w:noWrap w:val="0"/>
            <w:vAlign w:val="center"/>
          </w:tcPr>
          <w:p w14:paraId="436B84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w:t>
            </w:r>
          </w:p>
        </w:tc>
        <w:tc>
          <w:tcPr>
            <w:tcW w:w="436" w:type="dxa"/>
            <w:shd w:val="clear" w:color="auto" w:fill="auto"/>
            <w:noWrap w:val="0"/>
            <w:vAlign w:val="center"/>
          </w:tcPr>
          <w:p w14:paraId="211365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noWrap w:val="0"/>
            <w:vAlign w:val="center"/>
          </w:tcPr>
          <w:p w14:paraId="77C48E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17" w:type="dxa"/>
            <w:shd w:val="clear" w:color="auto" w:fill="auto"/>
            <w:noWrap w:val="0"/>
            <w:vAlign w:val="center"/>
          </w:tcPr>
          <w:p w14:paraId="1A75FB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5" w:type="dxa"/>
            <w:shd w:val="clear" w:color="auto" w:fill="auto"/>
            <w:noWrap w:val="0"/>
            <w:vAlign w:val="center"/>
          </w:tcPr>
          <w:p w14:paraId="23D213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41" w:type="dxa"/>
            <w:shd w:val="clear" w:color="auto" w:fill="auto"/>
            <w:noWrap w:val="0"/>
            <w:vAlign w:val="center"/>
          </w:tcPr>
          <w:p w14:paraId="469346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97" w:type="dxa"/>
            <w:shd w:val="clear" w:color="auto" w:fill="auto"/>
            <w:noWrap w:val="0"/>
            <w:vAlign w:val="center"/>
          </w:tcPr>
          <w:p w14:paraId="46429ECA">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690" w:type="dxa"/>
            <w:shd w:val="clear" w:color="auto" w:fill="auto"/>
            <w:noWrap w:val="0"/>
            <w:vAlign w:val="center"/>
          </w:tcPr>
          <w:p w14:paraId="710C5D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⑦</w:t>
            </w:r>
          </w:p>
        </w:tc>
        <w:tc>
          <w:tcPr>
            <w:tcW w:w="600" w:type="dxa"/>
            <w:shd w:val="clear" w:color="auto" w:fill="auto"/>
            <w:noWrap w:val="0"/>
            <w:vAlign w:val="center"/>
          </w:tcPr>
          <w:p w14:paraId="025B85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D2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1" w:type="dxa"/>
            <w:gridSpan w:val="2"/>
            <w:vMerge w:val="continue"/>
            <w:noWrap w:val="0"/>
            <w:vAlign w:val="center"/>
          </w:tcPr>
          <w:p w14:paraId="3BF74B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8" w:type="dxa"/>
            <w:vMerge w:val="continue"/>
            <w:noWrap w:val="0"/>
            <w:vAlign w:val="center"/>
          </w:tcPr>
          <w:p w14:paraId="25B1E1A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90" w:type="dxa"/>
            <w:gridSpan w:val="2"/>
            <w:noWrap w:val="0"/>
            <w:vAlign w:val="center"/>
          </w:tcPr>
          <w:p w14:paraId="1AE018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b/>
                <w:bCs/>
                <w:color w:val="000000" w:themeColor="text1"/>
                <w:kern w:val="0"/>
                <w:sz w:val="18"/>
                <w:szCs w:val="18"/>
                <w:lang w:val="en-US" w:eastAsia="zh-CN"/>
                <w14:textFill>
                  <w14:solidFill>
                    <w14:schemeClr w14:val="tx1"/>
                  </w14:solidFill>
                </w14:textFill>
              </w:rPr>
              <w:t>小   计</w:t>
            </w:r>
          </w:p>
        </w:tc>
        <w:tc>
          <w:tcPr>
            <w:tcW w:w="2129" w:type="dxa"/>
            <w:noWrap w:val="0"/>
            <w:vAlign w:val="center"/>
          </w:tcPr>
          <w:p w14:paraId="0E5428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37" w:type="dxa"/>
            <w:noWrap w:val="0"/>
            <w:vAlign w:val="center"/>
          </w:tcPr>
          <w:p w14:paraId="3C7382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90" w:type="dxa"/>
            <w:noWrap w:val="0"/>
            <w:vAlign w:val="center"/>
          </w:tcPr>
          <w:p w14:paraId="055385E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936</w:t>
            </w:r>
          </w:p>
        </w:tc>
        <w:tc>
          <w:tcPr>
            <w:tcW w:w="573" w:type="dxa"/>
            <w:noWrap w:val="0"/>
            <w:vAlign w:val="center"/>
          </w:tcPr>
          <w:p w14:paraId="2D7F17D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09" w:type="dxa"/>
            <w:noWrap w:val="0"/>
            <w:vAlign w:val="center"/>
          </w:tcPr>
          <w:p w14:paraId="2F71013C">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936</w:t>
            </w:r>
          </w:p>
        </w:tc>
        <w:tc>
          <w:tcPr>
            <w:tcW w:w="364" w:type="dxa"/>
            <w:noWrap w:val="0"/>
            <w:vAlign w:val="center"/>
          </w:tcPr>
          <w:p w14:paraId="12ED5E4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436" w:type="dxa"/>
            <w:noWrap w:val="0"/>
            <w:vAlign w:val="center"/>
          </w:tcPr>
          <w:p w14:paraId="119C33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52" w:type="dxa"/>
            <w:noWrap w:val="0"/>
            <w:vAlign w:val="center"/>
          </w:tcPr>
          <w:p w14:paraId="11EE20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17" w:type="dxa"/>
            <w:noWrap w:val="0"/>
            <w:vAlign w:val="center"/>
          </w:tcPr>
          <w:p w14:paraId="4AAEC2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95" w:type="dxa"/>
            <w:noWrap w:val="0"/>
            <w:vAlign w:val="center"/>
          </w:tcPr>
          <w:p w14:paraId="4DF9BE8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41" w:type="dxa"/>
            <w:noWrap w:val="0"/>
            <w:vAlign w:val="center"/>
          </w:tcPr>
          <w:p w14:paraId="49EA34D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397" w:type="dxa"/>
            <w:noWrap w:val="0"/>
            <w:vAlign w:val="center"/>
          </w:tcPr>
          <w:p w14:paraId="115D389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690" w:type="dxa"/>
            <w:noWrap w:val="0"/>
            <w:vAlign w:val="center"/>
          </w:tcPr>
          <w:p w14:paraId="356FD1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noWrap w:val="0"/>
            <w:vAlign w:val="center"/>
          </w:tcPr>
          <w:p w14:paraId="390DBA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6F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3"/>
            <w:noWrap w:val="0"/>
            <w:vAlign w:val="center"/>
          </w:tcPr>
          <w:p w14:paraId="1C4515A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396" w:type="dxa"/>
            <w:noWrap w:val="0"/>
            <w:vAlign w:val="center"/>
          </w:tcPr>
          <w:p w14:paraId="63C882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94" w:type="dxa"/>
            <w:noWrap w:val="0"/>
            <w:vAlign w:val="center"/>
          </w:tcPr>
          <w:p w14:paraId="5560A38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129" w:type="dxa"/>
            <w:noWrap w:val="0"/>
            <w:vAlign w:val="center"/>
          </w:tcPr>
          <w:p w14:paraId="73F8345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437" w:type="dxa"/>
            <w:noWrap w:val="0"/>
            <w:vAlign w:val="center"/>
          </w:tcPr>
          <w:p w14:paraId="1A57B2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90" w:type="dxa"/>
            <w:noWrap w:val="0"/>
            <w:vAlign w:val="center"/>
          </w:tcPr>
          <w:p w14:paraId="57C823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73" w:type="dxa"/>
            <w:noWrap w:val="0"/>
            <w:vAlign w:val="center"/>
          </w:tcPr>
          <w:p w14:paraId="6996FC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9" w:type="dxa"/>
            <w:noWrap w:val="0"/>
            <w:vAlign w:val="center"/>
          </w:tcPr>
          <w:p w14:paraId="3C2AF1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4" w:type="dxa"/>
            <w:noWrap w:val="0"/>
            <w:vAlign w:val="center"/>
          </w:tcPr>
          <w:p w14:paraId="7DA5213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36" w:type="dxa"/>
            <w:noWrap w:val="0"/>
            <w:vAlign w:val="center"/>
          </w:tcPr>
          <w:p w14:paraId="77FC027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1周</w:t>
            </w:r>
          </w:p>
        </w:tc>
        <w:tc>
          <w:tcPr>
            <w:tcW w:w="452" w:type="dxa"/>
            <w:noWrap w:val="0"/>
            <w:vAlign w:val="center"/>
          </w:tcPr>
          <w:p w14:paraId="122D9E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17" w:type="dxa"/>
            <w:noWrap w:val="0"/>
            <w:vAlign w:val="center"/>
          </w:tcPr>
          <w:p w14:paraId="41FA2B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395" w:type="dxa"/>
            <w:noWrap w:val="0"/>
            <w:vAlign w:val="center"/>
          </w:tcPr>
          <w:p w14:paraId="5C24F1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41" w:type="dxa"/>
            <w:noWrap w:val="0"/>
            <w:vAlign w:val="center"/>
          </w:tcPr>
          <w:p w14:paraId="11F715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397" w:type="dxa"/>
            <w:noWrap w:val="0"/>
            <w:vAlign w:val="center"/>
          </w:tcPr>
          <w:p w14:paraId="674D09D8">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690" w:type="dxa"/>
            <w:noWrap w:val="0"/>
            <w:vAlign w:val="center"/>
          </w:tcPr>
          <w:p w14:paraId="4B143DEF">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600" w:type="dxa"/>
            <w:noWrap w:val="0"/>
            <w:vAlign w:val="center"/>
          </w:tcPr>
          <w:p w14:paraId="4A48A4EB">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31D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259" w:type="dxa"/>
            <w:gridSpan w:val="5"/>
            <w:noWrap w:val="0"/>
            <w:vAlign w:val="center"/>
          </w:tcPr>
          <w:p w14:paraId="685ADDD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合   计</w:t>
            </w:r>
          </w:p>
        </w:tc>
        <w:tc>
          <w:tcPr>
            <w:tcW w:w="2129" w:type="dxa"/>
            <w:noWrap w:val="0"/>
            <w:vAlign w:val="center"/>
          </w:tcPr>
          <w:p w14:paraId="0B64920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437" w:type="dxa"/>
            <w:noWrap w:val="0"/>
            <w:vAlign w:val="center"/>
          </w:tcPr>
          <w:p w14:paraId="118AB6A0">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c>
          <w:tcPr>
            <w:tcW w:w="490" w:type="dxa"/>
            <w:noWrap w:val="0"/>
            <w:vAlign w:val="center"/>
          </w:tcPr>
          <w:p w14:paraId="6E373A05">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56</w:t>
            </w:r>
          </w:p>
        </w:tc>
        <w:tc>
          <w:tcPr>
            <w:tcW w:w="573" w:type="dxa"/>
            <w:noWrap w:val="0"/>
            <w:vAlign w:val="center"/>
          </w:tcPr>
          <w:p w14:paraId="68741A0D">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898</w:t>
            </w:r>
          </w:p>
        </w:tc>
        <w:tc>
          <w:tcPr>
            <w:tcW w:w="509" w:type="dxa"/>
            <w:noWrap w:val="0"/>
            <w:vAlign w:val="center"/>
          </w:tcPr>
          <w:p w14:paraId="57761A28">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1958</w:t>
            </w:r>
          </w:p>
        </w:tc>
        <w:tc>
          <w:tcPr>
            <w:tcW w:w="364" w:type="dxa"/>
            <w:noWrap w:val="0"/>
            <w:vAlign w:val="center"/>
          </w:tcPr>
          <w:p w14:paraId="4AC5370A">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52</w:t>
            </w:r>
          </w:p>
        </w:tc>
        <w:tc>
          <w:tcPr>
            <w:tcW w:w="436" w:type="dxa"/>
            <w:noWrap w:val="0"/>
            <w:vAlign w:val="center"/>
          </w:tcPr>
          <w:p w14:paraId="18176F66">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624</w:t>
            </w:r>
          </w:p>
        </w:tc>
        <w:tc>
          <w:tcPr>
            <w:tcW w:w="452" w:type="dxa"/>
            <w:noWrap w:val="0"/>
            <w:vAlign w:val="center"/>
          </w:tcPr>
          <w:p w14:paraId="25A483E8">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508</w:t>
            </w:r>
          </w:p>
        </w:tc>
        <w:tc>
          <w:tcPr>
            <w:tcW w:w="417" w:type="dxa"/>
            <w:noWrap w:val="0"/>
            <w:vAlign w:val="center"/>
          </w:tcPr>
          <w:p w14:paraId="67305E95">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444</w:t>
            </w:r>
          </w:p>
        </w:tc>
        <w:tc>
          <w:tcPr>
            <w:tcW w:w="395" w:type="dxa"/>
            <w:noWrap w:val="0"/>
            <w:vAlign w:val="center"/>
          </w:tcPr>
          <w:p w14:paraId="21D3BD1D">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344</w:t>
            </w:r>
          </w:p>
        </w:tc>
        <w:tc>
          <w:tcPr>
            <w:tcW w:w="441" w:type="dxa"/>
            <w:noWrap w:val="0"/>
            <w:vAlign w:val="center"/>
          </w:tcPr>
          <w:p w14:paraId="1468BC38">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676</w:t>
            </w:r>
          </w:p>
        </w:tc>
        <w:tc>
          <w:tcPr>
            <w:tcW w:w="397" w:type="dxa"/>
            <w:noWrap w:val="0"/>
            <w:vAlign w:val="center"/>
          </w:tcPr>
          <w:p w14:paraId="5F5746B3">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260</w:t>
            </w:r>
          </w:p>
        </w:tc>
        <w:tc>
          <w:tcPr>
            <w:tcW w:w="690" w:type="dxa"/>
            <w:noWrap w:val="0"/>
            <w:vAlign w:val="center"/>
          </w:tcPr>
          <w:p w14:paraId="1E6BD7F3">
            <w:pPr>
              <w:keepNext w:val="0"/>
              <w:keepLines w:val="0"/>
              <w:widowControl/>
              <w:suppressLineNumbers w:val="0"/>
              <w:jc w:val="center"/>
              <w:textAlignment w:val="center"/>
              <w:rPr>
                <w:rFonts w:hint="default"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28</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56</w:t>
            </w:r>
          </w:p>
        </w:tc>
        <w:tc>
          <w:tcPr>
            <w:tcW w:w="600" w:type="dxa"/>
            <w:noWrap w:val="0"/>
            <w:vAlign w:val="center"/>
          </w:tcPr>
          <w:p w14:paraId="052265B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p>
        </w:tc>
      </w:tr>
    </w:tbl>
    <w:p w14:paraId="3DF44C2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1.考核方式：①闭卷，②开卷，③技能测试，④面试（含答辩、口试、表演等），⑤小论文，⑥报告（含读书报告、调查报告、实习报告等），⑦项目（方案）设计，⑧课程实践，⑨文献综述，⑩其它。</w:t>
      </w:r>
    </w:p>
    <w:p w14:paraId="101081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.课程性质：公共必修课/公共选修课/专业必修课/专业选修课。</w:t>
      </w:r>
    </w:p>
    <w:p w14:paraId="7D9891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.课程类型：A类（纯理论课）/B类（（理论＋实践）课）/ C类（纯实践课）。</w:t>
      </w:r>
    </w:p>
    <w:p w14:paraId="6FC2B61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.实行多学期分段制的可以对该表进行适当改造,体现出多学期。</w:t>
      </w:r>
    </w:p>
    <w:p w14:paraId="39F3498B">
      <w:pPr>
        <w:pStyle w:val="9"/>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sectPr>
          <w:headerReference r:id="rId4" w:type="default"/>
          <w:footerReference r:id="rId5" w:type="default"/>
          <w:pgSz w:w="11906" w:h="16838"/>
          <w:pgMar w:top="1417" w:right="1417" w:bottom="1134" w:left="1417" w:header="851" w:footer="992" w:gutter="0"/>
          <w:cols w:space="720" w:num="1"/>
          <w:docGrid w:type="lines" w:linePitch="312" w:charSpace="0"/>
        </w:sect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.公共选修课从《公共选修课清单》中</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任选，不低于4门。</w:t>
      </w:r>
    </w:p>
    <w:p w14:paraId="3A5BC31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（四）教学学时分配表</w:t>
      </w:r>
    </w:p>
    <w:tbl>
      <w:tblPr>
        <w:tblStyle w:val="26"/>
        <w:tblW w:w="42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4"/>
        <w:gridCol w:w="3760"/>
        <w:gridCol w:w="1078"/>
        <w:gridCol w:w="1337"/>
      </w:tblGrid>
      <w:tr w14:paraId="4082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3" w:type="pct"/>
            <w:gridSpan w:val="2"/>
            <w:noWrap w:val="0"/>
            <w:vAlign w:val="center"/>
          </w:tcPr>
          <w:p w14:paraId="7470B1A4">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项目</w:t>
            </w:r>
          </w:p>
        </w:tc>
        <w:tc>
          <w:tcPr>
            <w:tcW w:w="690" w:type="pct"/>
            <w:noWrap w:val="0"/>
            <w:vAlign w:val="center"/>
          </w:tcPr>
          <w:p w14:paraId="4708B5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学时数</w:t>
            </w:r>
          </w:p>
        </w:tc>
        <w:tc>
          <w:tcPr>
            <w:tcW w:w="855" w:type="pct"/>
            <w:noWrap w:val="0"/>
            <w:vAlign w:val="center"/>
          </w:tcPr>
          <w:p w14:paraId="5DD852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百分比</w:t>
            </w:r>
          </w:p>
        </w:tc>
      </w:tr>
      <w:tr w14:paraId="336F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noWrap w:val="0"/>
            <w:vAlign w:val="center"/>
          </w:tcPr>
          <w:p w14:paraId="43179F20">
            <w:pPr>
              <w:pStyle w:val="9"/>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r>
              <w:rPr>
                <w:rFonts w:hint="eastAsia" w:ascii="宋体" w:hAnsi="宋体" w:eastAsia="宋体" w:cs="宋体"/>
                <w:color w:val="000000" w:themeColor="text1"/>
                <w:kern w:val="2"/>
                <w:sz w:val="18"/>
                <w:szCs w:val="18"/>
                <w:lang w:val="en-US" w:bidi="ar-SA"/>
                <w14:textFill>
                  <w14:solidFill>
                    <w14:schemeClr w14:val="tx1"/>
                  </w14:solidFill>
                </w14:textFill>
              </w:rPr>
              <w:t>理论教学学时分配</w:t>
            </w:r>
          </w:p>
        </w:tc>
        <w:tc>
          <w:tcPr>
            <w:tcW w:w="2407" w:type="pct"/>
            <w:noWrap w:val="0"/>
            <w:vAlign w:val="center"/>
          </w:tcPr>
          <w:p w14:paraId="38EE439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公共基础课中的理论教学学时</w:t>
            </w:r>
          </w:p>
        </w:tc>
        <w:tc>
          <w:tcPr>
            <w:tcW w:w="690" w:type="pct"/>
            <w:noWrap w:val="0"/>
            <w:vAlign w:val="center"/>
          </w:tcPr>
          <w:p w14:paraId="6EE5B27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594</w:t>
            </w:r>
          </w:p>
        </w:tc>
        <w:tc>
          <w:tcPr>
            <w:tcW w:w="855" w:type="pct"/>
            <w:noWrap w:val="0"/>
            <w:vAlign w:val="center"/>
          </w:tcPr>
          <w:p w14:paraId="10B1CAA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20.80%</w:t>
            </w:r>
          </w:p>
        </w:tc>
      </w:tr>
      <w:tr w14:paraId="57F9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43532BC2">
            <w:pPr>
              <w:pStyle w:val="9"/>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p>
        </w:tc>
        <w:tc>
          <w:tcPr>
            <w:tcW w:w="2407" w:type="pct"/>
            <w:noWrap w:val="0"/>
            <w:vAlign w:val="center"/>
          </w:tcPr>
          <w:p w14:paraId="114479E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专业技能课中的理论教学学时</w:t>
            </w:r>
          </w:p>
        </w:tc>
        <w:tc>
          <w:tcPr>
            <w:tcW w:w="690" w:type="pct"/>
            <w:noWrap w:val="0"/>
            <w:vAlign w:val="center"/>
          </w:tcPr>
          <w:p w14:paraId="23CFACD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272</w:t>
            </w:r>
          </w:p>
        </w:tc>
        <w:tc>
          <w:tcPr>
            <w:tcW w:w="855" w:type="pct"/>
            <w:noWrap w:val="0"/>
            <w:vAlign w:val="center"/>
          </w:tcPr>
          <w:p w14:paraId="551EBC0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9.52%</w:t>
            </w:r>
          </w:p>
        </w:tc>
      </w:tr>
      <w:tr w14:paraId="5F84E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7450A6DE">
            <w:pPr>
              <w:pStyle w:val="9"/>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p>
        </w:tc>
        <w:tc>
          <w:tcPr>
            <w:tcW w:w="2407" w:type="pct"/>
            <w:noWrap w:val="0"/>
            <w:vAlign w:val="center"/>
          </w:tcPr>
          <w:p w14:paraId="46E7AC6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其他</w:t>
            </w:r>
          </w:p>
        </w:tc>
        <w:tc>
          <w:tcPr>
            <w:tcW w:w="690" w:type="pct"/>
            <w:noWrap w:val="0"/>
            <w:vAlign w:val="center"/>
          </w:tcPr>
          <w:p w14:paraId="5D718F1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w:t>
            </w:r>
          </w:p>
        </w:tc>
        <w:tc>
          <w:tcPr>
            <w:tcW w:w="855" w:type="pct"/>
            <w:noWrap w:val="0"/>
            <w:vAlign w:val="center"/>
          </w:tcPr>
          <w:p w14:paraId="04352EE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1.12%</w:t>
            </w:r>
          </w:p>
        </w:tc>
      </w:tr>
      <w:tr w14:paraId="64C3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779DE9C6">
            <w:pPr>
              <w:pStyle w:val="9"/>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p>
        </w:tc>
        <w:tc>
          <w:tcPr>
            <w:tcW w:w="2407" w:type="pct"/>
            <w:noWrap w:val="0"/>
            <w:vAlign w:val="center"/>
          </w:tcPr>
          <w:p w14:paraId="459B527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合计</w:t>
            </w:r>
          </w:p>
        </w:tc>
        <w:tc>
          <w:tcPr>
            <w:tcW w:w="690" w:type="pct"/>
            <w:noWrap w:val="0"/>
            <w:vAlign w:val="center"/>
          </w:tcPr>
          <w:p w14:paraId="65EEFC7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898</w:t>
            </w:r>
          </w:p>
        </w:tc>
        <w:tc>
          <w:tcPr>
            <w:tcW w:w="855" w:type="pct"/>
            <w:noWrap w:val="0"/>
            <w:vAlign w:val="center"/>
          </w:tcPr>
          <w:p w14:paraId="0439C11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31.44%</w:t>
            </w:r>
          </w:p>
        </w:tc>
      </w:tr>
      <w:tr w14:paraId="32CB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noWrap w:val="0"/>
            <w:vAlign w:val="center"/>
          </w:tcPr>
          <w:p w14:paraId="49A7E168">
            <w:pPr>
              <w:pStyle w:val="9"/>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r>
              <w:rPr>
                <w:rFonts w:hint="eastAsia" w:ascii="宋体" w:hAnsi="宋体" w:eastAsia="宋体" w:cs="宋体"/>
                <w:color w:val="000000" w:themeColor="text1"/>
                <w:kern w:val="2"/>
                <w:sz w:val="18"/>
                <w:szCs w:val="18"/>
                <w:lang w:val="en-US" w:bidi="ar-SA"/>
                <w14:textFill>
                  <w14:solidFill>
                    <w14:schemeClr w14:val="tx1"/>
                  </w14:solidFill>
                </w14:textFill>
              </w:rPr>
              <w:t>实践教学学时分配</w:t>
            </w:r>
          </w:p>
        </w:tc>
        <w:tc>
          <w:tcPr>
            <w:tcW w:w="2407" w:type="pct"/>
            <w:noWrap w:val="0"/>
            <w:vAlign w:val="center"/>
          </w:tcPr>
          <w:p w14:paraId="3C021D0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公共基础课中的实践教学学时</w:t>
            </w:r>
          </w:p>
        </w:tc>
        <w:tc>
          <w:tcPr>
            <w:tcW w:w="690" w:type="pct"/>
            <w:noWrap w:val="0"/>
            <w:vAlign w:val="center"/>
          </w:tcPr>
          <w:p w14:paraId="2B60439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366</w:t>
            </w:r>
          </w:p>
        </w:tc>
        <w:tc>
          <w:tcPr>
            <w:tcW w:w="855" w:type="pct"/>
            <w:noWrap w:val="0"/>
            <w:vAlign w:val="center"/>
          </w:tcPr>
          <w:p w14:paraId="31B64B43">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12.82%</w:t>
            </w:r>
          </w:p>
        </w:tc>
      </w:tr>
      <w:tr w14:paraId="514A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07D64EA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0"/>
              <w:jc w:val="center"/>
              <w:textAlignment w:val="auto"/>
              <w:rPr>
                <w:rFonts w:ascii="宋体" w:hAnsi="宋体" w:cs="宋体"/>
                <w:color w:val="000000" w:themeColor="text1"/>
                <w:sz w:val="18"/>
                <w:szCs w:val="18"/>
                <w14:textFill>
                  <w14:solidFill>
                    <w14:schemeClr w14:val="tx1"/>
                  </w14:solidFill>
                </w14:textFill>
              </w:rPr>
            </w:pPr>
          </w:p>
        </w:tc>
        <w:tc>
          <w:tcPr>
            <w:tcW w:w="2407" w:type="pct"/>
            <w:noWrap w:val="0"/>
            <w:vAlign w:val="center"/>
          </w:tcPr>
          <w:p w14:paraId="5319B6B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专业技能课程中的实践教学学时</w:t>
            </w:r>
          </w:p>
        </w:tc>
        <w:tc>
          <w:tcPr>
            <w:tcW w:w="690" w:type="pct"/>
            <w:noWrap w:val="0"/>
            <w:vAlign w:val="center"/>
          </w:tcPr>
          <w:p w14:paraId="05D6ED0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496</w:t>
            </w:r>
          </w:p>
        </w:tc>
        <w:tc>
          <w:tcPr>
            <w:tcW w:w="855" w:type="pct"/>
            <w:noWrap w:val="0"/>
            <w:vAlign w:val="center"/>
          </w:tcPr>
          <w:p w14:paraId="3AC534FD">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17.37%</w:t>
            </w:r>
          </w:p>
        </w:tc>
      </w:tr>
      <w:tr w14:paraId="6A052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0E52AAE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0"/>
              <w:jc w:val="center"/>
              <w:textAlignment w:val="auto"/>
              <w:rPr>
                <w:rFonts w:ascii="宋体" w:hAnsi="宋体" w:cs="宋体"/>
                <w:color w:val="000000" w:themeColor="text1"/>
                <w:sz w:val="18"/>
                <w:szCs w:val="18"/>
                <w14:textFill>
                  <w14:solidFill>
                    <w14:schemeClr w14:val="tx1"/>
                  </w14:solidFill>
                </w14:textFill>
              </w:rPr>
            </w:pPr>
          </w:p>
        </w:tc>
        <w:tc>
          <w:tcPr>
            <w:tcW w:w="2407" w:type="pct"/>
            <w:noWrap w:val="0"/>
            <w:vAlign w:val="center"/>
          </w:tcPr>
          <w:p w14:paraId="4585112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其他</w:t>
            </w:r>
          </w:p>
        </w:tc>
        <w:tc>
          <w:tcPr>
            <w:tcW w:w="690" w:type="pct"/>
            <w:noWrap w:val="0"/>
            <w:vAlign w:val="center"/>
          </w:tcPr>
          <w:p w14:paraId="48148C6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1096</w:t>
            </w:r>
          </w:p>
        </w:tc>
        <w:tc>
          <w:tcPr>
            <w:tcW w:w="855" w:type="pct"/>
            <w:noWrap w:val="0"/>
            <w:vAlign w:val="center"/>
          </w:tcPr>
          <w:p w14:paraId="246B3F6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38.37%</w:t>
            </w:r>
          </w:p>
        </w:tc>
      </w:tr>
      <w:tr w14:paraId="79ED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7BE7C8E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0"/>
              <w:jc w:val="center"/>
              <w:textAlignment w:val="auto"/>
              <w:rPr>
                <w:rFonts w:ascii="宋体" w:hAnsi="宋体" w:cs="宋体"/>
                <w:color w:val="000000" w:themeColor="text1"/>
                <w:sz w:val="18"/>
                <w:szCs w:val="18"/>
                <w14:textFill>
                  <w14:solidFill>
                    <w14:schemeClr w14:val="tx1"/>
                  </w14:solidFill>
                </w14:textFill>
              </w:rPr>
            </w:pPr>
          </w:p>
        </w:tc>
        <w:tc>
          <w:tcPr>
            <w:tcW w:w="2407" w:type="pct"/>
            <w:noWrap w:val="0"/>
            <w:vAlign w:val="center"/>
          </w:tcPr>
          <w:p w14:paraId="09D8491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合计</w:t>
            </w:r>
          </w:p>
        </w:tc>
        <w:tc>
          <w:tcPr>
            <w:tcW w:w="690" w:type="pct"/>
            <w:noWrap w:val="0"/>
            <w:vAlign w:val="center"/>
          </w:tcPr>
          <w:p w14:paraId="1E27911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1958</w:t>
            </w:r>
          </w:p>
        </w:tc>
        <w:tc>
          <w:tcPr>
            <w:tcW w:w="855" w:type="pct"/>
            <w:noWrap w:val="0"/>
            <w:vAlign w:val="center"/>
          </w:tcPr>
          <w:p w14:paraId="1AF8997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68.56%</w:t>
            </w:r>
          </w:p>
        </w:tc>
      </w:tr>
      <w:tr w14:paraId="7EE2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restart"/>
            <w:noWrap w:val="0"/>
            <w:vAlign w:val="center"/>
          </w:tcPr>
          <w:p w14:paraId="4C9209F4">
            <w:pPr>
              <w:pStyle w:val="9"/>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r>
              <w:rPr>
                <w:rFonts w:hint="eastAsia" w:ascii="宋体" w:hAnsi="宋体" w:eastAsia="宋体" w:cs="宋体"/>
                <w:color w:val="000000" w:themeColor="text1"/>
                <w:kern w:val="2"/>
                <w:sz w:val="18"/>
                <w:szCs w:val="18"/>
                <w:lang w:val="en-US" w:bidi="ar-SA"/>
                <w14:textFill>
                  <w14:solidFill>
                    <w14:schemeClr w14:val="tx1"/>
                  </w14:solidFill>
                </w14:textFill>
              </w:rPr>
              <w:t>选修课程学时分配</w:t>
            </w:r>
          </w:p>
        </w:tc>
        <w:tc>
          <w:tcPr>
            <w:tcW w:w="2407" w:type="pct"/>
            <w:noWrap w:val="0"/>
            <w:vAlign w:val="center"/>
          </w:tcPr>
          <w:p w14:paraId="3621D6E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公共基础限选修课程学时</w:t>
            </w:r>
          </w:p>
        </w:tc>
        <w:tc>
          <w:tcPr>
            <w:tcW w:w="690" w:type="pct"/>
            <w:noWrap w:val="0"/>
            <w:vAlign w:val="center"/>
          </w:tcPr>
          <w:p w14:paraId="1FC5C8A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64</w:t>
            </w:r>
          </w:p>
        </w:tc>
        <w:tc>
          <w:tcPr>
            <w:tcW w:w="855" w:type="pct"/>
            <w:noWrap w:val="0"/>
            <w:vAlign w:val="center"/>
          </w:tcPr>
          <w:p w14:paraId="15E028A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2.24%</w:t>
            </w:r>
          </w:p>
        </w:tc>
      </w:tr>
      <w:tr w14:paraId="7BAF6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04473693">
            <w:pPr>
              <w:pStyle w:val="9"/>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eastAsia" w:ascii="宋体" w:hAnsi="宋体" w:eastAsia="宋体" w:cs="宋体"/>
                <w:color w:val="000000" w:themeColor="text1"/>
                <w:kern w:val="2"/>
                <w:sz w:val="18"/>
                <w:szCs w:val="18"/>
                <w:lang w:val="en-US" w:bidi="ar-SA"/>
                <w14:textFill>
                  <w14:solidFill>
                    <w14:schemeClr w14:val="tx1"/>
                  </w14:solidFill>
                </w14:textFill>
              </w:rPr>
            </w:pPr>
          </w:p>
        </w:tc>
        <w:tc>
          <w:tcPr>
            <w:tcW w:w="2407" w:type="pct"/>
            <w:noWrap w:val="0"/>
            <w:vAlign w:val="center"/>
          </w:tcPr>
          <w:p w14:paraId="4DD65A5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公共基础</w:t>
            </w:r>
            <w:r>
              <w:rPr>
                <w:rFonts w:hint="eastAsia" w:ascii="宋体" w:hAnsi="宋体" w:cs="宋体"/>
                <w:color w:val="000000" w:themeColor="text1"/>
                <w:sz w:val="18"/>
                <w:szCs w:val="18"/>
                <w:lang w:val="en-US" w:eastAsia="zh-CN"/>
                <w14:textFill>
                  <w14:solidFill>
                    <w14:schemeClr w14:val="tx1"/>
                  </w14:solidFill>
                </w14:textFill>
              </w:rPr>
              <w:t>任</w:t>
            </w:r>
            <w:r>
              <w:rPr>
                <w:rFonts w:hint="eastAsia" w:ascii="宋体" w:hAnsi="宋体" w:cs="宋体"/>
                <w:color w:val="000000" w:themeColor="text1"/>
                <w:sz w:val="18"/>
                <w:szCs w:val="18"/>
                <w14:textFill>
                  <w14:solidFill>
                    <w14:schemeClr w14:val="tx1"/>
                  </w14:solidFill>
                </w14:textFill>
              </w:rPr>
              <w:t>选修课程学时</w:t>
            </w:r>
          </w:p>
        </w:tc>
        <w:tc>
          <w:tcPr>
            <w:tcW w:w="690" w:type="pct"/>
            <w:noWrap w:val="0"/>
            <w:vAlign w:val="center"/>
          </w:tcPr>
          <w:p w14:paraId="468661D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64</w:t>
            </w:r>
          </w:p>
        </w:tc>
        <w:tc>
          <w:tcPr>
            <w:tcW w:w="855" w:type="pct"/>
            <w:noWrap w:val="0"/>
            <w:vAlign w:val="center"/>
          </w:tcPr>
          <w:p w14:paraId="213F119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2.24%</w:t>
            </w:r>
          </w:p>
        </w:tc>
      </w:tr>
      <w:tr w14:paraId="1730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323DA4BF">
            <w:pPr>
              <w:pStyle w:val="9"/>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p>
        </w:tc>
        <w:tc>
          <w:tcPr>
            <w:tcW w:w="2407" w:type="pct"/>
            <w:noWrap w:val="0"/>
            <w:vAlign w:val="center"/>
          </w:tcPr>
          <w:p w14:paraId="2AD573F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专业拓展（限选）课程学时</w:t>
            </w:r>
          </w:p>
        </w:tc>
        <w:tc>
          <w:tcPr>
            <w:tcW w:w="690" w:type="pct"/>
            <w:noWrap w:val="0"/>
            <w:vAlign w:val="center"/>
          </w:tcPr>
          <w:p w14:paraId="29987F1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192</w:t>
            </w:r>
          </w:p>
        </w:tc>
        <w:tc>
          <w:tcPr>
            <w:tcW w:w="855" w:type="pct"/>
            <w:noWrap w:val="0"/>
            <w:vAlign w:val="center"/>
          </w:tcPr>
          <w:p w14:paraId="2F36617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6.72%</w:t>
            </w:r>
          </w:p>
        </w:tc>
      </w:tr>
      <w:tr w14:paraId="5B10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6" w:type="pct"/>
            <w:vMerge w:val="continue"/>
            <w:noWrap w:val="0"/>
            <w:vAlign w:val="center"/>
          </w:tcPr>
          <w:p w14:paraId="2786C193">
            <w:pPr>
              <w:pStyle w:val="9"/>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ascii="宋体" w:hAnsi="宋体" w:eastAsia="宋体" w:cs="宋体"/>
                <w:color w:val="000000" w:themeColor="text1"/>
                <w:kern w:val="2"/>
                <w:sz w:val="18"/>
                <w:szCs w:val="18"/>
                <w:lang w:val="en-US" w:bidi="ar-SA"/>
                <w14:textFill>
                  <w14:solidFill>
                    <w14:schemeClr w14:val="tx1"/>
                  </w14:solidFill>
                </w14:textFill>
              </w:rPr>
            </w:pPr>
          </w:p>
        </w:tc>
        <w:tc>
          <w:tcPr>
            <w:tcW w:w="2407" w:type="pct"/>
            <w:noWrap w:val="0"/>
            <w:vAlign w:val="center"/>
          </w:tcPr>
          <w:p w14:paraId="1C220AC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合计</w:t>
            </w:r>
          </w:p>
        </w:tc>
        <w:tc>
          <w:tcPr>
            <w:tcW w:w="690" w:type="pct"/>
            <w:noWrap w:val="0"/>
            <w:vAlign w:val="center"/>
          </w:tcPr>
          <w:p w14:paraId="467C81B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320</w:t>
            </w:r>
          </w:p>
        </w:tc>
        <w:tc>
          <w:tcPr>
            <w:tcW w:w="855" w:type="pct"/>
            <w:noWrap w:val="0"/>
            <w:vAlign w:val="center"/>
          </w:tcPr>
          <w:p w14:paraId="78F3B858">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11.20%</w:t>
            </w:r>
          </w:p>
        </w:tc>
      </w:tr>
      <w:tr w14:paraId="74924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3453" w:type="pct"/>
            <w:gridSpan w:val="2"/>
            <w:noWrap w:val="0"/>
            <w:vAlign w:val="center"/>
          </w:tcPr>
          <w:p w14:paraId="087753A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总学时</w:t>
            </w:r>
          </w:p>
        </w:tc>
        <w:tc>
          <w:tcPr>
            <w:tcW w:w="1546" w:type="pct"/>
            <w:gridSpan w:val="2"/>
            <w:noWrap w:val="0"/>
            <w:vAlign w:val="center"/>
          </w:tcPr>
          <w:p w14:paraId="5EA6536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2856</w:t>
            </w:r>
          </w:p>
        </w:tc>
      </w:tr>
    </w:tbl>
    <w:p w14:paraId="2288B4F8">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Arial" w:hAnsi="Arial" w:eastAsia="宋体" w:cs="Times New Roman"/>
          <w:b/>
          <w:color w:val="000000" w:themeColor="text1"/>
          <w:sz w:val="21"/>
          <w:szCs w:val="21"/>
          <w:lang w:val="en-US" w:eastAsia="zh-CN"/>
          <w14:textFill>
            <w14:solidFill>
              <w14:schemeClr w14:val="tx1"/>
            </w14:solidFill>
          </w14:textFill>
        </w:rPr>
      </w:pPr>
      <w:r>
        <w:rPr>
          <w:rFonts w:hint="eastAsia" w:ascii="Arial" w:hAnsi="Arial" w:eastAsia="宋体" w:cs="Times New Roman"/>
          <w:b/>
          <w:color w:val="000000" w:themeColor="text1"/>
          <w:sz w:val="21"/>
          <w:szCs w:val="21"/>
          <w:lang w:val="en-US" w:eastAsia="zh-CN"/>
          <w14:textFill>
            <w14:solidFill>
              <w14:schemeClr w14:val="tx1"/>
            </w14:solidFill>
          </w14:textFill>
        </w:rPr>
        <w:t>（五）公共选修课清单</w:t>
      </w:r>
    </w:p>
    <w:p w14:paraId="1F31B37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公共选修课清单表</w:t>
      </w:r>
    </w:p>
    <w:tbl>
      <w:tblPr>
        <w:tblStyle w:val="35"/>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3E5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F2F52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6A900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eastAsia="en-US"/>
                <w14:textFill>
                  <w14:solidFill>
                    <w14:schemeClr w14:val="tx1"/>
                  </w14:solidFill>
                </w14:textFill>
              </w:rPr>
            </w:pPr>
            <w:r>
              <w:rPr>
                <w:rFonts w:hint="eastAsia" w:ascii="宋体" w:hAnsi="宋体" w:eastAsia="宋体" w:cs="宋体"/>
                <w:b/>
                <w:bCs/>
                <w:color w:val="000000" w:themeColor="text1"/>
                <w:sz w:val="18"/>
                <w:szCs w:val="18"/>
                <w:lang w:eastAsia="en-US"/>
                <w14:textFill>
                  <w14:solidFill>
                    <w14:schemeClr w14:val="tx1"/>
                  </w14:solidFill>
                </w14:textFill>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8322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eastAsia="en-US"/>
                <w14:textFill>
                  <w14:solidFill>
                    <w14:schemeClr w14:val="tx1"/>
                  </w14:solidFill>
                </w14:textFill>
              </w:rPr>
            </w:pPr>
            <w:r>
              <w:rPr>
                <w:rFonts w:hint="eastAsia" w:ascii="宋体" w:hAnsi="宋体" w:eastAsia="宋体" w:cs="宋体"/>
                <w:b/>
                <w:bCs/>
                <w:color w:val="000000" w:themeColor="text1"/>
                <w:sz w:val="18"/>
                <w:szCs w:val="18"/>
                <w:lang w:eastAsia="en-US"/>
                <w14:textFill>
                  <w14:solidFill>
                    <w14:schemeClr w14:val="tx1"/>
                  </w14:solidFill>
                </w14:textFill>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EA48C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eastAsia="en-US"/>
                <w14:textFill>
                  <w14:solidFill>
                    <w14:schemeClr w14:val="tx1"/>
                  </w14:solidFill>
                </w14:textFill>
              </w:rPr>
            </w:pPr>
            <w:r>
              <w:rPr>
                <w:rFonts w:hint="eastAsia" w:ascii="宋体" w:hAnsi="宋体" w:eastAsia="宋体" w:cs="宋体"/>
                <w:b/>
                <w:bCs/>
                <w:color w:val="000000" w:themeColor="text1"/>
                <w:sz w:val="18"/>
                <w:szCs w:val="18"/>
                <w:lang w:eastAsia="en-US"/>
                <w14:textFill>
                  <w14:solidFill>
                    <w14:schemeClr w14:val="tx1"/>
                  </w14:solidFill>
                </w14:textFill>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446551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备注</w:t>
            </w:r>
          </w:p>
        </w:tc>
      </w:tr>
      <w:tr w14:paraId="5ADB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479EA4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62C8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610D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0A6C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noWrap w:val="0"/>
            <w:vAlign w:val="center"/>
          </w:tcPr>
          <w:p w14:paraId="7155972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8门课程任选2门</w:t>
            </w:r>
          </w:p>
          <w:p w14:paraId="2AE56D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zh-CN" w:eastAsia="en-US"/>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（非艺术类专业学生至少选修2门）</w:t>
            </w:r>
          </w:p>
        </w:tc>
      </w:tr>
      <w:tr w14:paraId="0B14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5053F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9635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B79C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390E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4D997C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zh-CN" w:eastAsia="en-US"/>
                <w14:textFill>
                  <w14:solidFill>
                    <w14:schemeClr w14:val="tx1"/>
                  </w14:solidFill>
                </w14:textFill>
              </w:rPr>
            </w:pPr>
          </w:p>
        </w:tc>
      </w:tr>
      <w:tr w14:paraId="53C5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E0EA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08A3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4B53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AA87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25B649E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zh-CN" w:eastAsia="en-US"/>
                <w14:textFill>
                  <w14:solidFill>
                    <w14:schemeClr w14:val="tx1"/>
                  </w14:solidFill>
                </w14:textFill>
              </w:rPr>
            </w:pPr>
          </w:p>
        </w:tc>
      </w:tr>
      <w:tr w14:paraId="3F7F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8EA2A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D18E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20623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469D6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5B2BDD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zh-CN" w:eastAsia="en-US"/>
                <w14:textFill>
                  <w14:solidFill>
                    <w14:schemeClr w14:val="tx1"/>
                  </w14:solidFill>
                </w14:textFill>
              </w:rPr>
            </w:pPr>
          </w:p>
        </w:tc>
      </w:tr>
      <w:tr w14:paraId="4040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D3E1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0AA7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C2BA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6295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19D1DD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zh-CN" w:eastAsia="en-US"/>
                <w14:textFill>
                  <w14:solidFill>
                    <w14:schemeClr w14:val="tx1"/>
                  </w14:solidFill>
                </w14:textFill>
              </w:rPr>
            </w:pPr>
          </w:p>
        </w:tc>
      </w:tr>
      <w:tr w14:paraId="6FAF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31DC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ACF6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3969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A8B3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3267D8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zh-CN" w:eastAsia="en-US"/>
                <w14:textFill>
                  <w14:solidFill>
                    <w14:schemeClr w14:val="tx1"/>
                  </w14:solidFill>
                </w14:textFill>
              </w:rPr>
            </w:pPr>
          </w:p>
        </w:tc>
      </w:tr>
      <w:tr w14:paraId="139D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9C53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5865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CAA2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1CD6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1CC0FF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zh-CN" w:eastAsia="en-US"/>
                <w14:textFill>
                  <w14:solidFill>
                    <w14:schemeClr w14:val="tx1"/>
                  </w14:solidFill>
                </w14:textFill>
              </w:rPr>
            </w:pPr>
          </w:p>
        </w:tc>
      </w:tr>
      <w:tr w14:paraId="4DD9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E8C2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D6BC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0996E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8877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61D73B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zh-CN" w:eastAsia="en-US"/>
                <w14:textFill>
                  <w14:solidFill>
                    <w14:schemeClr w14:val="tx1"/>
                  </w14:solidFill>
                </w14:textFill>
              </w:rPr>
            </w:pPr>
          </w:p>
        </w:tc>
      </w:tr>
      <w:tr w14:paraId="66E5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F5AC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1ABA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B27A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EBC7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6B7097B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任选2门</w:t>
            </w:r>
          </w:p>
          <w:p w14:paraId="0AF30B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zh-CN" w:eastAsia="en-US" w:bidi="ar-SA"/>
                <w14:textFill>
                  <w14:solidFill>
                    <w14:schemeClr w14:val="tx1"/>
                  </w14:solidFill>
                </w14:textFill>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在线学习</w:t>
            </w:r>
          </w:p>
        </w:tc>
      </w:tr>
      <w:tr w14:paraId="3F66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590E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5F6F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EB1E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69B3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74F90A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zh-CN" w:eastAsia="en-US" w:bidi="ar-SA"/>
                <w14:textFill>
                  <w14:solidFill>
                    <w14:schemeClr w14:val="tx1"/>
                  </w14:solidFill>
                </w14:textFill>
              </w:rPr>
            </w:pPr>
          </w:p>
        </w:tc>
      </w:tr>
      <w:tr w14:paraId="133F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4B7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C53A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123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DFEA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3C3D6A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zh-CN" w:eastAsia="en-US" w:bidi="ar-SA"/>
                <w14:textFill>
                  <w14:solidFill>
                    <w14:schemeClr w14:val="tx1"/>
                  </w14:solidFill>
                </w14:textFill>
              </w:rPr>
            </w:pPr>
          </w:p>
        </w:tc>
      </w:tr>
      <w:tr w14:paraId="3999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2F78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AC73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3736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23CA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7BD155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zh-CN" w:eastAsia="en-US" w:bidi="ar-SA"/>
                <w14:textFill>
                  <w14:solidFill>
                    <w14:schemeClr w14:val="tx1"/>
                  </w14:solidFill>
                </w14:textFill>
              </w:rPr>
            </w:pPr>
          </w:p>
        </w:tc>
      </w:tr>
      <w:tr w14:paraId="5DCA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04B1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7FB2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EBD2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238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562BB3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zh-CN" w:eastAsia="en-US" w:bidi="ar-SA"/>
                <w14:textFill>
                  <w14:solidFill>
                    <w14:schemeClr w14:val="tx1"/>
                  </w14:solidFill>
                </w14:textFill>
              </w:rPr>
            </w:pPr>
          </w:p>
        </w:tc>
      </w:tr>
      <w:tr w14:paraId="5030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1C32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BC2D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D69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E09B5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36529E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zh-CN" w:eastAsia="en-US" w:bidi="ar-SA"/>
                <w14:textFill>
                  <w14:solidFill>
                    <w14:schemeClr w14:val="tx1"/>
                  </w14:solidFill>
                </w14:textFill>
              </w:rPr>
            </w:pPr>
          </w:p>
        </w:tc>
      </w:tr>
      <w:tr w14:paraId="4851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F703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0D7F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0A38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F965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08ECE7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0F8D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4895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716D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F1FF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A475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7834E7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zh-CN" w:eastAsia="en-US"/>
                <w14:textFill>
                  <w14:solidFill>
                    <w14:schemeClr w14:val="tx1"/>
                  </w14:solidFill>
                </w14:textFill>
              </w:rPr>
            </w:pPr>
          </w:p>
        </w:tc>
      </w:tr>
      <w:tr w14:paraId="6A5F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4E4D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B91C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en-US"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3683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CB30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6BC4283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zh-CN" w:eastAsia="en-US"/>
                <w14:textFill>
                  <w14:solidFill>
                    <w14:schemeClr w14:val="tx1"/>
                  </w14:solidFill>
                </w14:textFill>
              </w:rPr>
            </w:pPr>
          </w:p>
        </w:tc>
      </w:tr>
      <w:tr w14:paraId="6689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09BC6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56C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9E11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1680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647BE2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16C4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E314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12DB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6240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F757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363B52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r>
      <w:tr w14:paraId="049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4C07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0B54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EEDD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F232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2E9786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r>
      <w:tr w14:paraId="698D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9E36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04B3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AC7E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5185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shd w:val="clear" w:color="auto" w:fill="auto"/>
            <w:noWrap w:val="0"/>
            <w:vAlign w:val="center"/>
          </w:tcPr>
          <w:p w14:paraId="37AEF1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r>
      <w:tr w14:paraId="6704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F7BB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6552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45069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C95A4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51A798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42E6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A7B8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3BABB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86DE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8BFAD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C23ED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34CF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01655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3249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83785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95F01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4E97CE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1A03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64AF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B89C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075B8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C71B6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092EC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70CC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D3D5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BF488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9F95B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EF923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F3EB2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4681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04B1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F34E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CF85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18F1B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52EF29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1068E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BB80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783B2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A4051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24AA6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1638B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5248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8A58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06DE5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1DE7D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C040F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6D105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53DE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7D11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D72B8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5F9EA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823C5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1C9C3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4E36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5D17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FFC0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ED97C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B7285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692F0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4076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50E86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52EC7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89891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62542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right w:val="single" w:color="000000" w:sz="6" w:space="0"/>
            </w:tcBorders>
            <w:noWrap w:val="0"/>
            <w:vAlign w:val="center"/>
          </w:tcPr>
          <w:p w14:paraId="0C5810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en-US"/>
                <w14:textFill>
                  <w14:solidFill>
                    <w14:schemeClr w14:val="tx1"/>
                  </w14:solidFill>
                </w14:textFill>
              </w:rPr>
            </w:pPr>
          </w:p>
        </w:tc>
      </w:tr>
      <w:tr w14:paraId="0D36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BE99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8A010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E20DC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DD1EE1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7EC02B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kern w:val="2"/>
                <w:sz w:val="18"/>
                <w:szCs w:val="18"/>
                <w:lang w:val="en-US" w:eastAsia="en-US" w:bidi="ar-SA"/>
                <w14:textFill>
                  <w14:solidFill>
                    <w14:schemeClr w14:val="tx1"/>
                  </w14:solidFill>
                </w14:textFill>
              </w:rPr>
            </w:pPr>
          </w:p>
        </w:tc>
      </w:tr>
    </w:tbl>
    <w:p w14:paraId="11C04318">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60" w:lineRule="exact"/>
        <w:ind w:firstLine="482" w:firstLineChars="200"/>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bookmarkStart w:id="37" w:name="_Toc26153"/>
      <w:bookmarkStart w:id="38" w:name="_Toc10143"/>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八、实施保障</w:t>
      </w:r>
      <w:bookmarkEnd w:id="37"/>
      <w:bookmarkEnd w:id="38"/>
    </w:p>
    <w:p w14:paraId="17DAB8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主要包括师资队伍、教学设施、教学资源、教学方法、学习评价、质量管理等方面。</w:t>
      </w:r>
    </w:p>
    <w:p w14:paraId="05B8B0F5">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hint="eastAsia"/>
          <w:b/>
          <w:bCs/>
          <w:color w:val="000000" w:themeColor="text1"/>
          <w:sz w:val="21"/>
          <w:szCs w:val="21"/>
          <w:lang w:val="en-US" w:eastAsia="zh-CN"/>
          <w14:textFill>
            <w14:solidFill>
              <w14:schemeClr w14:val="tx1"/>
            </w14:solidFill>
          </w14:textFill>
        </w:rPr>
      </w:pPr>
      <w:bookmarkStart w:id="39" w:name="_Toc14624"/>
      <w:bookmarkStart w:id="40" w:name="_Toc10563"/>
      <w:r>
        <w:rPr>
          <w:rFonts w:hint="eastAsia"/>
          <w:b/>
          <w:bCs/>
          <w:color w:val="000000" w:themeColor="text1"/>
          <w:sz w:val="21"/>
          <w:szCs w:val="21"/>
          <w:lang w:eastAsia="zh-CN"/>
          <w14:textFill>
            <w14:solidFill>
              <w14:schemeClr w14:val="tx1"/>
            </w14:solidFill>
          </w14:textFill>
        </w:rPr>
        <w:t>（一）师资队伍</w:t>
      </w:r>
      <w:bookmarkEnd w:id="39"/>
      <w:bookmarkEnd w:id="40"/>
    </w:p>
    <w:p w14:paraId="276ECE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按照“四有好老师”“四个相统一”“四个引路人”的要求建设专业教师队伍，将师德师 风作为教师队伍建设的第一标准</w:t>
      </w:r>
      <w:r>
        <w:rPr>
          <w:rFonts w:hint="eastAsia" w:ascii="宋体" w:hAnsi="宋体" w:eastAsia="宋体" w:cs="宋体"/>
          <w:color w:val="000000" w:themeColor="text1"/>
          <w:sz w:val="21"/>
          <w:szCs w:val="21"/>
          <w:lang w:eastAsia="zh-CN"/>
          <w14:textFill>
            <w14:solidFill>
              <w14:schemeClr w14:val="tx1"/>
            </w14:solidFill>
          </w14:textFill>
        </w:rPr>
        <w:t>。</w:t>
      </w:r>
    </w:p>
    <w:p w14:paraId="0D4F5C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1.队伍结构</w:t>
      </w:r>
    </w:p>
    <w:tbl>
      <w:tblPr>
        <w:tblStyle w:val="26"/>
        <w:tblpPr w:leftFromText="180" w:rightFromText="180" w:vertAnchor="text" w:horzAnchor="page" w:tblpX="1882" w:tblpY="354"/>
        <w:tblOverlap w:val="never"/>
        <w:tblW w:w="8312" w:type="dxa"/>
        <w:tblInd w:w="0" w:type="dxa"/>
        <w:tblLayout w:type="fixed"/>
        <w:tblCellMar>
          <w:top w:w="0" w:type="dxa"/>
          <w:left w:w="108" w:type="dxa"/>
          <w:bottom w:w="0" w:type="dxa"/>
          <w:right w:w="108" w:type="dxa"/>
        </w:tblCellMar>
      </w:tblPr>
      <w:tblGrid>
        <w:gridCol w:w="1644"/>
        <w:gridCol w:w="1857"/>
        <w:gridCol w:w="1970"/>
        <w:gridCol w:w="1608"/>
        <w:gridCol w:w="1233"/>
      </w:tblGrid>
      <w:tr w14:paraId="1E5EC33F">
        <w:tblPrEx>
          <w:tblCellMar>
            <w:top w:w="0" w:type="dxa"/>
            <w:left w:w="108" w:type="dxa"/>
            <w:bottom w:w="0" w:type="dxa"/>
            <w:right w:w="108" w:type="dxa"/>
          </w:tblCellMar>
        </w:tblPrEx>
        <w:trPr>
          <w:trHeight w:val="474" w:hRule="atLeast"/>
        </w:trPr>
        <w:tc>
          <w:tcPr>
            <w:tcW w:w="5471" w:type="dxa"/>
            <w:gridSpan w:val="3"/>
            <w:tcBorders>
              <w:top w:val="single" w:color="000000" w:sz="4" w:space="0"/>
              <w:left w:val="single" w:color="000000" w:sz="4" w:space="0"/>
              <w:bottom w:val="single" w:color="000000" w:sz="4" w:space="0"/>
              <w:right w:val="single" w:color="auto" w:sz="4" w:space="0"/>
            </w:tcBorders>
            <w:vAlign w:val="center"/>
          </w:tcPr>
          <w:p w14:paraId="0947C1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专业课程教师配置总数：</w:t>
            </w:r>
            <w:r>
              <w:rPr>
                <w:rFonts w:hint="eastAsia" w:ascii="宋体" w:hAnsi="宋体" w:cs="宋体"/>
                <w:b/>
                <w:bCs/>
                <w:color w:val="000000" w:themeColor="text1"/>
                <w:sz w:val="18"/>
                <w:szCs w:val="18"/>
                <w:lang w:val="en-US" w:eastAsia="zh-CN"/>
                <w14:textFill>
                  <w14:solidFill>
                    <w14:schemeClr w14:val="tx1"/>
                  </w14:solidFill>
                </w14:textFill>
              </w:rPr>
              <w:t>15</w:t>
            </w:r>
            <w:r>
              <w:rPr>
                <w:rFonts w:hint="eastAsia" w:ascii="宋体" w:hAnsi="宋体" w:eastAsia="宋体" w:cs="宋体"/>
                <w:b/>
                <w:bCs/>
                <w:color w:val="000000" w:themeColor="text1"/>
                <w:sz w:val="18"/>
                <w:szCs w:val="18"/>
                <w:lang w:val="en-US" w:eastAsia="zh-CN"/>
                <w14:textFill>
                  <w14:solidFill>
                    <w14:schemeClr w14:val="tx1"/>
                  </w14:solidFill>
                </w14:textFill>
              </w:rPr>
              <w:t>人</w:t>
            </w:r>
          </w:p>
        </w:tc>
        <w:tc>
          <w:tcPr>
            <w:tcW w:w="2841" w:type="dxa"/>
            <w:gridSpan w:val="2"/>
            <w:tcBorders>
              <w:top w:val="single" w:color="000000" w:sz="4" w:space="0"/>
              <w:left w:val="single" w:color="auto" w:sz="4" w:space="0"/>
              <w:bottom w:val="single" w:color="000000" w:sz="4" w:space="0"/>
              <w:right w:val="single" w:color="000000" w:sz="4" w:space="0"/>
            </w:tcBorders>
            <w:vAlign w:val="center"/>
          </w:tcPr>
          <w:p w14:paraId="2A43186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生师比：  16:1</w:t>
            </w:r>
          </w:p>
        </w:tc>
      </w:tr>
      <w:tr w14:paraId="24B34D67">
        <w:tblPrEx>
          <w:tblCellMar>
            <w:top w:w="0" w:type="dxa"/>
            <w:left w:w="108" w:type="dxa"/>
            <w:bottom w:w="0" w:type="dxa"/>
            <w:right w:w="108" w:type="dxa"/>
          </w:tblCellMar>
        </w:tblPrEx>
        <w:trPr>
          <w:trHeight w:val="397" w:hRule="atLeast"/>
        </w:trPr>
        <w:tc>
          <w:tcPr>
            <w:tcW w:w="1644" w:type="dxa"/>
            <w:tcBorders>
              <w:top w:val="single" w:color="000000" w:sz="4" w:space="0"/>
              <w:left w:val="single" w:color="000000" w:sz="4" w:space="0"/>
              <w:bottom w:val="single" w:color="000000" w:sz="4" w:space="0"/>
              <w:right w:val="single" w:color="auto" w:sz="4" w:space="0"/>
            </w:tcBorders>
            <w:vAlign w:val="center"/>
          </w:tcPr>
          <w:p w14:paraId="6C62FB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5104944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65949D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0917D9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比例（%)</w:t>
            </w:r>
          </w:p>
        </w:tc>
        <w:tc>
          <w:tcPr>
            <w:tcW w:w="1233" w:type="dxa"/>
            <w:tcBorders>
              <w:top w:val="single" w:color="000000" w:sz="4" w:space="0"/>
              <w:left w:val="single" w:color="000000" w:sz="4" w:space="0"/>
              <w:bottom w:val="single" w:color="000000" w:sz="4" w:space="0"/>
              <w:right w:val="single" w:color="000000" w:sz="4" w:space="0"/>
            </w:tcBorders>
            <w:vAlign w:val="center"/>
          </w:tcPr>
          <w:p w14:paraId="496BEE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备注</w:t>
            </w:r>
          </w:p>
        </w:tc>
      </w:tr>
      <w:tr w14:paraId="74E1CE5C">
        <w:tblPrEx>
          <w:tblCellMar>
            <w:top w:w="0" w:type="dxa"/>
            <w:left w:w="108" w:type="dxa"/>
            <w:bottom w:w="0" w:type="dxa"/>
            <w:right w:w="108" w:type="dxa"/>
          </w:tblCellMar>
        </w:tblPrEx>
        <w:trPr>
          <w:trHeight w:val="397" w:hRule="atLeast"/>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33A53D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1D70E2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2F5CB5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7EF0291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6.66</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3EFC1E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7D28C263">
        <w:tblPrEx>
          <w:tblCellMar>
            <w:top w:w="0" w:type="dxa"/>
            <w:left w:w="108" w:type="dxa"/>
            <w:bottom w:w="0" w:type="dxa"/>
            <w:right w:w="108" w:type="dxa"/>
          </w:tblCellMar>
        </w:tblPrEx>
        <w:trPr>
          <w:trHeight w:val="397" w:hRule="atLeast"/>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680B70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0CA0D5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02EBD38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2A6E73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6.66</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16E430A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204BC466">
        <w:tblPrEx>
          <w:tblCellMar>
            <w:top w:w="0" w:type="dxa"/>
            <w:left w:w="108" w:type="dxa"/>
            <w:bottom w:w="0" w:type="dxa"/>
            <w:right w:w="108" w:type="dxa"/>
          </w:tblCellMar>
        </w:tblPrEx>
        <w:trPr>
          <w:trHeight w:val="397" w:hRule="atLeast"/>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BE662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400F99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3B9F165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183734A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66.66</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6855239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0D52B648">
        <w:tblPrEx>
          <w:tblCellMar>
            <w:top w:w="0" w:type="dxa"/>
            <w:left w:w="108" w:type="dxa"/>
            <w:bottom w:w="0" w:type="dxa"/>
            <w:right w:w="108" w:type="dxa"/>
          </w:tblCellMar>
        </w:tblPrEx>
        <w:trPr>
          <w:trHeight w:val="397" w:hRule="atLeast"/>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236D13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7D70F8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6056E4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66854D9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20.00</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28F641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1FBC5345">
        <w:tblPrEx>
          <w:tblCellMar>
            <w:top w:w="0" w:type="dxa"/>
            <w:left w:w="108" w:type="dxa"/>
            <w:bottom w:w="0" w:type="dxa"/>
            <w:right w:w="108" w:type="dxa"/>
          </w:tblCellMar>
        </w:tblPrEx>
        <w:trPr>
          <w:trHeight w:val="397" w:hRule="atLeast"/>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5BA968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C486BF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B8225E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0117F3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6.66</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521E51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36BDDF42">
        <w:tblPrEx>
          <w:tblCellMar>
            <w:top w:w="0" w:type="dxa"/>
            <w:left w:w="108" w:type="dxa"/>
            <w:bottom w:w="0" w:type="dxa"/>
            <w:right w:w="108" w:type="dxa"/>
          </w:tblCellMar>
        </w:tblPrEx>
        <w:trPr>
          <w:trHeight w:val="397" w:hRule="atLeast"/>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14872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7803F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08EC00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3DC0FE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5</w:t>
            </w:r>
            <w:r>
              <w:rPr>
                <w:rFonts w:hint="eastAsia" w:ascii="宋体" w:hAnsi="宋体" w:cs="宋体"/>
                <w:color w:val="000000" w:themeColor="text1"/>
                <w:sz w:val="18"/>
                <w:szCs w:val="18"/>
                <w:lang w:val="en-US" w:eastAsia="zh-CN"/>
                <w14:textFill>
                  <w14:solidFill>
                    <w14:schemeClr w14:val="tx1"/>
                  </w14:solidFill>
                </w14:textFill>
              </w:rPr>
              <w:t>3.33</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54887B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210523BD">
        <w:tblPrEx>
          <w:tblCellMar>
            <w:top w:w="0" w:type="dxa"/>
            <w:left w:w="108" w:type="dxa"/>
            <w:bottom w:w="0" w:type="dxa"/>
            <w:right w:w="108" w:type="dxa"/>
          </w:tblCellMar>
        </w:tblPrEx>
        <w:trPr>
          <w:trHeight w:val="397" w:hRule="atLeast"/>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0087D0A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E27F2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4E4128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65FB05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w:t>
            </w:r>
            <w:r>
              <w:rPr>
                <w:rFonts w:hint="eastAsia" w:ascii="宋体" w:hAnsi="宋体" w:cs="宋体"/>
                <w:color w:val="000000" w:themeColor="text1"/>
                <w:sz w:val="18"/>
                <w:szCs w:val="18"/>
                <w:lang w:val="en-US" w:eastAsia="zh-CN"/>
                <w14:textFill>
                  <w14:solidFill>
                    <w14:schemeClr w14:val="tx1"/>
                  </w14:solidFill>
                </w14:textFill>
              </w:rPr>
              <w:t>0.00</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5F9055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22B3CD4D">
        <w:tblPrEx>
          <w:tblCellMar>
            <w:top w:w="0" w:type="dxa"/>
            <w:left w:w="108" w:type="dxa"/>
            <w:bottom w:w="0" w:type="dxa"/>
            <w:right w:w="108" w:type="dxa"/>
          </w:tblCellMar>
        </w:tblPrEx>
        <w:trPr>
          <w:trHeight w:val="397" w:hRule="atLeast"/>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4CC1D8E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56A18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5F1064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02B2CF1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6</w:t>
            </w:r>
            <w:r>
              <w:rPr>
                <w:rFonts w:hint="eastAsia" w:ascii="宋体" w:hAnsi="宋体" w:cs="宋体"/>
                <w:color w:val="000000" w:themeColor="text1"/>
                <w:sz w:val="18"/>
                <w:szCs w:val="18"/>
                <w:lang w:val="en-US" w:eastAsia="zh-CN"/>
                <w14:textFill>
                  <w14:solidFill>
                    <w14:schemeClr w14:val="tx1"/>
                  </w14:solidFill>
                </w14:textFill>
              </w:rPr>
              <w:t>0.00</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31BC5F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6A95ECC7">
        <w:tblPrEx>
          <w:tblCellMar>
            <w:top w:w="0" w:type="dxa"/>
            <w:left w:w="108" w:type="dxa"/>
            <w:bottom w:w="0" w:type="dxa"/>
            <w:right w:w="108" w:type="dxa"/>
          </w:tblCellMar>
        </w:tblPrEx>
        <w:trPr>
          <w:trHeight w:val="90" w:hRule="atLeast"/>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24B904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B7873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56BC8B9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07D26C6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26.66</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52867E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25C4269D">
        <w:tblPrEx>
          <w:tblCellMar>
            <w:top w:w="0" w:type="dxa"/>
            <w:left w:w="108" w:type="dxa"/>
            <w:bottom w:w="0" w:type="dxa"/>
            <w:right w:w="108" w:type="dxa"/>
          </w:tblCellMar>
        </w:tblPrEx>
        <w:trPr>
          <w:trHeight w:val="397" w:hRule="atLeast"/>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5CFEA0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35629C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2CF794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5B0809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13.33</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2FB685B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3FFB0792">
        <w:tblPrEx>
          <w:tblCellMar>
            <w:top w:w="0" w:type="dxa"/>
            <w:left w:w="108" w:type="dxa"/>
            <w:bottom w:w="0" w:type="dxa"/>
            <w:right w:w="108" w:type="dxa"/>
          </w:tblCellMar>
        </w:tblPrEx>
        <w:trPr>
          <w:trHeight w:val="397" w:hRule="atLeast"/>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713734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529D0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1608" w:type="dxa"/>
            <w:tcBorders>
              <w:top w:val="single" w:color="000000" w:sz="4" w:space="0"/>
              <w:left w:val="single" w:color="000000" w:sz="4" w:space="0"/>
              <w:bottom w:val="single" w:color="000000" w:sz="4" w:space="0"/>
              <w:right w:val="single" w:color="000000" w:sz="4" w:space="0"/>
            </w:tcBorders>
            <w:vAlign w:val="center"/>
          </w:tcPr>
          <w:p w14:paraId="2CB7F6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80.00</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30F8DFD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52EA8E8C">
        <w:tblPrEx>
          <w:tblCellMar>
            <w:top w:w="0" w:type="dxa"/>
            <w:left w:w="108" w:type="dxa"/>
            <w:bottom w:w="0" w:type="dxa"/>
            <w:right w:w="108" w:type="dxa"/>
          </w:tblCellMar>
        </w:tblPrEx>
        <w:trPr>
          <w:trHeight w:val="455" w:hRule="atLeast"/>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28A1B4C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3D6049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1E02A2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86.66</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7CB3EFB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2131D209">
        <w:tblPrEx>
          <w:tblCellMar>
            <w:top w:w="0" w:type="dxa"/>
            <w:left w:w="108" w:type="dxa"/>
            <w:bottom w:w="0" w:type="dxa"/>
            <w:right w:w="108" w:type="dxa"/>
          </w:tblCellMar>
        </w:tblPrEx>
        <w:trPr>
          <w:trHeight w:val="397" w:hRule="atLeast"/>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07F8E4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0793E4B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043C6F9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20.00</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4E596A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r w14:paraId="2B132198">
        <w:tblPrEx>
          <w:tblCellMar>
            <w:top w:w="0" w:type="dxa"/>
            <w:left w:w="108" w:type="dxa"/>
            <w:bottom w:w="0" w:type="dxa"/>
            <w:right w:w="108" w:type="dxa"/>
          </w:tblCellMar>
        </w:tblPrEx>
        <w:trPr>
          <w:trHeight w:val="397" w:hRule="atLeast"/>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5FABB2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企业</w:t>
            </w:r>
            <w:r>
              <w:rPr>
                <w:rFonts w:hint="eastAsia" w:ascii="宋体" w:hAnsi="宋体" w:eastAsia="宋体" w:cs="宋体"/>
                <w:color w:val="000000" w:themeColor="text1"/>
                <w:sz w:val="18"/>
                <w:szCs w:val="18"/>
                <w:lang w:val="en-US" w:eastAsia="zh-CN"/>
                <w14:textFill>
                  <w14:solidFill>
                    <w14:schemeClr w14:val="tx1"/>
                  </w14:solidFill>
                </w14:textFill>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31345D3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0B6CC1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13.33</w:t>
            </w:r>
            <w:r>
              <w:rPr>
                <w:rFonts w:hint="eastAsia" w:ascii="宋体" w:hAnsi="宋体" w:eastAsia="宋体" w:cs="宋体"/>
                <w:color w:val="000000" w:themeColor="text1"/>
                <w:sz w:val="18"/>
                <w:szCs w:val="18"/>
                <w:lang w:val="en-US" w:eastAsia="zh-CN"/>
                <w14:textFill>
                  <w14:solidFill>
                    <w14:schemeClr w14:val="tx1"/>
                  </w14:solidFill>
                </w14:textFill>
              </w:rPr>
              <w:t>%</w:t>
            </w:r>
          </w:p>
        </w:tc>
        <w:tc>
          <w:tcPr>
            <w:tcW w:w="1233" w:type="dxa"/>
            <w:tcBorders>
              <w:top w:val="single" w:color="000000" w:sz="4" w:space="0"/>
              <w:left w:val="single" w:color="000000" w:sz="4" w:space="0"/>
              <w:bottom w:val="single" w:color="000000" w:sz="4" w:space="0"/>
              <w:right w:val="single" w:color="000000" w:sz="4" w:space="0"/>
            </w:tcBorders>
          </w:tcPr>
          <w:p w14:paraId="77FB58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000000" w:themeColor="text1"/>
                <w:sz w:val="18"/>
                <w:szCs w:val="18"/>
                <w:lang w:val="en-US" w:eastAsia="zh-CN"/>
                <w14:textFill>
                  <w14:solidFill>
                    <w14:schemeClr w14:val="tx1"/>
                  </w14:solidFill>
                </w14:textFill>
              </w:rPr>
            </w:pPr>
          </w:p>
        </w:tc>
      </w:tr>
    </w:tbl>
    <w:p w14:paraId="4DCF74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41" w:name="_Toc4734"/>
      <w:bookmarkStart w:id="42" w:name="_Toc32234"/>
      <w:bookmarkStart w:id="43" w:name="_Toc9908"/>
      <w:bookmarkStart w:id="44" w:name="_Toc18436"/>
      <w:r>
        <w:rPr>
          <w:rFonts w:hint="default" w:ascii="宋体" w:hAnsi="宋体" w:eastAsia="宋体" w:cs="宋体"/>
          <w:b/>
          <w:bCs/>
          <w:color w:val="000000" w:themeColor="text1"/>
          <w:kern w:val="2"/>
          <w:sz w:val="21"/>
          <w:szCs w:val="21"/>
          <w:lang w:val="en-US" w:eastAsia="zh-CN" w:bidi="ar-SA"/>
          <w14:textFill>
            <w14:solidFill>
              <w14:schemeClr w14:val="tx1"/>
            </w14:solidFill>
          </w14:textFill>
        </w:rPr>
        <w:t>2.专业带头人</w:t>
      </w:r>
    </w:p>
    <w:p w14:paraId="326317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具有智能控制技术、控制科学与工程、电气工程、计算机科学与技术等相关专业副高级及以上职称或高级技师资格，具备较强的学术视野和行业实践能力。具体要求如下：</w:t>
      </w:r>
    </w:p>
    <w:p w14:paraId="43DAA8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行业引领能力：紧跟智能制造、工业互联网等前沿技术趋势，推动专业升级与课程改革；深化产教融合，牵头校企合作项目，对接行业标准开发实训体系；具备技术研发与成果转化能力，带领团队服务区域产业升级；组织师生参与行业竞赛、技能认证，提升专业影响力，培养符合产业需求的高素质技术技能人才。</w:t>
      </w:r>
    </w:p>
    <w:p w14:paraId="3055C3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专业建设与教学改革：主持专业发展规划，主导人才培养方案制定与修订，推动课程体系与产业技术升级同步，如智能控制系统集成、工业数据采集与可视化等核心课程建设。</w:t>
      </w:r>
    </w:p>
    <w:p w14:paraId="483711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科研与社会服务：具备教科研能力，主持省级以上课题或校企合作项目，参与智能制造标准制定、技术研发或专利转化，推动产学研深度融合。</w:t>
      </w:r>
    </w:p>
    <w:p w14:paraId="6F289F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资格与经验：优先考虑具有省级及以上重点专业建设经验、国家级教学成果奖获得者或行业权威认证的带头人。</w:t>
      </w:r>
    </w:p>
    <w:p w14:paraId="16CDE4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14:textFill>
            <w14:solidFill>
              <w14:schemeClr w14:val="tx1"/>
            </w14:solidFill>
          </w14:textFill>
        </w:rPr>
        <w:t>3.专任教师</w:t>
      </w:r>
    </w:p>
    <w:p w14:paraId="03EDB0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需满足以下条件以支撑高素质技能人才培养：</w:t>
      </w:r>
    </w:p>
    <w:p w14:paraId="5365F79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生师比与学历要求：教师团队中硕士</w:t>
      </w:r>
      <w:r>
        <w:rPr>
          <w:rFonts w:hint="eastAsia" w:ascii="宋体" w:hAnsi="宋体" w:cs="宋体"/>
          <w:color w:val="000000" w:themeColor="text1"/>
          <w:sz w:val="21"/>
          <w:szCs w:val="21"/>
          <w:lang w:val="en-US" w:eastAsia="zh-CN"/>
          <w14:textFill>
            <w14:solidFill>
              <w14:schemeClr w14:val="tx1"/>
            </w14:solidFill>
          </w14:textFill>
        </w:rPr>
        <w:t>或中级职称</w:t>
      </w:r>
      <w:r>
        <w:rPr>
          <w:rFonts w:hint="default" w:ascii="宋体" w:hAnsi="宋体" w:eastAsia="宋体" w:cs="宋体"/>
          <w:color w:val="000000" w:themeColor="text1"/>
          <w:sz w:val="21"/>
          <w:szCs w:val="21"/>
          <w14:textFill>
            <w14:solidFill>
              <w14:schemeClr w14:val="tx1"/>
            </w14:solidFill>
          </w14:textFill>
        </w:rPr>
        <w:t>占比不低于</w:t>
      </w:r>
      <w:r>
        <w:rPr>
          <w:rFonts w:hint="eastAsia" w:ascii="宋体" w:hAnsi="宋体" w:cs="宋体"/>
          <w:color w:val="000000" w:themeColor="text1"/>
          <w:sz w:val="21"/>
          <w:szCs w:val="21"/>
          <w:lang w:val="en-US" w:eastAsia="zh-CN"/>
          <w14:textFill>
            <w14:solidFill>
              <w14:schemeClr w14:val="tx1"/>
            </w14:solidFill>
          </w14:textFill>
        </w:rPr>
        <w:t>8</w:t>
      </w:r>
      <w:r>
        <w:rPr>
          <w:rFonts w:hint="default" w:ascii="宋体" w:hAnsi="宋体" w:eastAsia="宋体" w:cs="宋体"/>
          <w:color w:val="000000" w:themeColor="text1"/>
          <w:sz w:val="21"/>
          <w:szCs w:val="21"/>
          <w14:textFill>
            <w14:solidFill>
              <w14:schemeClr w14:val="tx1"/>
            </w14:solidFill>
          </w14:textFill>
        </w:rPr>
        <w:t>0%，博士或副高职称比例不低于20%；专业背景涵盖智能控制、自动化、工业机器人等。</w:t>
      </w:r>
    </w:p>
    <w:p w14:paraId="106A47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企业实践经验：每年至少1个月在企业或生产性实训基地参与技术实践（如智能制造系统调试、工业机器人维护），五年累计企业实践时间不少于6个月；具备“双师型”资格（如电工证、智能制造系统集成应用1+X证书）。</w:t>
      </w:r>
    </w:p>
    <w:p w14:paraId="58DD0A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教学与科研能力：</w:t>
      </w:r>
    </w:p>
    <w:p w14:paraId="29D4E5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能够运用信息化手段开展混合式教学（如虚拟仿真、数字孪生技术）；挖掘课程思政元素，如通过工业安全技术、智能制造伦理等模块强化职业素养；主持或参与省级以上教改项目、教材编写，发表高水平论文或专利。</w:t>
      </w:r>
    </w:p>
    <w:p w14:paraId="3C11BC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14:textFill>
            <w14:solidFill>
              <w14:schemeClr w14:val="tx1"/>
            </w14:solidFill>
          </w14:textFill>
        </w:rPr>
        <w:t>4.兼职教师</w:t>
      </w:r>
    </w:p>
    <w:p w14:paraId="763AE4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需从行业企业引入高技能人才，优化教学团队结构：</w:t>
      </w:r>
    </w:p>
    <w:p w14:paraId="03DD24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任职条件：中级及以上专业技术职称或高级工及以上职业技能等级，如可编程序控制系统设计师、工业机器人运维工程师等；具备5年以上智能制造企业一线经验，熟悉智能生产线安装调试、故障诊断等岗位需求。</w:t>
      </w:r>
    </w:p>
    <w:p w14:paraId="1DA831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行业大师与高技能人才：劳模或技术能手占比不低于30%，承担核心课程教学及实训指导。</w:t>
      </w:r>
    </w:p>
    <w:p w14:paraId="0C5B8D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教学内容与工作量：承担不少于20%的专业技能课程（如智能产线装调、MES系统应用）及顶岗实习指导；参与人才培养方案修订、校企合作项目开发。</w:t>
      </w:r>
    </w:p>
    <w:p w14:paraId="31CB6D2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（二）教学设施</w:t>
      </w:r>
      <w:bookmarkEnd w:id="41"/>
      <w:bookmarkEnd w:id="42"/>
      <w:bookmarkEnd w:id="43"/>
      <w:bookmarkEnd w:id="44"/>
    </w:p>
    <w:p w14:paraId="64270F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主要包括电工电子</w:t>
      </w:r>
      <w:r>
        <w:rPr>
          <w:rFonts w:hint="eastAsia" w:ascii="宋体" w:hAnsi="宋体" w:eastAsia="宋体" w:cs="宋体"/>
          <w:color w:val="000000" w:themeColor="text1"/>
          <w:sz w:val="21"/>
          <w:szCs w:val="21"/>
          <w:lang w:val="en-US" w:eastAsia="zh-CN"/>
          <w14:textFill>
            <w14:solidFill>
              <w14:schemeClr w14:val="tx1"/>
            </w14:solidFill>
          </w14:textFill>
        </w:rPr>
        <w:t>技术</w:t>
      </w:r>
      <w:r>
        <w:rPr>
          <w:rFonts w:hint="eastAsia" w:ascii="宋体" w:hAnsi="宋体" w:eastAsia="宋体" w:cs="宋体"/>
          <w:color w:val="000000" w:themeColor="text1"/>
          <w:sz w:val="21"/>
          <w:szCs w:val="21"/>
          <w14:textFill>
            <w14:solidFill>
              <w14:schemeClr w14:val="tx1"/>
            </w14:solidFill>
          </w14:textFill>
        </w:rPr>
        <w:t>实训室、制图实训室、</w:t>
      </w:r>
      <w:r>
        <w:rPr>
          <w:rFonts w:hint="eastAsia" w:ascii="宋体" w:hAnsi="宋体" w:eastAsia="宋体" w:cs="宋体"/>
          <w:color w:val="000000" w:themeColor="text1"/>
          <w:sz w:val="21"/>
          <w:szCs w:val="21"/>
          <w:lang w:val="en-US" w:eastAsia="zh-CN"/>
          <w14:textFill>
            <w14:solidFill>
              <w14:schemeClr w14:val="tx1"/>
            </w14:solidFill>
          </w14:textFill>
        </w:rPr>
        <w:t>电机与电气控制实验室、机电控制实训室、</w:t>
      </w:r>
      <w:r>
        <w:rPr>
          <w:rFonts w:hint="eastAsia" w:ascii="宋体" w:hAnsi="宋体" w:eastAsia="宋体" w:cs="宋体"/>
          <w:color w:val="000000" w:themeColor="text1"/>
          <w:sz w:val="21"/>
          <w:szCs w:val="21"/>
          <w14:textFill>
            <w14:solidFill>
              <w14:schemeClr w14:val="tx1"/>
            </w14:solidFill>
          </w14:textFill>
        </w:rPr>
        <w:t>运动控制实训室</w:t>
      </w:r>
      <w:r>
        <w:rPr>
          <w:rFonts w:hint="eastAsia" w:ascii="宋体" w:hAnsi="宋体" w:eastAsia="宋体" w:cs="宋体"/>
          <w:color w:val="000000" w:themeColor="text1"/>
          <w:sz w:val="21"/>
          <w:szCs w:val="21"/>
          <w:lang w:val="en-US" w:eastAsia="zh-CN"/>
          <w14:textFill>
            <w14:solidFill>
              <w14:schemeClr w14:val="tx1"/>
            </w14:solidFill>
          </w14:textFill>
        </w:rPr>
        <w:t>、智能线与工业互联网应用实训室、工业机器人实训室、机器视觉应用实训室、智能线数字化设计与仿真实训室。</w:t>
      </w:r>
    </w:p>
    <w:p w14:paraId="498B04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1.专业教室基本要求</w:t>
      </w:r>
    </w:p>
    <w:p w14:paraId="75287E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教室一般配备黑（白）板、多媒体计算机、投影设备、音响设备，互联网接入或Wi-Fi环境，并实施网络安全防护措施；安装应急照明装置并保持良好状态，符合紧急疏散要求，标志明显，保持逃生通道畅通无阻。</w:t>
      </w:r>
    </w:p>
    <w:p w14:paraId="2D8081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cs="宋体"/>
          <w:b/>
          <w:bCs/>
          <w:color w:val="000000" w:themeColor="text1"/>
          <w:sz w:val="21"/>
          <w:szCs w:val="21"/>
          <w:lang w:val="en-US" w:eastAsia="zh-CN"/>
          <w14:textFill>
            <w14:solidFill>
              <w14:schemeClr w14:val="tx1"/>
            </w14:solidFill>
          </w14:textFill>
        </w:rPr>
        <w:t>2.</w:t>
      </w:r>
      <w:r>
        <w:rPr>
          <w:rFonts w:hint="eastAsia" w:ascii="宋体" w:hAnsi="宋体" w:eastAsia="宋体" w:cs="宋体"/>
          <w:b/>
          <w:bCs/>
          <w:color w:val="000000" w:themeColor="text1"/>
          <w:sz w:val="21"/>
          <w:szCs w:val="21"/>
          <w14:textFill>
            <w14:solidFill>
              <w14:schemeClr w14:val="tx1"/>
            </w14:solidFill>
          </w14:textFill>
        </w:rPr>
        <w:t>校内实训室（基地）基本要求</w:t>
      </w:r>
    </w:p>
    <w:p w14:paraId="68030D68">
      <w:pPr>
        <w:pStyle w:val="9"/>
        <w:adjustRightInd w:val="0"/>
        <w:snapToGrid w:val="0"/>
        <w:spacing w:after="0" w:line="40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校内实训室概况</w:t>
      </w:r>
    </w:p>
    <w:tbl>
      <w:tblPr>
        <w:tblStyle w:val="27"/>
        <w:tblpPr w:leftFromText="181" w:rightFromText="181" w:vertAnchor="text" w:horzAnchor="page" w:tblpX="1596" w:tblpY="281"/>
        <w:tblOverlap w:val="never"/>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3"/>
        <w:gridCol w:w="2513"/>
        <w:gridCol w:w="1070"/>
        <w:gridCol w:w="1095"/>
        <w:gridCol w:w="1781"/>
      </w:tblGrid>
      <w:tr w14:paraId="1396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77712720">
            <w:pPr>
              <w:adjustRightInd w:val="0"/>
              <w:snapToGrid w:val="0"/>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序号</w:t>
            </w:r>
          </w:p>
        </w:tc>
        <w:tc>
          <w:tcPr>
            <w:tcW w:w="1973" w:type="dxa"/>
            <w:vAlign w:val="center"/>
          </w:tcPr>
          <w:p w14:paraId="3510010E">
            <w:pPr>
              <w:adjustRightInd w:val="0"/>
              <w:snapToGrid w:val="0"/>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实验/实训室名称</w:t>
            </w:r>
          </w:p>
        </w:tc>
        <w:tc>
          <w:tcPr>
            <w:tcW w:w="2513" w:type="dxa"/>
            <w:vAlign w:val="center"/>
          </w:tcPr>
          <w:p w14:paraId="6A70B70F">
            <w:pPr>
              <w:adjustRightInd w:val="0"/>
              <w:snapToGrid w:val="0"/>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功能（实训实习项目）</w:t>
            </w:r>
          </w:p>
        </w:tc>
        <w:tc>
          <w:tcPr>
            <w:tcW w:w="1070" w:type="dxa"/>
            <w:vAlign w:val="center"/>
          </w:tcPr>
          <w:p w14:paraId="05FC8636">
            <w:pPr>
              <w:adjustRightInd w:val="0"/>
              <w:snapToGrid w:val="0"/>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面积（㎡）</w:t>
            </w:r>
          </w:p>
        </w:tc>
        <w:tc>
          <w:tcPr>
            <w:tcW w:w="1095" w:type="dxa"/>
            <w:vAlign w:val="center"/>
          </w:tcPr>
          <w:p w14:paraId="215E6436">
            <w:pPr>
              <w:adjustRightInd w:val="0"/>
              <w:snapToGrid w:val="0"/>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工位数（个）</w:t>
            </w:r>
          </w:p>
        </w:tc>
        <w:tc>
          <w:tcPr>
            <w:tcW w:w="1781" w:type="dxa"/>
            <w:vAlign w:val="center"/>
          </w:tcPr>
          <w:p w14:paraId="1AC2D0E2">
            <w:pPr>
              <w:adjustRightInd w:val="0"/>
              <w:snapToGrid w:val="0"/>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支撑课程</w:t>
            </w:r>
          </w:p>
        </w:tc>
      </w:tr>
      <w:tr w14:paraId="03F5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7691B570">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1</w:t>
            </w:r>
          </w:p>
        </w:tc>
        <w:tc>
          <w:tcPr>
            <w:tcW w:w="1973" w:type="dxa"/>
            <w:vAlign w:val="center"/>
          </w:tcPr>
          <w:p w14:paraId="13D7665B">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bCs/>
                <w:color w:val="auto"/>
                <w:sz w:val="18"/>
                <w:szCs w:val="18"/>
              </w:rPr>
              <w:t>电工电子</w:t>
            </w:r>
            <w:r>
              <w:rPr>
                <w:rFonts w:hint="eastAsia" w:ascii="宋体" w:hAnsi="宋体" w:cs="宋体"/>
                <w:bCs/>
                <w:color w:val="auto"/>
                <w:sz w:val="18"/>
                <w:szCs w:val="18"/>
                <w:lang w:eastAsia="zh-CN"/>
              </w:rPr>
              <w:t>技术</w:t>
            </w:r>
            <w:r>
              <w:rPr>
                <w:rFonts w:hint="eastAsia" w:ascii="宋体" w:hAnsi="宋体" w:cs="宋体"/>
                <w:bCs/>
                <w:color w:val="auto"/>
                <w:sz w:val="18"/>
                <w:szCs w:val="18"/>
              </w:rPr>
              <w:t>实训室</w:t>
            </w:r>
          </w:p>
        </w:tc>
        <w:tc>
          <w:tcPr>
            <w:tcW w:w="2513" w:type="dxa"/>
            <w:vAlign w:val="center"/>
          </w:tcPr>
          <w:p w14:paraId="348B25FB">
            <w:pP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bCs/>
                <w:sz w:val="18"/>
                <w:szCs w:val="18"/>
              </w:rPr>
              <w:t>配备电工综合实验装置、电子综合实验装置、万用表、交流毫伏表、函数信号发生器、双踪示波器、直流稳压电源等设备设施</w:t>
            </w:r>
          </w:p>
        </w:tc>
        <w:tc>
          <w:tcPr>
            <w:tcW w:w="1070" w:type="dxa"/>
            <w:vAlign w:val="center"/>
          </w:tcPr>
          <w:p w14:paraId="4531AC41">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bCs/>
                <w:sz w:val="18"/>
                <w:szCs w:val="18"/>
              </w:rPr>
              <w:t>250</w:t>
            </w:r>
          </w:p>
        </w:tc>
        <w:tc>
          <w:tcPr>
            <w:tcW w:w="1095" w:type="dxa"/>
            <w:vAlign w:val="center"/>
          </w:tcPr>
          <w:p w14:paraId="2E85452F">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bCs/>
                <w:sz w:val="18"/>
                <w:szCs w:val="18"/>
              </w:rPr>
              <w:t>50</w:t>
            </w:r>
          </w:p>
        </w:tc>
        <w:tc>
          <w:tcPr>
            <w:tcW w:w="1781" w:type="dxa"/>
            <w:vAlign w:val="center"/>
          </w:tcPr>
          <w:p w14:paraId="6DEB5011">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电工</w:t>
            </w:r>
            <w:r>
              <w:rPr>
                <w:rFonts w:hint="eastAsia" w:ascii="宋体" w:hAnsi="宋体" w:eastAsia="宋体" w:cs="宋体"/>
                <w:bCs/>
                <w:color w:val="000000" w:themeColor="text1"/>
                <w:sz w:val="18"/>
                <w:szCs w:val="18"/>
                <w:lang w:val="en-US" w:eastAsia="zh-CN"/>
                <w14:textFill>
                  <w14:solidFill>
                    <w14:schemeClr w14:val="tx1"/>
                  </w14:solidFill>
                </w14:textFill>
              </w:rPr>
              <w:t>基础、</w:t>
            </w:r>
            <w:r>
              <w:rPr>
                <w:rFonts w:hint="eastAsia" w:ascii="宋体" w:hAnsi="宋体" w:eastAsia="宋体" w:cs="宋体"/>
                <w:bCs/>
                <w:color w:val="000000" w:themeColor="text1"/>
                <w:sz w:val="18"/>
                <w:szCs w:val="18"/>
                <w14:textFill>
                  <w14:solidFill>
                    <w14:schemeClr w14:val="tx1"/>
                  </w14:solidFill>
                </w14:textFill>
              </w:rPr>
              <w:t>电子技术</w:t>
            </w:r>
            <w:r>
              <w:rPr>
                <w:rFonts w:hint="eastAsia" w:ascii="宋体" w:hAnsi="宋体" w:eastAsia="宋体" w:cs="宋体"/>
                <w:bCs/>
                <w:color w:val="000000" w:themeColor="text1"/>
                <w:sz w:val="18"/>
                <w:szCs w:val="18"/>
                <w:lang w:val="en-US" w:eastAsia="zh-CN"/>
                <w14:textFill>
                  <w14:solidFill>
                    <w14:schemeClr w14:val="tx1"/>
                  </w14:solidFill>
                </w14:textFill>
              </w:rPr>
              <w:t>基础</w:t>
            </w:r>
          </w:p>
        </w:tc>
      </w:tr>
      <w:tr w14:paraId="6DC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739BD171">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2</w:t>
            </w:r>
          </w:p>
        </w:tc>
        <w:tc>
          <w:tcPr>
            <w:tcW w:w="1973" w:type="dxa"/>
            <w:vAlign w:val="center"/>
          </w:tcPr>
          <w:p w14:paraId="3C7E6296">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制图实训室</w:t>
            </w:r>
          </w:p>
        </w:tc>
        <w:tc>
          <w:tcPr>
            <w:tcW w:w="2513" w:type="dxa"/>
            <w:vAlign w:val="center"/>
          </w:tcPr>
          <w:p w14:paraId="47F6904F">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绘图工具、测绘模型及工具等，计算机</w:t>
            </w:r>
          </w:p>
        </w:tc>
        <w:tc>
          <w:tcPr>
            <w:tcW w:w="1070" w:type="dxa"/>
            <w:vAlign w:val="center"/>
          </w:tcPr>
          <w:p w14:paraId="778C9905">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200</w:t>
            </w:r>
          </w:p>
        </w:tc>
        <w:tc>
          <w:tcPr>
            <w:tcW w:w="1095" w:type="dxa"/>
            <w:vAlign w:val="center"/>
          </w:tcPr>
          <w:p w14:paraId="0A82312E">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50</w:t>
            </w:r>
          </w:p>
        </w:tc>
        <w:tc>
          <w:tcPr>
            <w:tcW w:w="1781" w:type="dxa"/>
            <w:vAlign w:val="center"/>
          </w:tcPr>
          <w:p w14:paraId="4CA0B496">
            <w:pPr>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工程</w:t>
            </w:r>
            <w:r>
              <w:rPr>
                <w:rFonts w:hint="eastAsia" w:ascii="宋体" w:hAnsi="宋体" w:eastAsia="宋体" w:cs="宋体"/>
                <w:bCs/>
                <w:color w:val="000000" w:themeColor="text1"/>
                <w:sz w:val="18"/>
                <w:szCs w:val="18"/>
                <w:lang w:eastAsia="zh-CN"/>
                <w14:textFill>
                  <w14:solidFill>
                    <w14:schemeClr w14:val="tx1"/>
                  </w14:solidFill>
                </w14:textFill>
              </w:rPr>
              <w:t>制图</w:t>
            </w:r>
          </w:p>
        </w:tc>
      </w:tr>
      <w:tr w14:paraId="1F47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427F56F2">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3</w:t>
            </w:r>
          </w:p>
        </w:tc>
        <w:tc>
          <w:tcPr>
            <w:tcW w:w="1973" w:type="dxa"/>
            <w:vAlign w:val="center"/>
          </w:tcPr>
          <w:p w14:paraId="658C9BCA">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电机与电气控制实验室</w:t>
            </w:r>
          </w:p>
        </w:tc>
        <w:tc>
          <w:tcPr>
            <w:tcW w:w="2513" w:type="dxa"/>
            <w:vAlign w:val="center"/>
          </w:tcPr>
          <w:p w14:paraId="6024F1AB">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主令电器、空气开关、继电器、接触器等低压电器和电机组成的电气控制实训装置等设备设施</w:t>
            </w:r>
          </w:p>
        </w:tc>
        <w:tc>
          <w:tcPr>
            <w:tcW w:w="1070" w:type="dxa"/>
            <w:vAlign w:val="center"/>
          </w:tcPr>
          <w:p w14:paraId="6337AFD7">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300</w:t>
            </w:r>
          </w:p>
        </w:tc>
        <w:tc>
          <w:tcPr>
            <w:tcW w:w="1095" w:type="dxa"/>
            <w:vAlign w:val="center"/>
          </w:tcPr>
          <w:p w14:paraId="76FA0E70">
            <w:pPr>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50</w:t>
            </w:r>
          </w:p>
        </w:tc>
        <w:tc>
          <w:tcPr>
            <w:tcW w:w="1781" w:type="dxa"/>
            <w:vAlign w:val="center"/>
          </w:tcPr>
          <w:p w14:paraId="17C99C9E">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电机与电气控制技术</w:t>
            </w:r>
          </w:p>
        </w:tc>
      </w:tr>
      <w:tr w14:paraId="4FAE7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377FE57B">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4</w:t>
            </w:r>
          </w:p>
        </w:tc>
        <w:tc>
          <w:tcPr>
            <w:tcW w:w="1973" w:type="dxa"/>
            <w:vAlign w:val="center"/>
          </w:tcPr>
          <w:p w14:paraId="648A0413">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bCs/>
                <w:sz w:val="18"/>
                <w:szCs w:val="18"/>
              </w:rPr>
              <w:t>机电控制实训室</w:t>
            </w:r>
          </w:p>
        </w:tc>
        <w:tc>
          <w:tcPr>
            <w:tcW w:w="2513" w:type="dxa"/>
            <w:vAlign w:val="center"/>
          </w:tcPr>
          <w:p w14:paraId="33E57543">
            <w:pP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bCs/>
                <w:sz w:val="18"/>
                <w:szCs w:val="18"/>
              </w:rPr>
              <w:t>配备机电控制实训装置、通用 PLC与人机界面实验装置、现场总线过程控制实验装置、工业以太网实验平台、计算机及相关编程软件、数字万用表、压线钳、剥线钳、电烙铁等设备设施</w:t>
            </w:r>
          </w:p>
        </w:tc>
        <w:tc>
          <w:tcPr>
            <w:tcW w:w="1070" w:type="dxa"/>
            <w:vAlign w:val="center"/>
          </w:tcPr>
          <w:p w14:paraId="447D5D39">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cs="宋体"/>
                <w:bCs/>
                <w:sz w:val="18"/>
                <w:szCs w:val="18"/>
              </w:rPr>
              <w:t>250</w:t>
            </w:r>
          </w:p>
        </w:tc>
        <w:tc>
          <w:tcPr>
            <w:tcW w:w="1095" w:type="dxa"/>
            <w:vAlign w:val="center"/>
          </w:tcPr>
          <w:p w14:paraId="72CFCE18">
            <w:pPr>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rPr>
              <w:t>50</w:t>
            </w:r>
          </w:p>
        </w:tc>
        <w:tc>
          <w:tcPr>
            <w:tcW w:w="1781" w:type="dxa"/>
            <w:vAlign w:val="center"/>
          </w:tcPr>
          <w:p w14:paraId="2E54A88D">
            <w:pPr>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eastAsia="宋体" w:cs="宋体"/>
                <w:bCs/>
                <w:color w:val="000000" w:themeColor="text1"/>
                <w:sz w:val="18"/>
                <w:szCs w:val="18"/>
                <w:lang w:eastAsia="zh-CN"/>
                <w14:textFill>
                  <w14:solidFill>
                    <w14:schemeClr w14:val="tx1"/>
                  </w14:solidFill>
                </w14:textFill>
              </w:rPr>
              <w:t>可编程控制技术应用、智能控制原理与系统</w:t>
            </w:r>
          </w:p>
        </w:tc>
      </w:tr>
      <w:tr w14:paraId="05D9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shd w:val="clear" w:color="auto" w:fill="auto"/>
            <w:vAlign w:val="center"/>
          </w:tcPr>
          <w:p w14:paraId="172EB855">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5</w:t>
            </w:r>
          </w:p>
        </w:tc>
        <w:tc>
          <w:tcPr>
            <w:tcW w:w="1973" w:type="dxa"/>
            <w:shd w:val="clear" w:color="auto" w:fill="auto"/>
            <w:vAlign w:val="center"/>
          </w:tcPr>
          <w:p w14:paraId="69D67EE3">
            <w:pPr>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rPr>
              <w:t>运动控制实训室</w:t>
            </w:r>
          </w:p>
        </w:tc>
        <w:tc>
          <w:tcPr>
            <w:tcW w:w="2513" w:type="dxa"/>
            <w:shd w:val="clear" w:color="auto" w:fill="auto"/>
            <w:vAlign w:val="center"/>
          </w:tcPr>
          <w:p w14:paraId="55A61299">
            <w:pP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rPr>
              <w:t>配备变频调速技术实验装置、直流调速技术实验装置、步进电动机驱动系统实训装置、交流伺服电动机驱动系统实训装置、电动机、万用表、常用拆装工具、计算机及相关软件等设备设施</w:t>
            </w:r>
          </w:p>
        </w:tc>
        <w:tc>
          <w:tcPr>
            <w:tcW w:w="1070" w:type="dxa"/>
            <w:shd w:val="clear" w:color="auto" w:fill="auto"/>
            <w:vAlign w:val="center"/>
          </w:tcPr>
          <w:p w14:paraId="6E442A30">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rPr>
              <w:t>300</w:t>
            </w:r>
          </w:p>
        </w:tc>
        <w:tc>
          <w:tcPr>
            <w:tcW w:w="1095" w:type="dxa"/>
            <w:shd w:val="clear" w:color="auto" w:fill="auto"/>
            <w:vAlign w:val="center"/>
          </w:tcPr>
          <w:p w14:paraId="66D9BE62">
            <w:pPr>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lang w:val="en-US" w:eastAsia="zh-CN"/>
              </w:rPr>
              <w:t>50</w:t>
            </w:r>
          </w:p>
        </w:tc>
        <w:tc>
          <w:tcPr>
            <w:tcW w:w="1781" w:type="dxa"/>
            <w:shd w:val="clear" w:color="auto" w:fill="auto"/>
            <w:vAlign w:val="center"/>
          </w:tcPr>
          <w:p w14:paraId="51E78D5C">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eastAsia="zh-CN"/>
                <w14:textFill>
                  <w14:solidFill>
                    <w14:schemeClr w14:val="tx1"/>
                  </w14:solidFill>
                </w14:textFill>
              </w:rPr>
              <w:t>变频器与伺服驱动应用、智能控制原理与系统</w:t>
            </w:r>
          </w:p>
        </w:tc>
      </w:tr>
      <w:tr w14:paraId="0E62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shd w:val="clear" w:color="auto" w:fill="auto"/>
            <w:vAlign w:val="center"/>
          </w:tcPr>
          <w:p w14:paraId="7BCAB0F1">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6</w:t>
            </w:r>
          </w:p>
        </w:tc>
        <w:tc>
          <w:tcPr>
            <w:tcW w:w="1973" w:type="dxa"/>
            <w:vAlign w:val="center"/>
          </w:tcPr>
          <w:p w14:paraId="07E90EE8">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智能线与工业互联网应用实训室</w:t>
            </w:r>
          </w:p>
        </w:tc>
        <w:tc>
          <w:tcPr>
            <w:tcW w:w="2513" w:type="dxa"/>
            <w:vAlign w:val="center"/>
          </w:tcPr>
          <w:p w14:paraId="198DAC23">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网络交换机、路由器和无线接入点，网络测试仪和光纤测试仪，网线制作工具、用电监测设备和各种网络管理软件</w:t>
            </w:r>
            <w:r>
              <w:rPr>
                <w:rFonts w:hint="eastAsia" w:ascii="宋体" w:hAnsi="宋体" w:eastAsia="宋体" w:cs="宋体"/>
                <w:bCs/>
                <w:color w:val="000000" w:themeColor="text1"/>
                <w:sz w:val="18"/>
                <w:szCs w:val="18"/>
                <w:lang w:eastAsia="zh-CN"/>
                <w14:textFill>
                  <w14:solidFill>
                    <w14:schemeClr w14:val="tx1"/>
                  </w14:solidFill>
                </w14:textFill>
              </w:rPr>
              <w:t>；</w:t>
            </w:r>
            <w:r>
              <w:rPr>
                <w:rFonts w:hint="eastAsia" w:ascii="宋体" w:hAnsi="宋体" w:eastAsia="宋体" w:cs="宋体"/>
                <w:bCs/>
                <w:color w:val="000000" w:themeColor="text1"/>
                <w:sz w:val="18"/>
                <w:szCs w:val="18"/>
                <w:lang w:val="en-US" w:eastAsia="zh-CN"/>
                <w14:textFill>
                  <w14:solidFill>
                    <w14:schemeClr w14:val="tx1"/>
                  </w14:solidFill>
                </w14:textFill>
              </w:rPr>
              <w:t xml:space="preserve">触摸屏、 </w:t>
            </w:r>
          </w:p>
          <w:p w14:paraId="20C04C22">
            <w:pPr>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 xml:space="preserve">工控组态软件现场总线、多种典型 </w:t>
            </w:r>
            <w:r>
              <w:rPr>
                <w:rFonts w:hint="default" w:ascii="宋体" w:hAnsi="宋体" w:eastAsia="宋体" w:cs="宋体"/>
                <w:bCs/>
                <w:color w:val="000000" w:themeColor="text1"/>
                <w:sz w:val="18"/>
                <w:szCs w:val="18"/>
                <w:lang w:val="en-US" w:eastAsia="zh-CN"/>
                <w14:textFill>
                  <w14:solidFill>
                    <w14:schemeClr w14:val="tx1"/>
                  </w14:solidFill>
                </w14:textFill>
              </w:rPr>
              <w:t>PLC</w:t>
            </w:r>
            <w:r>
              <w:rPr>
                <w:rFonts w:hint="eastAsia" w:ascii="宋体" w:hAnsi="宋体" w:eastAsia="宋体" w:cs="宋体"/>
                <w:bCs/>
                <w:color w:val="000000" w:themeColor="text1"/>
                <w:sz w:val="18"/>
                <w:szCs w:val="18"/>
                <w:lang w:val="en-US" w:eastAsia="zh-CN"/>
                <w14:textFill>
                  <w14:solidFill>
                    <w14:schemeClr w14:val="tx1"/>
                  </w14:solidFill>
                </w14:textFill>
              </w:rPr>
              <w:t>、典型协议转换网关、边缘计算服务器等。</w:t>
            </w:r>
          </w:p>
        </w:tc>
        <w:tc>
          <w:tcPr>
            <w:tcW w:w="1070" w:type="dxa"/>
            <w:vAlign w:val="center"/>
          </w:tcPr>
          <w:p w14:paraId="07455D1E">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300</w:t>
            </w:r>
          </w:p>
        </w:tc>
        <w:tc>
          <w:tcPr>
            <w:tcW w:w="1095" w:type="dxa"/>
            <w:vAlign w:val="center"/>
          </w:tcPr>
          <w:p w14:paraId="67967B09">
            <w:pPr>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50</w:t>
            </w:r>
          </w:p>
        </w:tc>
        <w:tc>
          <w:tcPr>
            <w:tcW w:w="1781" w:type="dxa"/>
            <w:vAlign w:val="center"/>
          </w:tcPr>
          <w:p w14:paraId="6F9E7B0C">
            <w:pPr>
              <w:jc w:val="center"/>
              <w:rPr>
                <w:rFonts w:hint="eastAsia" w:ascii="宋体" w:hAnsi="宋体" w:eastAsia="宋体" w:cs="宋体"/>
                <w:bCs/>
                <w:color w:val="000000" w:themeColor="text1"/>
                <w:sz w:val="18"/>
                <w:szCs w:val="18"/>
                <w:lang w:eastAsia="zh-CN"/>
                <w14:textFill>
                  <w14:solidFill>
                    <w14:schemeClr w14:val="tx1"/>
                  </w14:solidFill>
                </w14:textFill>
              </w:rPr>
            </w:pPr>
            <w:r>
              <w:rPr>
                <w:rFonts w:hint="eastAsia" w:ascii="宋体" w:hAnsi="宋体" w:eastAsia="宋体" w:cs="宋体"/>
                <w:bCs/>
                <w:color w:val="000000" w:themeColor="text1"/>
                <w:sz w:val="18"/>
                <w:szCs w:val="18"/>
                <w:lang w:eastAsia="zh-CN"/>
                <w14:textFill>
                  <w14:solidFill>
                    <w14:schemeClr w14:val="tx1"/>
                  </w14:solidFill>
                </w14:textFill>
              </w:rPr>
              <w:t>工业控制网络与通信</w:t>
            </w:r>
          </w:p>
        </w:tc>
      </w:tr>
      <w:tr w14:paraId="2CCD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shd w:val="clear" w:color="auto" w:fill="auto"/>
            <w:vAlign w:val="center"/>
          </w:tcPr>
          <w:p w14:paraId="483B06C4">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7</w:t>
            </w:r>
          </w:p>
        </w:tc>
        <w:tc>
          <w:tcPr>
            <w:tcW w:w="1973" w:type="dxa"/>
            <w:shd w:val="clear" w:color="auto" w:fill="auto"/>
            <w:vAlign w:val="center"/>
          </w:tcPr>
          <w:p w14:paraId="57D91FA7">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lang w:eastAsia="zh-CN"/>
              </w:rPr>
              <w:t>工业机器人实训室</w:t>
            </w:r>
          </w:p>
        </w:tc>
        <w:tc>
          <w:tcPr>
            <w:tcW w:w="2513" w:type="dxa"/>
            <w:shd w:val="clear" w:color="auto" w:fill="auto"/>
            <w:vAlign w:val="center"/>
          </w:tcPr>
          <w:p w14:paraId="179A161F">
            <w:pP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rPr>
              <w:t>配备工业机器人实训装置、虚拟仿真平台、机器人编程仿真软件、计算机及以上相关测量仪表及拆装工具等设备设施</w:t>
            </w:r>
          </w:p>
        </w:tc>
        <w:tc>
          <w:tcPr>
            <w:tcW w:w="1070" w:type="dxa"/>
            <w:shd w:val="clear" w:color="auto" w:fill="auto"/>
            <w:vAlign w:val="center"/>
          </w:tcPr>
          <w:p w14:paraId="10B5F399">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rPr>
              <w:t>250</w:t>
            </w:r>
          </w:p>
        </w:tc>
        <w:tc>
          <w:tcPr>
            <w:tcW w:w="1095" w:type="dxa"/>
            <w:shd w:val="clear" w:color="auto" w:fill="auto"/>
            <w:vAlign w:val="center"/>
          </w:tcPr>
          <w:p w14:paraId="1F50C94E">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rPr>
              <w:t>50</w:t>
            </w:r>
          </w:p>
        </w:tc>
        <w:tc>
          <w:tcPr>
            <w:tcW w:w="1781" w:type="dxa"/>
            <w:shd w:val="clear" w:color="auto" w:fill="auto"/>
            <w:vAlign w:val="center"/>
          </w:tcPr>
          <w:p w14:paraId="170391D3">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工业机器人应用系统集成</w:t>
            </w:r>
            <w:r>
              <w:rPr>
                <w:rFonts w:hint="eastAsia" w:ascii="宋体" w:hAnsi="宋体" w:eastAsia="宋体" w:cs="宋体"/>
                <w:bCs/>
                <w:color w:val="000000" w:themeColor="text1"/>
                <w:sz w:val="18"/>
                <w:szCs w:val="18"/>
                <w:lang w:eastAsia="zh-CN"/>
                <w14:textFill>
                  <w14:solidFill>
                    <w14:schemeClr w14:val="tx1"/>
                  </w14:solidFill>
                </w14:textFill>
              </w:rPr>
              <w:t>、</w:t>
            </w:r>
            <w:r>
              <w:rPr>
                <w:rFonts w:hint="eastAsia" w:ascii="宋体" w:hAnsi="宋体" w:cs="宋体"/>
                <w:bCs/>
                <w:color w:val="000000" w:themeColor="text1"/>
                <w:sz w:val="18"/>
                <w:szCs w:val="18"/>
                <w:lang w:eastAsia="zh-CN"/>
                <w14:textFill>
                  <w14:solidFill>
                    <w14:schemeClr w14:val="tx1"/>
                  </w14:solidFill>
                </w14:textFill>
              </w:rPr>
              <w:t>机器人离线编程与仿真</w:t>
            </w:r>
          </w:p>
        </w:tc>
      </w:tr>
      <w:tr w14:paraId="71E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shd w:val="clear" w:color="auto" w:fill="auto"/>
            <w:vAlign w:val="center"/>
          </w:tcPr>
          <w:p w14:paraId="2C57CD36">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8</w:t>
            </w:r>
          </w:p>
        </w:tc>
        <w:tc>
          <w:tcPr>
            <w:tcW w:w="1973" w:type="dxa"/>
            <w:shd w:val="clear" w:color="auto" w:fill="auto"/>
            <w:vAlign w:val="center"/>
          </w:tcPr>
          <w:p w14:paraId="02B49BDA">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机器视觉应用实训室</w:t>
            </w:r>
          </w:p>
        </w:tc>
        <w:tc>
          <w:tcPr>
            <w:tcW w:w="2513" w:type="dxa"/>
            <w:shd w:val="clear" w:color="auto" w:fill="auto"/>
            <w:vAlign w:val="center"/>
          </w:tcPr>
          <w:p w14:paraId="71BC596D">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default" w:ascii="宋体" w:hAnsi="宋体" w:eastAsia="宋体" w:cs="宋体"/>
                <w:bCs/>
                <w:color w:val="000000" w:themeColor="text1"/>
                <w:sz w:val="18"/>
                <w:szCs w:val="18"/>
                <w:lang w:val="en-US" w:eastAsia="zh-CN"/>
                <w14:textFill>
                  <w14:solidFill>
                    <w14:schemeClr w14:val="tx1"/>
                  </w14:solidFill>
                </w14:textFill>
              </w:rPr>
              <w:t>2D</w:t>
            </w:r>
            <w:r>
              <w:rPr>
                <w:rFonts w:hint="eastAsia" w:ascii="宋体" w:hAnsi="宋体" w:eastAsia="宋体" w:cs="宋体"/>
                <w:bCs/>
                <w:color w:val="000000" w:themeColor="text1"/>
                <w:sz w:val="18"/>
                <w:szCs w:val="18"/>
                <w:lang w:val="en-US" w:eastAsia="zh-CN"/>
                <w14:textFill>
                  <w14:solidFill>
                    <w14:schemeClr w14:val="tx1"/>
                  </w14:solidFill>
                </w14:textFill>
              </w:rPr>
              <w:t>视觉系统、智能</w:t>
            </w:r>
            <w:r>
              <w:rPr>
                <w:rFonts w:hint="default" w:ascii="宋体" w:hAnsi="宋体" w:eastAsia="宋体" w:cs="宋体"/>
                <w:bCs/>
                <w:color w:val="000000" w:themeColor="text1"/>
                <w:sz w:val="18"/>
                <w:szCs w:val="18"/>
                <w:lang w:val="en-US" w:eastAsia="zh-CN"/>
                <w14:textFill>
                  <w14:solidFill>
                    <w14:schemeClr w14:val="tx1"/>
                  </w14:solidFill>
                </w14:textFill>
              </w:rPr>
              <w:t>2D</w:t>
            </w:r>
            <w:r>
              <w:rPr>
                <w:rFonts w:hint="eastAsia" w:ascii="宋体" w:hAnsi="宋体" w:eastAsia="宋体" w:cs="宋体"/>
                <w:bCs/>
                <w:color w:val="000000" w:themeColor="text1"/>
                <w:sz w:val="18"/>
                <w:szCs w:val="18"/>
                <w:lang w:val="en-US" w:eastAsia="zh-CN"/>
                <w14:textFill>
                  <w14:solidFill>
                    <w14:schemeClr w14:val="tx1"/>
                  </w14:solidFill>
                </w14:textFill>
              </w:rPr>
              <w:t>视觉系统、智能</w:t>
            </w:r>
            <w:r>
              <w:rPr>
                <w:rFonts w:hint="default" w:ascii="宋体" w:hAnsi="宋体" w:eastAsia="宋体" w:cs="宋体"/>
                <w:bCs/>
                <w:color w:val="000000" w:themeColor="text1"/>
                <w:sz w:val="18"/>
                <w:szCs w:val="18"/>
                <w:lang w:val="en-US" w:eastAsia="zh-CN"/>
                <w14:textFill>
                  <w14:solidFill>
                    <w14:schemeClr w14:val="tx1"/>
                  </w14:solidFill>
                </w14:textFill>
              </w:rPr>
              <w:t>3D</w:t>
            </w:r>
            <w:r>
              <w:rPr>
                <w:rFonts w:hint="eastAsia" w:ascii="宋体" w:hAnsi="宋体" w:eastAsia="宋体" w:cs="宋体"/>
                <w:bCs/>
                <w:color w:val="000000" w:themeColor="text1"/>
                <w:sz w:val="18"/>
                <w:szCs w:val="18"/>
                <w:lang w:val="en-US" w:eastAsia="zh-CN"/>
                <w14:textFill>
                  <w14:solidFill>
                    <w14:schemeClr w14:val="tx1"/>
                  </w14:solidFill>
                </w14:textFill>
              </w:rPr>
              <w:t>视觉系统、计算机、人工智能视觉处理软件等设备设施。</w:t>
            </w:r>
          </w:p>
        </w:tc>
        <w:tc>
          <w:tcPr>
            <w:tcW w:w="1070" w:type="dxa"/>
            <w:shd w:val="clear" w:color="auto" w:fill="auto"/>
            <w:vAlign w:val="center"/>
          </w:tcPr>
          <w:p w14:paraId="2A444FCB">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250</w:t>
            </w:r>
          </w:p>
        </w:tc>
        <w:tc>
          <w:tcPr>
            <w:tcW w:w="1095" w:type="dxa"/>
            <w:shd w:val="clear" w:color="auto" w:fill="auto"/>
            <w:vAlign w:val="center"/>
          </w:tcPr>
          <w:p w14:paraId="23DE3410">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50</w:t>
            </w:r>
          </w:p>
        </w:tc>
        <w:tc>
          <w:tcPr>
            <w:tcW w:w="1781" w:type="dxa"/>
            <w:shd w:val="clear" w:color="auto" w:fill="auto"/>
            <w:vAlign w:val="center"/>
          </w:tcPr>
          <w:p w14:paraId="36FA1E92">
            <w:pPr>
              <w:jc w:val="center"/>
              <w:rPr>
                <w:rFonts w:hint="eastAsia" w:ascii="宋体" w:hAnsi="宋体" w:eastAsia="宋体" w:cs="宋体"/>
                <w:bCs/>
                <w:color w:val="000000" w:themeColor="text1"/>
                <w:sz w:val="18"/>
                <w:szCs w:val="18"/>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机器视觉检测技术</w:t>
            </w:r>
          </w:p>
        </w:tc>
      </w:tr>
      <w:tr w14:paraId="7F7D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shd w:val="clear" w:color="auto" w:fill="auto"/>
            <w:vAlign w:val="center"/>
          </w:tcPr>
          <w:p w14:paraId="16BFE8E1">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9</w:t>
            </w:r>
          </w:p>
        </w:tc>
        <w:tc>
          <w:tcPr>
            <w:tcW w:w="1973" w:type="dxa"/>
            <w:shd w:val="clear" w:color="auto" w:fill="auto"/>
            <w:vAlign w:val="center"/>
          </w:tcPr>
          <w:p w14:paraId="267486EB">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智能线数字化设计与仿真实训室</w:t>
            </w:r>
          </w:p>
        </w:tc>
        <w:tc>
          <w:tcPr>
            <w:tcW w:w="2513" w:type="dxa"/>
            <w:shd w:val="clear" w:color="auto" w:fill="auto"/>
            <w:vAlign w:val="center"/>
          </w:tcPr>
          <w:p w14:paraId="0FD06230">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安装有智能制造数字孪生（虚拟仿真）软件的实训平台等设备设施。</w:t>
            </w:r>
          </w:p>
        </w:tc>
        <w:tc>
          <w:tcPr>
            <w:tcW w:w="1070" w:type="dxa"/>
            <w:shd w:val="clear" w:color="auto" w:fill="auto"/>
            <w:vAlign w:val="center"/>
          </w:tcPr>
          <w:p w14:paraId="2257BA1F">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250</w:t>
            </w:r>
          </w:p>
        </w:tc>
        <w:tc>
          <w:tcPr>
            <w:tcW w:w="1095" w:type="dxa"/>
            <w:shd w:val="clear" w:color="auto" w:fill="auto"/>
            <w:vAlign w:val="center"/>
          </w:tcPr>
          <w:p w14:paraId="7FF95B0E">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14:textFill>
                  <w14:solidFill>
                    <w14:schemeClr w14:val="tx1"/>
                  </w14:solidFill>
                </w14:textFill>
              </w:rPr>
              <w:t>50</w:t>
            </w:r>
          </w:p>
        </w:tc>
        <w:tc>
          <w:tcPr>
            <w:tcW w:w="1781" w:type="dxa"/>
            <w:shd w:val="clear" w:color="auto" w:fill="auto"/>
            <w:vAlign w:val="center"/>
          </w:tcPr>
          <w:p w14:paraId="50B21B0D">
            <w:pPr>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智能线数字化设计与仿真</w:t>
            </w:r>
          </w:p>
        </w:tc>
      </w:tr>
    </w:tbl>
    <w:p w14:paraId="42847D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3.校外实训基地基本要求</w:t>
      </w:r>
    </w:p>
    <w:p w14:paraId="632D51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cs="宋体"/>
          <w:b/>
          <w:bCs/>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目前与立讯机器人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2087A261">
      <w:pPr>
        <w:pStyle w:val="9"/>
        <w:adjustRightInd w:val="0"/>
        <w:snapToGrid w:val="0"/>
        <w:spacing w:after="0" w:line="400" w:lineRule="exact"/>
        <w:jc w:val="center"/>
        <w:rPr>
          <w:rFonts w:hint="eastAsia" w:ascii="宋体" w:hAnsi="宋体" w:cs="宋体"/>
          <w:b/>
          <w:bCs/>
          <w:color w:val="000000" w:themeColor="text1"/>
          <w:spacing w:val="-10"/>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校外实训基地概况</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086"/>
        <w:gridCol w:w="2474"/>
        <w:gridCol w:w="1271"/>
        <w:gridCol w:w="1103"/>
        <w:gridCol w:w="1666"/>
      </w:tblGrid>
      <w:tr w14:paraId="000F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67" w:type="pct"/>
            <w:vAlign w:val="center"/>
          </w:tcPr>
          <w:p w14:paraId="0E6D21CF">
            <w:pP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序号</w:t>
            </w:r>
          </w:p>
        </w:tc>
        <w:tc>
          <w:tcPr>
            <w:tcW w:w="1123" w:type="pct"/>
            <w:vAlign w:val="center"/>
          </w:tcPr>
          <w:p w14:paraId="0BB6A904">
            <w:pP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校外实训基地名称</w:t>
            </w:r>
          </w:p>
        </w:tc>
        <w:tc>
          <w:tcPr>
            <w:tcW w:w="1332" w:type="pct"/>
            <w:vAlign w:val="center"/>
          </w:tcPr>
          <w:p w14:paraId="797EB55F">
            <w:pP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合作企业名称</w:t>
            </w:r>
          </w:p>
        </w:tc>
        <w:tc>
          <w:tcPr>
            <w:tcW w:w="684" w:type="pct"/>
            <w:vAlign w:val="center"/>
          </w:tcPr>
          <w:p w14:paraId="0D010330">
            <w:pP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合作项目</w:t>
            </w:r>
          </w:p>
        </w:tc>
        <w:tc>
          <w:tcPr>
            <w:tcW w:w="594" w:type="pct"/>
            <w:vAlign w:val="center"/>
          </w:tcPr>
          <w:p w14:paraId="7AE3FDB5">
            <w:pP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eastAsia="宋体" w:cs="宋体"/>
                <w:b/>
                <w:bCs w:val="0"/>
                <w:color w:val="000000" w:themeColor="text1"/>
                <w:sz w:val="18"/>
                <w:szCs w:val="18"/>
                <w:lang w:val="en-US" w:eastAsia="zh-CN"/>
                <w14:textFill>
                  <w14:solidFill>
                    <w14:schemeClr w14:val="tx1"/>
                  </w14:solidFill>
                </w14:textFill>
              </w:rPr>
              <w:t>合作深度</w:t>
            </w:r>
          </w:p>
        </w:tc>
        <w:tc>
          <w:tcPr>
            <w:tcW w:w="897" w:type="pct"/>
            <w:vAlign w:val="center"/>
          </w:tcPr>
          <w:p w14:paraId="4DE6A7AF">
            <w:pPr>
              <w:rPr>
                <w:rFonts w:hint="default"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核心岗位</w:t>
            </w:r>
          </w:p>
        </w:tc>
      </w:tr>
      <w:tr w14:paraId="43F9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00010721">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1</w:t>
            </w:r>
          </w:p>
        </w:tc>
        <w:tc>
          <w:tcPr>
            <w:tcW w:w="1123" w:type="pct"/>
            <w:vAlign w:val="center"/>
          </w:tcPr>
          <w:p w14:paraId="427B3BC7">
            <w:pPr>
              <w:jc w:val="left"/>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永荣动力电机</w:t>
            </w:r>
            <w:r>
              <w:rPr>
                <w:rFonts w:hint="eastAsia" w:ascii="宋体" w:hAnsi="宋体" w:eastAsia="宋体" w:cs="宋体"/>
                <w:bCs/>
                <w:color w:val="000000" w:themeColor="text1"/>
                <w:sz w:val="18"/>
                <w:szCs w:val="18"/>
                <w:lang w:val="en-US" w:eastAsia="zh-CN"/>
                <w14:textFill>
                  <w14:solidFill>
                    <w14:schemeClr w14:val="tx1"/>
                  </w14:solidFill>
                </w14:textFill>
              </w:rPr>
              <w:t>实训基地</w:t>
            </w:r>
          </w:p>
        </w:tc>
        <w:tc>
          <w:tcPr>
            <w:tcW w:w="1332" w:type="pct"/>
            <w:vAlign w:val="center"/>
          </w:tcPr>
          <w:p w14:paraId="0CB12361">
            <w:pPr>
              <w:jc w:val="left"/>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河南永荣动力股份</w:t>
            </w:r>
            <w:r>
              <w:rPr>
                <w:rFonts w:hint="eastAsia" w:ascii="宋体" w:hAnsi="宋体" w:eastAsia="宋体" w:cs="宋体"/>
                <w:bCs/>
                <w:color w:val="000000" w:themeColor="text1"/>
                <w:sz w:val="18"/>
                <w:szCs w:val="18"/>
                <w:lang w:val="en-US" w:eastAsia="zh-CN"/>
                <w14:textFill>
                  <w14:solidFill>
                    <w14:schemeClr w14:val="tx1"/>
                  </w14:solidFill>
                </w14:textFill>
              </w:rPr>
              <w:t>有限公司</w:t>
            </w:r>
          </w:p>
        </w:tc>
        <w:tc>
          <w:tcPr>
            <w:tcW w:w="684" w:type="pct"/>
            <w:vAlign w:val="center"/>
          </w:tcPr>
          <w:p w14:paraId="02A6F8AA">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生产性实训</w:t>
            </w:r>
          </w:p>
        </w:tc>
        <w:tc>
          <w:tcPr>
            <w:tcW w:w="594" w:type="pct"/>
            <w:vAlign w:val="center"/>
          </w:tcPr>
          <w:p w14:paraId="5A9E3C9E">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深度合作</w:t>
            </w:r>
          </w:p>
        </w:tc>
        <w:tc>
          <w:tcPr>
            <w:tcW w:w="897" w:type="pct"/>
            <w:vAlign w:val="center"/>
          </w:tcPr>
          <w:p w14:paraId="5ED82526">
            <w:pPr>
              <w:jc w:val="left"/>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机械工程师、结构工程师、装备开发工程师</w:t>
            </w:r>
          </w:p>
        </w:tc>
      </w:tr>
      <w:tr w14:paraId="4C6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shd w:val="clear" w:color="auto" w:fill="auto"/>
            <w:vAlign w:val="center"/>
          </w:tcPr>
          <w:p w14:paraId="55F7FB43">
            <w:pPr>
              <w:jc w:val="left"/>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2</w:t>
            </w:r>
          </w:p>
        </w:tc>
        <w:tc>
          <w:tcPr>
            <w:tcW w:w="1123" w:type="pct"/>
            <w:shd w:val="clear" w:color="auto" w:fill="auto"/>
            <w:vAlign w:val="center"/>
          </w:tcPr>
          <w:p w14:paraId="51A3B100">
            <w:pPr>
              <w:jc w:val="left"/>
              <w:rPr>
                <w:rFonts w:hint="eastAsia" w:ascii="宋体" w:hAnsi="宋体" w:eastAsia="宋体" w:cs="宋体"/>
                <w:bCs/>
                <w:color w:val="000000" w:themeColor="text1"/>
                <w:kern w:val="2"/>
                <w:sz w:val="18"/>
                <w:szCs w:val="18"/>
                <w:lang w:val="zh-CN" w:eastAsia="zh-CN" w:bidi="ar-SA"/>
                <w14:textFill>
                  <w14:solidFill>
                    <w14:schemeClr w14:val="tx1"/>
                  </w14:solidFill>
                </w14:textFill>
              </w:rPr>
            </w:pPr>
            <w:r>
              <w:rPr>
                <w:rFonts w:hint="eastAsia" w:ascii="宋体" w:hAnsi="宋体" w:eastAsia="宋体" w:cs="宋体"/>
                <w:bCs/>
                <w:color w:val="000000" w:themeColor="text1"/>
                <w:sz w:val="18"/>
                <w:szCs w:val="18"/>
                <w:lang w:val="zh-CN" w:eastAsia="zh-CN"/>
                <w14:textFill>
                  <w14:solidFill>
                    <w14:schemeClr w14:val="tx1"/>
                  </w14:solidFill>
                </w14:textFill>
              </w:rPr>
              <w:t>立讯机器人</w:t>
            </w:r>
            <w:r>
              <w:rPr>
                <w:rFonts w:hint="eastAsia" w:ascii="宋体" w:hAnsi="宋体" w:eastAsia="宋体" w:cs="宋体"/>
                <w:bCs/>
                <w:color w:val="000000" w:themeColor="text1"/>
                <w:sz w:val="18"/>
                <w:szCs w:val="18"/>
                <w:lang w:val="en-US" w:eastAsia="zh-CN"/>
                <w14:textFill>
                  <w14:solidFill>
                    <w14:schemeClr w14:val="tx1"/>
                  </w14:solidFill>
                </w14:textFill>
              </w:rPr>
              <w:t>实训基地</w:t>
            </w:r>
          </w:p>
        </w:tc>
        <w:tc>
          <w:tcPr>
            <w:tcW w:w="1332" w:type="pct"/>
            <w:shd w:val="clear" w:color="auto" w:fill="auto"/>
            <w:vAlign w:val="center"/>
          </w:tcPr>
          <w:p w14:paraId="57A8AACC">
            <w:pPr>
              <w:jc w:val="left"/>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江苏立讯机器人有限公司</w:t>
            </w:r>
          </w:p>
        </w:tc>
        <w:tc>
          <w:tcPr>
            <w:tcW w:w="684" w:type="pct"/>
            <w:shd w:val="clear" w:color="auto" w:fill="auto"/>
            <w:vAlign w:val="center"/>
          </w:tcPr>
          <w:p w14:paraId="3FDDD177">
            <w:pPr>
              <w:jc w:val="left"/>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生产性实训</w:t>
            </w:r>
          </w:p>
        </w:tc>
        <w:tc>
          <w:tcPr>
            <w:tcW w:w="594" w:type="pct"/>
            <w:shd w:val="clear" w:color="auto" w:fill="auto"/>
            <w:vAlign w:val="center"/>
          </w:tcPr>
          <w:p w14:paraId="3D3291BF">
            <w:pPr>
              <w:jc w:val="left"/>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深度合作</w:t>
            </w:r>
          </w:p>
        </w:tc>
        <w:tc>
          <w:tcPr>
            <w:tcW w:w="897" w:type="pct"/>
            <w:shd w:val="clear" w:color="auto" w:fill="auto"/>
            <w:vAlign w:val="center"/>
          </w:tcPr>
          <w:p w14:paraId="1A135541">
            <w:pPr>
              <w:jc w:val="left"/>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设备装配技师、机器人应用工程师</w:t>
            </w:r>
          </w:p>
        </w:tc>
      </w:tr>
      <w:tr w14:paraId="45FC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shd w:val="clear" w:color="auto" w:fill="auto"/>
            <w:vAlign w:val="center"/>
          </w:tcPr>
          <w:p w14:paraId="1F58BA90">
            <w:pPr>
              <w:jc w:val="left"/>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3</w:t>
            </w:r>
          </w:p>
        </w:tc>
        <w:tc>
          <w:tcPr>
            <w:tcW w:w="1123" w:type="pct"/>
            <w:vAlign w:val="center"/>
          </w:tcPr>
          <w:p w14:paraId="29F9E6C1">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现代制造工程实训基地</w:t>
            </w:r>
          </w:p>
        </w:tc>
        <w:tc>
          <w:tcPr>
            <w:tcW w:w="1332" w:type="pct"/>
            <w:vAlign w:val="center"/>
          </w:tcPr>
          <w:p w14:paraId="731635AE">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立讯智造(浙江)有限公司</w:t>
            </w:r>
          </w:p>
        </w:tc>
        <w:tc>
          <w:tcPr>
            <w:tcW w:w="684" w:type="pct"/>
            <w:vAlign w:val="center"/>
          </w:tcPr>
          <w:p w14:paraId="36163D90">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生产性实训</w:t>
            </w:r>
          </w:p>
        </w:tc>
        <w:tc>
          <w:tcPr>
            <w:tcW w:w="594" w:type="pct"/>
            <w:vAlign w:val="center"/>
          </w:tcPr>
          <w:p w14:paraId="0E447FC7">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深度合作</w:t>
            </w:r>
          </w:p>
        </w:tc>
        <w:tc>
          <w:tcPr>
            <w:tcW w:w="897" w:type="pct"/>
            <w:vAlign w:val="center"/>
          </w:tcPr>
          <w:p w14:paraId="576C80D5">
            <w:pPr>
              <w:jc w:val="left"/>
              <w:rPr>
                <w:rFonts w:hint="eastAsia" w:ascii="宋体" w:hAnsi="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设备装配技师、机器人应用工程师</w:t>
            </w:r>
          </w:p>
        </w:tc>
      </w:tr>
      <w:tr w14:paraId="2488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shd w:val="clear" w:color="auto" w:fill="auto"/>
            <w:vAlign w:val="center"/>
          </w:tcPr>
          <w:p w14:paraId="508EF79B">
            <w:pPr>
              <w:jc w:val="left"/>
              <w:rPr>
                <w:rFonts w:hint="eastAsia" w:ascii="宋体" w:hAnsi="宋体" w:eastAsia="宋体" w:cs="宋体"/>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4</w:t>
            </w:r>
          </w:p>
        </w:tc>
        <w:tc>
          <w:tcPr>
            <w:tcW w:w="1123" w:type="pct"/>
            <w:vAlign w:val="center"/>
          </w:tcPr>
          <w:p w14:paraId="17BDE82D">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华星光电显示实训基地</w:t>
            </w:r>
          </w:p>
        </w:tc>
        <w:tc>
          <w:tcPr>
            <w:tcW w:w="1332" w:type="pct"/>
            <w:vAlign w:val="center"/>
          </w:tcPr>
          <w:p w14:paraId="6B80CB48">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苏州华星光电显示有限公司</w:t>
            </w:r>
          </w:p>
        </w:tc>
        <w:tc>
          <w:tcPr>
            <w:tcW w:w="684" w:type="pct"/>
            <w:vAlign w:val="center"/>
          </w:tcPr>
          <w:p w14:paraId="47036731">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生产性实训</w:t>
            </w:r>
          </w:p>
        </w:tc>
        <w:tc>
          <w:tcPr>
            <w:tcW w:w="594" w:type="pct"/>
            <w:vAlign w:val="center"/>
          </w:tcPr>
          <w:p w14:paraId="689A9B24">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深度合作</w:t>
            </w:r>
          </w:p>
        </w:tc>
        <w:tc>
          <w:tcPr>
            <w:tcW w:w="897" w:type="pct"/>
            <w:vAlign w:val="center"/>
          </w:tcPr>
          <w:p w14:paraId="62B19345">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自动化产线维护工程师、数据分析师</w:t>
            </w:r>
          </w:p>
        </w:tc>
      </w:tr>
      <w:tr w14:paraId="3524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shd w:val="clear" w:color="auto" w:fill="auto"/>
            <w:vAlign w:val="center"/>
          </w:tcPr>
          <w:p w14:paraId="4817B332">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5</w:t>
            </w:r>
          </w:p>
        </w:tc>
        <w:tc>
          <w:tcPr>
            <w:tcW w:w="1123" w:type="pct"/>
            <w:vAlign w:val="center"/>
          </w:tcPr>
          <w:p w14:paraId="47A62C9C">
            <w:pPr>
              <w:jc w:val="left"/>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中锋智能机器人</w:t>
            </w:r>
            <w:r>
              <w:rPr>
                <w:rFonts w:hint="eastAsia" w:ascii="宋体" w:hAnsi="宋体" w:eastAsia="宋体" w:cs="宋体"/>
                <w:bCs/>
                <w:color w:val="000000" w:themeColor="text1"/>
                <w:sz w:val="18"/>
                <w:szCs w:val="18"/>
                <w:lang w:val="en-US" w:eastAsia="zh-CN"/>
                <w14:textFill>
                  <w14:solidFill>
                    <w14:schemeClr w14:val="tx1"/>
                  </w14:solidFill>
                </w14:textFill>
              </w:rPr>
              <w:t>实训基地</w:t>
            </w:r>
          </w:p>
        </w:tc>
        <w:tc>
          <w:tcPr>
            <w:tcW w:w="1332" w:type="pct"/>
            <w:vAlign w:val="center"/>
          </w:tcPr>
          <w:p w14:paraId="223384FF">
            <w:pPr>
              <w:jc w:val="left"/>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许昌中锋智能装备有限公司</w:t>
            </w:r>
          </w:p>
        </w:tc>
        <w:tc>
          <w:tcPr>
            <w:tcW w:w="684" w:type="pct"/>
            <w:vAlign w:val="center"/>
          </w:tcPr>
          <w:p w14:paraId="7BC96646">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专业认知实习</w:t>
            </w:r>
          </w:p>
        </w:tc>
        <w:tc>
          <w:tcPr>
            <w:tcW w:w="594" w:type="pct"/>
            <w:vAlign w:val="center"/>
          </w:tcPr>
          <w:p w14:paraId="62A13C31">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深度合作</w:t>
            </w:r>
          </w:p>
        </w:tc>
        <w:tc>
          <w:tcPr>
            <w:tcW w:w="897" w:type="pct"/>
            <w:vAlign w:val="center"/>
          </w:tcPr>
          <w:p w14:paraId="3590D401">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智能控制系统工程师、现场调试技师、机器人应用工程师</w:t>
            </w:r>
          </w:p>
        </w:tc>
      </w:tr>
      <w:tr w14:paraId="037C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11BA57D4">
            <w:pPr>
              <w:jc w:val="left"/>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6</w:t>
            </w:r>
          </w:p>
        </w:tc>
        <w:tc>
          <w:tcPr>
            <w:tcW w:w="1123" w:type="pct"/>
            <w:vAlign w:val="center"/>
          </w:tcPr>
          <w:p w14:paraId="34C826C0">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智在一方人工智能实训基地</w:t>
            </w:r>
          </w:p>
        </w:tc>
        <w:tc>
          <w:tcPr>
            <w:tcW w:w="1332" w:type="pct"/>
            <w:vAlign w:val="center"/>
          </w:tcPr>
          <w:p w14:paraId="7D835935">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苏州智在一方人工智能科技有限公司</w:t>
            </w:r>
          </w:p>
        </w:tc>
        <w:tc>
          <w:tcPr>
            <w:tcW w:w="684" w:type="pct"/>
            <w:vAlign w:val="center"/>
          </w:tcPr>
          <w:p w14:paraId="33022EB4">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专业认知实习</w:t>
            </w:r>
          </w:p>
        </w:tc>
        <w:tc>
          <w:tcPr>
            <w:tcW w:w="594" w:type="pct"/>
            <w:vAlign w:val="center"/>
          </w:tcPr>
          <w:p w14:paraId="75C69152">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一般合作</w:t>
            </w:r>
          </w:p>
        </w:tc>
        <w:tc>
          <w:tcPr>
            <w:tcW w:w="897" w:type="pct"/>
            <w:vAlign w:val="center"/>
          </w:tcPr>
          <w:p w14:paraId="1290FD02">
            <w:pPr>
              <w:jc w:val="left"/>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eastAsia="宋体" w:cs="宋体"/>
                <w:bCs/>
                <w:color w:val="000000" w:themeColor="text1"/>
                <w:sz w:val="18"/>
                <w:szCs w:val="18"/>
                <w:lang w:val="en-US" w:eastAsia="zh-CN"/>
                <w14:textFill>
                  <w14:solidFill>
                    <w14:schemeClr w14:val="tx1"/>
                  </w14:solidFill>
                </w14:textFill>
              </w:rPr>
              <w:t>智能控制系统工程师、现场调试技师、机器人应用工程师</w:t>
            </w:r>
          </w:p>
        </w:tc>
      </w:tr>
    </w:tbl>
    <w:p w14:paraId="021C97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4.学生实习基地基本要求</w:t>
      </w:r>
    </w:p>
    <w:p w14:paraId="1DE8C4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满足以下方面：</w:t>
      </w:r>
    </w:p>
    <w:p w14:paraId="3CF0B1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default" w:ascii="宋体" w:hAnsi="宋体" w:eastAsia="宋体" w:cs="宋体"/>
          <w:color w:val="000000" w:themeColor="text1"/>
          <w:sz w:val="21"/>
          <w:szCs w:val="21"/>
          <w14:textFill>
            <w14:solidFill>
              <w14:schemeClr w14:val="tx1"/>
            </w14:solidFill>
          </w14:textFill>
        </w:rPr>
        <w:t>实习实践教学基地条件要求</w:t>
      </w:r>
    </w:p>
    <w:p w14:paraId="2C9E83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岗位数量与类型覆盖</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eastAsia="宋体" w:cs="宋体"/>
          <w:color w:val="000000" w:themeColor="text1"/>
          <w:sz w:val="21"/>
          <w:szCs w:val="21"/>
          <w14:textFill>
            <w14:solidFill>
              <w14:schemeClr w14:val="tx1"/>
            </w14:solidFill>
          </w14:textFill>
        </w:rPr>
        <w:t>实习基地需提供与智能控制技术专业核心岗位群相匹配的实践岗位，包括但不限于工业机器人操作与运维、智能控制系统装调、工业互联网系统集成、智能制造产线维护等岗位。</w:t>
      </w:r>
    </w:p>
    <w:p w14:paraId="5DC619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岗位数量：根据学生规模，确保生均岗位覆盖率达1:1至1:2（即每名学生至少对应1个独立实训工位或轮岗机会），且每个基地应支持至少30人同时开展实习。</w:t>
      </w:r>
    </w:p>
    <w:p w14:paraId="130F08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技术类型：需涵盖智能制造全产业链技术场景，包括工业机器人编程、PLC控制、工业视觉系统、物联网技术、数字孪生技术应用等。</w:t>
      </w:r>
    </w:p>
    <w:p w14:paraId="4390F3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师资与教学资源</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eastAsia="宋体" w:cs="宋体"/>
          <w:color w:val="000000" w:themeColor="text1"/>
          <w:sz w:val="21"/>
          <w:szCs w:val="21"/>
          <w14:textFill>
            <w14:solidFill>
              <w14:schemeClr w14:val="tx1"/>
            </w14:solidFill>
          </w14:textFill>
        </w:rPr>
        <w:t>实习基地需配备至少2名企业技术骨干或高技能人才担任导师，具备中级及以上职称或高级工及以上技能等级。</w:t>
      </w:r>
    </w:p>
    <w:p w14:paraId="7F217A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技术设备：需配备与智能控制技术前沿接轨的实训设备。</w:t>
      </w:r>
    </w:p>
    <w:p w14:paraId="68964C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教学场景：支持虚实结合的实践模式，如通过虚拟仿真平台解决高成本、高风险场景实训问题，同时配备真实生产线供学生实操。</w:t>
      </w:r>
    </w:p>
    <w:p w14:paraId="64D6DE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w:t>
      </w:r>
      <w:r>
        <w:rPr>
          <w:rFonts w:hint="default" w:ascii="宋体" w:hAnsi="宋体" w:eastAsia="宋体" w:cs="宋体"/>
          <w:color w:val="000000" w:themeColor="text1"/>
          <w:sz w:val="21"/>
          <w:szCs w:val="21"/>
          <w14:textFill>
            <w14:solidFill>
              <w14:schemeClr w14:val="tx1"/>
            </w14:solidFill>
          </w14:textFill>
        </w:rPr>
        <w:t>指导教师数量与授课要求</w:t>
      </w:r>
    </w:p>
    <w:p w14:paraId="379DE7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w:t>
      </w:r>
      <w:r>
        <w:rPr>
          <w:rFonts w:hint="default" w:ascii="宋体" w:hAnsi="宋体" w:eastAsia="宋体" w:cs="宋体"/>
          <w:color w:val="000000" w:themeColor="text1"/>
          <w:sz w:val="21"/>
          <w:szCs w:val="21"/>
          <w14:textFill>
            <w14:solidFill>
              <w14:schemeClr w14:val="tx1"/>
            </w14:solidFill>
          </w14:textFill>
        </w:rPr>
        <w:t>指导教师配备</w:t>
      </w:r>
      <w:r>
        <w:rPr>
          <w:rFonts w:hint="eastAsia" w:ascii="宋体" w:hAnsi="宋体" w:cs="宋体"/>
          <w:color w:val="000000" w:themeColor="text1"/>
          <w:sz w:val="21"/>
          <w:szCs w:val="21"/>
          <w:lang w:eastAsia="zh-CN"/>
          <w14:textFill>
            <w14:solidFill>
              <w14:schemeClr w14:val="tx1"/>
            </w14:solidFill>
          </w14:textFill>
        </w:rPr>
        <w:t>：</w:t>
      </w:r>
    </w:p>
    <w:p w14:paraId="7B09C8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校企双导师制：每20名学生需配备1名校内专任教师和1名企业导师，校内教师负责理论指导与过程管理，企业导师侧重技术操作与岗位技能训练。</w:t>
      </w:r>
    </w:p>
    <w:p w14:paraId="6A8201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企业导师授课比例：企业导师承担的实践课程占比不低于总课时的50%，且需全程参与学生顶岗实习指导。</w:t>
      </w:r>
    </w:p>
    <w:p w14:paraId="788687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w:t>
      </w:r>
      <w:r>
        <w:rPr>
          <w:rFonts w:hint="default" w:ascii="宋体" w:hAnsi="宋体" w:eastAsia="宋体" w:cs="宋体"/>
          <w:color w:val="000000" w:themeColor="text1"/>
          <w:sz w:val="21"/>
          <w:szCs w:val="21"/>
          <w14:textFill>
            <w14:solidFill>
              <w14:schemeClr w14:val="tx1"/>
            </w14:solidFill>
          </w14:textFill>
        </w:rPr>
        <w:t>授课内容与课时安排</w:t>
      </w:r>
      <w:r>
        <w:rPr>
          <w:rFonts w:hint="eastAsia" w:ascii="宋体" w:hAnsi="宋体" w:cs="宋体"/>
          <w:color w:val="000000" w:themeColor="text1"/>
          <w:sz w:val="21"/>
          <w:szCs w:val="21"/>
          <w:lang w:eastAsia="zh-CN"/>
          <w14:textFill>
            <w14:solidFill>
              <w14:schemeClr w14:val="tx1"/>
            </w14:solidFill>
          </w14:textFill>
        </w:rPr>
        <w:t>：</w:t>
      </w:r>
    </w:p>
    <w:p w14:paraId="1625ADB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课程内容：需涵盖智能生产线安装调试、工业机器人编程、机器视觉系统应用、故障诊断与维护等核心模块。</w:t>
      </w:r>
    </w:p>
    <w:p w14:paraId="109961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课时要求：</w:t>
      </w:r>
    </w:p>
    <w:p w14:paraId="2DD9D5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集中实训：每周安排不少于16学时的现场实践，企业导师需全程跟班指导。</w:t>
      </w:r>
    </w:p>
    <w:p w14:paraId="5EEB28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顶岗实习：连续6个月的岗位实习期间，企业导师每月至少提供4次专项技术培训（每次2学时），并定期开展技能考核。</w:t>
      </w:r>
    </w:p>
    <w:p w14:paraId="427DAF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45" w:name="_Toc25415"/>
      <w:bookmarkStart w:id="46" w:name="_Toc29579"/>
      <w:bookmarkStart w:id="47" w:name="_Toc16310"/>
      <w:bookmarkStart w:id="48" w:name="_Toc22349"/>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（三）教学资源</w:t>
      </w:r>
      <w:bookmarkEnd w:id="45"/>
      <w:bookmarkEnd w:id="46"/>
      <w:bookmarkEnd w:id="47"/>
      <w:bookmarkEnd w:id="48"/>
    </w:p>
    <w:p w14:paraId="6ACBB3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1.教材选用基本要求</w:t>
      </w:r>
    </w:p>
    <w:p w14:paraId="4F6B86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14:textFill>
            <w14:solidFill>
              <w14:schemeClr w14:val="tx1"/>
            </w14:solidFill>
          </w14:textFill>
        </w:rPr>
      </w:pPr>
      <w:r>
        <w:rPr>
          <w:rFonts w:hint="default" w:ascii="宋体" w:hAnsi="宋体" w:eastAsia="宋体" w:cs="宋体"/>
          <w:color w:val="000000" w:themeColor="text1"/>
          <w:sz w:val="21"/>
          <w:szCs w:val="21"/>
          <w14:textFill>
            <w14:solidFill>
              <w14:schemeClr w14:val="tx1"/>
            </w14:solidFill>
          </w14:textFill>
        </w:rPr>
        <w:t>智能控制技术专业需要选用权威、系统、全面的教材，确保学生掌握该学科的基本理论知识，并能做到理论联系实际。教材应具备完整的内容体系、深入浅出的风格，涵盖智能控制技术核心理论、典型系统架构、先进算法应用、工业实践案例及前沿发展趋势。同时，教材应尽可能地与时俱进，反映学科的最新发展和热点问题。</w:t>
      </w:r>
    </w:p>
    <w:p w14:paraId="380D4B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cs="宋体"/>
          <w:b/>
          <w:bCs/>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图书文献配备基本要求</w:t>
      </w:r>
    </w:p>
    <w:p w14:paraId="711249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智能控制技术专业需要配备全面、齐备的图书文献，以便学生深入了解智能控制领域的各个方面。这些图书文献应包括基础理论、现代技术、工程应用以及实践技能等方面的内容。同时，还应包括相关的标准、规范、技术报告和专业文献等，以便学生深入了解该领域的发展情况和前沿技术。</w:t>
      </w:r>
    </w:p>
    <w:p w14:paraId="659C29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cs="宋体"/>
          <w:b/>
          <w:bCs/>
          <w:color w:val="000000" w:themeColor="text1"/>
          <w:kern w:val="2"/>
          <w:sz w:val="21"/>
          <w:szCs w:val="21"/>
          <w:lang w:val="en-US" w:eastAsia="zh-CN" w:bidi="ar-SA"/>
          <w14:textFill>
            <w14:solidFill>
              <w14:schemeClr w14:val="tx1"/>
            </w14:solidFill>
          </w14:textFill>
        </w:rPr>
      </w:pPr>
      <w:r>
        <w:rPr>
          <w:rFonts w:hint="eastAsia" w:ascii="宋体" w:hAnsi="宋体" w:cs="宋体"/>
          <w:b/>
          <w:bCs/>
          <w:color w:val="000000" w:themeColor="text1"/>
          <w:kern w:val="2"/>
          <w:sz w:val="21"/>
          <w:szCs w:val="21"/>
          <w:lang w:val="en-US" w:eastAsia="zh-CN" w:bidi="ar-SA"/>
          <w14:textFill>
            <w14:solidFill>
              <w14:schemeClr w14:val="tx1"/>
            </w14:solidFill>
          </w14:textFill>
        </w:rPr>
        <w:t>3.数字教学资源配备基本要求</w:t>
      </w:r>
    </w:p>
    <w:p w14:paraId="50D572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bookmarkStart w:id="49" w:name="_Toc1178"/>
      <w:bookmarkStart w:id="50" w:name="_Toc9874"/>
      <w:bookmarkStart w:id="51" w:name="_Toc16895"/>
      <w:bookmarkStart w:id="52" w:name="_Toc20464"/>
      <w:r>
        <w:rPr>
          <w:rFonts w:hint="eastAsia" w:ascii="宋体" w:hAnsi="宋体" w:eastAsia="宋体" w:cs="宋体"/>
          <w:color w:val="000000" w:themeColor="text1"/>
          <w:sz w:val="21"/>
          <w:szCs w:val="21"/>
          <w:lang w:val="en-US" w:eastAsia="zh-CN"/>
          <w14:textFill>
            <w14:solidFill>
              <w14:schemeClr w14:val="tx1"/>
            </w14:solidFill>
          </w14:textFill>
        </w:rPr>
        <w:t>包含以下方面：</w:t>
      </w:r>
    </w:p>
    <w:p w14:paraId="3A176A9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（1）专业核心在线课程建设</w:t>
      </w:r>
    </w:p>
    <w:p w14:paraId="0BB840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专业核心在线课程需围绕智能控制技术领域的关键技术链与岗位群需求，构建覆盖全产业链的课程体系，突出“虚实结合、工学交替”的教学模式。具体要求包括：</w:t>
      </w:r>
    </w:p>
    <w:p w14:paraId="41AC5BA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课程内容设计：需涵盖核心课程</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课程内容需对接智能制造行业新工艺、新技术，如工业互联网协议（Profinet、Modbus）、数字孪生技术、工业大数据分析等，强调实践性与前沿性。</w:t>
      </w:r>
    </w:p>
    <w:p w14:paraId="06AB58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资源形式与功能：采用“颗粒化资源”设计，以知识点或技能点为最小单元，开发视频、动画、虚拟仿真等多样化资源</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融入行业真实案例与企业项目，支持学生在线交互式学习与远程实操。</w:t>
      </w:r>
    </w:p>
    <w:p w14:paraId="329DEB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（2）专业校内教学资源库建设</w:t>
      </w:r>
    </w:p>
    <w:p w14:paraId="110CEB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校内教学资源库需以“能学、辅教、促改”为目标，整合校企资源，形成结构化、动态更新的数字化教学体系：</w:t>
      </w:r>
    </w:p>
    <w:p w14:paraId="5CEB0D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资源架构与覆盖范围：包含专业核心课程、专业基础课程、拓展课程及培训项目，覆盖职业岗位所有知识点和技能点</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建立知识图谱，可视化呈现课程体系框架，明确知识点与岗位能力的映射关系</w:t>
      </w:r>
      <w:r>
        <w:rPr>
          <w:rFonts w:hint="eastAsia" w:ascii="宋体" w:hAnsi="宋体" w:eastAsia="宋体" w:cs="宋体"/>
          <w:color w:val="000000" w:themeColor="text1"/>
          <w:sz w:val="21"/>
          <w:szCs w:val="21"/>
          <w:lang w:val="en-US" w:eastAsia="zh-CN"/>
          <w14:textFill>
            <w14:solidFill>
              <w14:schemeClr w14:val="tx1"/>
            </w14:solidFill>
          </w14:textFill>
        </w:rPr>
        <w:t>。</w:t>
      </w:r>
    </w:p>
    <w:p w14:paraId="7ADB3B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资源更新与质量保障：每年更新比例不低于10%，重点引入智能制造领域新技术标准（如工业互联网协议、数字孪生技术应用）及企业真实项目案例</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建立资源审核机制，确保内容符合网络安全、知识产权规范，并通过校企联合开发提升资源实用性。</w:t>
      </w:r>
    </w:p>
    <w:p w14:paraId="6575C2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（3）开发与使用替代性虚拟仿真实训系统或仿真教学软件</w:t>
      </w:r>
    </w:p>
    <w:p w14:paraId="44F2E4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default" w:ascii="宋体" w:hAnsi="宋体" w:eastAsia="宋体" w:cs="宋体"/>
          <w:color w:val="000000" w:themeColor="text1"/>
          <w:sz w:val="21"/>
          <w:szCs w:val="21"/>
          <w:lang w:val="en-US" w:eastAsia="zh-CN"/>
          <w14:textFill>
            <w14:solidFill>
              <w14:schemeClr w14:val="tx1"/>
            </w14:solidFill>
          </w14:textFill>
        </w:rPr>
        <w:t>虚拟仿真实训系统需解决高成本、高风险场景的教学难题，实现“虚实结合、以虚补实”的实践目标：系统功能与场景设计</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覆盖工业机器人编程、PLC控制系统调试、机器视觉检测、智能产线虚拟调试等高危或高成本场景，支持多用户协同操作与实时反馈</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default" w:ascii="宋体" w:hAnsi="宋体" w:eastAsia="宋体" w:cs="宋体"/>
          <w:color w:val="000000" w:themeColor="text1"/>
          <w:sz w:val="21"/>
          <w:szCs w:val="21"/>
          <w:lang w:val="en-US" w:eastAsia="zh-CN"/>
          <w14:textFill>
            <w14:solidFill>
              <w14:schemeClr w14:val="tx1"/>
            </w14:solidFill>
          </w14:textFill>
        </w:rPr>
        <w:t>采用VR/AR技术构建沉浸式实训环境，例如工业物联网半实物仿真系统、数字孪生生产线虚实联调平台，提升学生解决复杂工程问题的能力。</w:t>
      </w:r>
    </w:p>
    <w:p w14:paraId="436A8C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（四）教学方法</w:t>
      </w:r>
      <w:bookmarkEnd w:id="49"/>
      <w:bookmarkEnd w:id="50"/>
      <w:bookmarkEnd w:id="51"/>
      <w:bookmarkEnd w:id="52"/>
    </w:p>
    <w:p w14:paraId="69A7A6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bookmarkStart w:id="53" w:name="_Toc31917"/>
    </w:p>
    <w:p w14:paraId="5FAD5D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1．融“教、学、做”为一体，实施“理实一体化”教学</w:t>
      </w:r>
    </w:p>
    <w:p w14:paraId="18E979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实践空间。坚持利用多媒体课件、视频技术、现场教学等手段，采用任务驱动教学法、演示教学法、分组教学法、现场教学法、引导文教学法等现代先进的教学方法。</w:t>
      </w:r>
    </w:p>
    <w:p w14:paraId="4FDAA69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2．实施“六步全真”教学法</w:t>
      </w:r>
    </w:p>
    <w:p w14:paraId="1235B04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14:paraId="30B810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3．实行“双导师”授课制</w:t>
      </w:r>
    </w:p>
    <w:p w14:paraId="205DB2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14:paraId="458D14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54" w:name="_Toc18862"/>
      <w:bookmarkStart w:id="55" w:name="_Toc6648"/>
      <w:bookmarkStart w:id="56" w:name="_Toc114"/>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（五）学习评价</w:t>
      </w:r>
      <w:bookmarkEnd w:id="53"/>
      <w:bookmarkEnd w:id="54"/>
      <w:bookmarkEnd w:id="55"/>
      <w:bookmarkEnd w:id="56"/>
    </w:p>
    <w:p w14:paraId="506A83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57" w:name="_Toc5581"/>
      <w:bookmarkStart w:id="58" w:name="_Toc23478"/>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1．评价的模式</w:t>
      </w:r>
    </w:p>
    <w:p w14:paraId="214C46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终结性评价与过程性评价相结合；个体评价与小组评价相结合；理论学习评价与实践技能评价相结合，素质评价-知识评价-能力（技能）评价并重。</w:t>
      </w:r>
    </w:p>
    <w:p w14:paraId="06318F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2．评价的方式</w:t>
      </w:r>
    </w:p>
    <w:p w14:paraId="36525D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建立多样化的评价方式。书面考试、观察、口试、现场操作、提交案例分析报告、工件制作等，进行整体性、过程性评价。有条件的课程，可吸纳更多行业企业和社会有关方面组织参与考核评价。</w:t>
      </w:r>
    </w:p>
    <w:p w14:paraId="10C98A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成绩评定是对学生完成教学任务的基本考核，必须坚持定性考核与定量考核相结合，以技能考核为主进行全面综合考核。在教学考核中尽量设法突出学生“职业能力”的培养，积极进行以实践能力考核为主的评价方法改革，切实提高学生的实践能力和就业竞争力。</w:t>
      </w:r>
    </w:p>
    <w:p w14:paraId="1ECAA09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59" w:name="_Toc4274"/>
      <w:bookmarkStart w:id="60" w:name="_Toc26784"/>
      <w:r>
        <w:rPr>
          <w:rFonts w:hint="eastAsia" w:ascii="宋体" w:hAnsi="宋体" w:eastAsia="宋体" w:cs="宋体"/>
          <w:color w:val="000000" w:themeColor="text1"/>
          <w:sz w:val="21"/>
          <w:szCs w:val="21"/>
          <w:lang w:val="zh-CN" w:eastAsia="zh-CN"/>
          <w14:textFill>
            <w14:solidFill>
              <w14:schemeClr w14:val="tx1"/>
            </w14:solidFill>
          </w14:textFill>
        </w:rPr>
        <w:t>过程性评价50%、增值评价10%、结果评价40%。</w:t>
      </w:r>
    </w:p>
    <w:p w14:paraId="5E8039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评价主体（包括但不限于智慧教学平台、自我评价、学生互评、教师评价、企业导师评价）。</w:t>
      </w:r>
    </w:p>
    <w:p w14:paraId="7837DDA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（六）质量管理</w:t>
      </w:r>
      <w:bookmarkEnd w:id="57"/>
      <w:bookmarkEnd w:id="58"/>
      <w:bookmarkEnd w:id="59"/>
      <w:bookmarkEnd w:id="60"/>
    </w:p>
    <w:p w14:paraId="123EFC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61" w:name="_Toc1271"/>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1.教学目标监控</w:t>
      </w:r>
      <w:bookmarkEnd w:id="61"/>
    </w:p>
    <w:p w14:paraId="1565BF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62" w:name="_Toc11100"/>
      <w:r>
        <w:rPr>
          <w:rFonts w:hint="eastAsia" w:ascii="宋体" w:hAnsi="宋体" w:eastAsia="宋体" w:cs="宋体"/>
          <w:color w:val="000000" w:themeColor="text1"/>
          <w:sz w:val="21"/>
          <w:szCs w:val="21"/>
          <w:lang w:val="zh-CN" w:eastAsia="zh-CN"/>
          <w14:textFill>
            <w14:solidFill>
              <w14:schemeClr w14:val="tx1"/>
            </w14:solidFill>
          </w14:textFill>
        </w:rPr>
        <w:t>（1）人才培养目标定位</w:t>
      </w:r>
      <w:bookmarkEnd w:id="62"/>
    </w:p>
    <w:p w14:paraId="7B7CFB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明确人才培养的目标，需要围绕人才培养目标定位、人才培养模式改革以及专业建设与发展方向来建立教学目标。教学目标需要具备科学性和前瞻性，同时也要具备可行性和实效性。在制定教学目标时，需要全面分析和反思智能控制技术专业的专业定位、学科特点、教育制度、社会和市场需求等多个方面，以保证教学目标的科学性和实效性。</w:t>
      </w:r>
    </w:p>
    <w:p w14:paraId="04CE6A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63" w:name="_Toc20771"/>
      <w:r>
        <w:rPr>
          <w:rFonts w:hint="eastAsia" w:ascii="宋体" w:hAnsi="宋体" w:eastAsia="宋体" w:cs="宋体"/>
          <w:color w:val="000000" w:themeColor="text1"/>
          <w:sz w:val="21"/>
          <w:szCs w:val="21"/>
          <w:lang w:val="zh-CN" w:eastAsia="zh-CN"/>
          <w14:textFill>
            <w14:solidFill>
              <w14:schemeClr w14:val="tx1"/>
            </w14:solidFill>
          </w14:textFill>
        </w:rPr>
        <w:t>（2）人才培养模式改革</w:t>
      </w:r>
      <w:bookmarkEnd w:id="63"/>
    </w:p>
    <w:p w14:paraId="1F5CF0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olor w:val="000000" w:themeColor="text1"/>
          <w:lang w:val="zh-CN" w:eastAsia="zh-CN"/>
          <w14:textFill>
            <w14:solidFill>
              <w14:schemeClr w14:val="tx1"/>
            </w14:solidFill>
          </w14:textFill>
        </w:rPr>
      </w:pPr>
      <w:r>
        <w:rPr>
          <w:rFonts w:hint="default" w:ascii="宋体" w:hAnsi="宋体" w:eastAsia="宋体" w:cs="宋体"/>
          <w:color w:val="000000" w:themeColor="text1"/>
          <w:sz w:val="21"/>
          <w:szCs w:val="21"/>
          <w:lang w:val="zh-CN" w:eastAsia="zh-CN"/>
          <w14:textFill>
            <w14:solidFill>
              <w14:schemeClr w14:val="tx1"/>
            </w14:solidFill>
          </w14:textFill>
        </w:rPr>
        <w:t>智能控制技术专业人才培养模式改革立足行业智能化、数字化发展趋势，构建</w:t>
      </w:r>
      <w:r>
        <w:rPr>
          <w:rFonts w:hint="eastAsia" w:ascii="宋体" w:hAnsi="宋体" w:cs="宋体"/>
          <w:color w:val="000000" w:themeColor="text1"/>
          <w:sz w:val="21"/>
          <w:szCs w:val="21"/>
          <w:lang w:val="zh-CN" w:eastAsia="zh-CN"/>
          <w14:textFill>
            <w14:solidFill>
              <w14:schemeClr w14:val="tx1"/>
            </w14:solidFill>
          </w14:textFill>
        </w:rPr>
        <w:t>“</w:t>
      </w:r>
      <w:r>
        <w:rPr>
          <w:rFonts w:hint="default" w:ascii="宋体" w:hAnsi="宋体" w:eastAsia="宋体" w:cs="宋体"/>
          <w:color w:val="000000" w:themeColor="text1"/>
          <w:sz w:val="21"/>
          <w:szCs w:val="21"/>
          <w:lang w:val="zh-CN" w:eastAsia="zh-CN"/>
          <w14:textFill>
            <w14:solidFill>
              <w14:schemeClr w14:val="tx1"/>
            </w14:solidFill>
          </w14:textFill>
        </w:rPr>
        <w:t>产教融合、能力递进</w:t>
      </w:r>
      <w:r>
        <w:rPr>
          <w:rFonts w:hint="eastAsia" w:ascii="宋体" w:hAnsi="宋体" w:cs="宋体"/>
          <w:color w:val="000000" w:themeColor="text1"/>
          <w:sz w:val="21"/>
          <w:szCs w:val="21"/>
          <w:lang w:val="zh-CN" w:eastAsia="zh-CN"/>
          <w14:textFill>
            <w14:solidFill>
              <w14:schemeClr w14:val="tx1"/>
            </w14:solidFill>
          </w14:textFill>
        </w:rPr>
        <w:t>”</w:t>
      </w:r>
      <w:r>
        <w:rPr>
          <w:rFonts w:hint="default" w:ascii="宋体" w:hAnsi="宋体" w:eastAsia="宋体" w:cs="宋体"/>
          <w:color w:val="000000" w:themeColor="text1"/>
          <w:sz w:val="21"/>
          <w:szCs w:val="21"/>
          <w:lang w:val="zh-CN" w:eastAsia="zh-CN"/>
          <w14:textFill>
            <w14:solidFill>
              <w14:schemeClr w14:val="tx1"/>
            </w14:solidFill>
          </w14:textFill>
        </w:rPr>
        <w:t>的特色化培养体系。重点从以下三方面推进改革：一是突出智能控制专业特色，围绕工业机器人、智能装备等核心领域，构建模块化课程体系；二是强化技术转化能力，通过项目化教学、企业真实案例实训等方式，提升学生在智能控制系统集成、调试维护等方面的实践能力；三是注重创新服务能力培养，依托校企共建的创新工作室，开展智能控制技术创新应用研究，培养学生解决复杂工程问题的能力。通过</w:t>
      </w:r>
      <w:r>
        <w:rPr>
          <w:rFonts w:hint="eastAsia" w:ascii="宋体" w:hAnsi="宋体" w:cs="宋体"/>
          <w:color w:val="000000" w:themeColor="text1"/>
          <w:sz w:val="21"/>
          <w:szCs w:val="21"/>
          <w:lang w:val="zh-CN" w:eastAsia="zh-CN"/>
          <w14:textFill>
            <w14:solidFill>
              <w14:schemeClr w14:val="tx1"/>
            </w14:solidFill>
          </w14:textFill>
        </w:rPr>
        <w:t>“</w:t>
      </w:r>
      <w:r>
        <w:rPr>
          <w:rFonts w:hint="default" w:ascii="宋体" w:hAnsi="宋体" w:eastAsia="宋体" w:cs="宋体"/>
          <w:color w:val="000000" w:themeColor="text1"/>
          <w:sz w:val="21"/>
          <w:szCs w:val="21"/>
          <w:lang w:val="zh-CN" w:eastAsia="zh-CN"/>
          <w14:textFill>
            <w14:solidFill>
              <w14:schemeClr w14:val="tx1"/>
            </w14:solidFill>
          </w14:textFill>
        </w:rPr>
        <w:t>专业特色化培养-技术转化能力强化-创新服务能力提升</w:t>
      </w:r>
      <w:r>
        <w:rPr>
          <w:rFonts w:hint="eastAsia" w:ascii="宋体" w:hAnsi="宋体" w:cs="宋体"/>
          <w:color w:val="000000" w:themeColor="text1"/>
          <w:sz w:val="21"/>
          <w:szCs w:val="21"/>
          <w:lang w:val="zh-CN" w:eastAsia="zh-CN"/>
          <w14:textFill>
            <w14:solidFill>
              <w14:schemeClr w14:val="tx1"/>
            </w14:solidFill>
          </w14:textFill>
        </w:rPr>
        <w:t>”</w:t>
      </w:r>
      <w:r>
        <w:rPr>
          <w:rFonts w:hint="default" w:ascii="宋体" w:hAnsi="宋体" w:eastAsia="宋体" w:cs="宋体"/>
          <w:color w:val="000000" w:themeColor="text1"/>
          <w:sz w:val="21"/>
          <w:szCs w:val="21"/>
          <w:lang w:val="zh-CN" w:eastAsia="zh-CN"/>
          <w14:textFill>
            <w14:solidFill>
              <w14:schemeClr w14:val="tx1"/>
            </w14:solidFill>
          </w14:textFill>
        </w:rPr>
        <w:t>的三维模式，打造适应智能制造产业需求的高素质技术技能人才。</w:t>
      </w:r>
    </w:p>
    <w:p w14:paraId="22D73B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64" w:name="_Toc13151"/>
      <w:r>
        <w:rPr>
          <w:rFonts w:hint="eastAsia" w:ascii="宋体" w:hAnsi="宋体" w:eastAsia="宋体" w:cs="宋体"/>
          <w:color w:val="000000" w:themeColor="text1"/>
          <w:sz w:val="21"/>
          <w:szCs w:val="21"/>
          <w:lang w:val="zh-CN" w:eastAsia="zh-CN"/>
          <w14:textFill>
            <w14:solidFill>
              <w14:schemeClr w14:val="tx1"/>
            </w14:solidFill>
          </w14:textFill>
        </w:rPr>
        <w:t>（3）专业建设与发展方向</w:t>
      </w:r>
      <w:bookmarkEnd w:id="64"/>
    </w:p>
    <w:p w14:paraId="362285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在专业建设与发展方面，智能控制技术专业需要注重发掘国家和地方资源，建立人才培养基地，并建立产学研合作模式，促进学院和企业之间紧密的联系。在专业建设方面，应该加强课程建设，完善教师配备和教学管理制度。同时，应该加强与国内外知名高等院校和机构的合作交流，加强学科建设，提升智能控制技术专业的国际影响力。</w:t>
      </w:r>
    </w:p>
    <w:p w14:paraId="6577DF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65" w:name="_Toc30373"/>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2.教学过程监控</w:t>
      </w:r>
      <w:bookmarkEnd w:id="65"/>
    </w:p>
    <w:p w14:paraId="42C484F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66" w:name="_Toc207"/>
      <w:r>
        <w:rPr>
          <w:rFonts w:hint="eastAsia" w:ascii="宋体" w:hAnsi="宋体" w:eastAsia="宋体" w:cs="宋体"/>
          <w:color w:val="000000" w:themeColor="text1"/>
          <w:sz w:val="21"/>
          <w:szCs w:val="21"/>
          <w:lang w:val="zh-CN" w:eastAsia="zh-CN"/>
          <w14:textFill>
            <w14:solidFill>
              <w14:schemeClr w14:val="tx1"/>
            </w14:solidFill>
          </w14:textFill>
        </w:rPr>
        <w:t>（1）课程体系的构建与课程标准的制定</w:t>
      </w:r>
      <w:bookmarkEnd w:id="66"/>
    </w:p>
    <w:p w14:paraId="082DBC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首先，在课程体系的构建与课程标准的制定方面，智能控制技术专业需要根据工业发展趋势，结合市场和各行业的需求，制定出符合国家教育部门和企业的课程体系和课程标准，确保教学内容具有前瞻性和针对性。同时，智能控制技术专业也需要不断地开发和更新教育资源，以适应前沿技术和市场需求的快速变化。</w:t>
      </w:r>
    </w:p>
    <w:p w14:paraId="5D94A4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67" w:name="_Toc28812"/>
      <w:r>
        <w:rPr>
          <w:rFonts w:hint="eastAsia" w:ascii="宋体" w:hAnsi="宋体" w:eastAsia="宋体" w:cs="宋体"/>
          <w:color w:val="000000" w:themeColor="text1"/>
          <w:sz w:val="21"/>
          <w:szCs w:val="21"/>
          <w:lang w:val="zh-CN" w:eastAsia="zh-CN"/>
          <w14:textFill>
            <w14:solidFill>
              <w14:schemeClr w14:val="tx1"/>
            </w14:solidFill>
          </w14:textFill>
        </w:rPr>
        <w:t>（2）“双师型”教学团队的配备与建设</w:t>
      </w:r>
      <w:bookmarkEnd w:id="67"/>
    </w:p>
    <w:p w14:paraId="2A842B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其次，在“双师型”教学团队的配备与建设方面，智能控制技术专业需要配备一批高水平的师资队伍，包括经验丰富的教授、高级工程师和优秀的行业专家等，以为学生提供全面而专业的教学指导和实践经验。同时，智能控制技术专业需要加强与企业合作，建立校企合作平台，使教学团队能够更好地了解市场需求和行业发展动态，为学生提供更实用的教学内容和实践项目。</w:t>
      </w:r>
    </w:p>
    <w:p w14:paraId="2B9479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68" w:name="_Toc6169"/>
      <w:r>
        <w:rPr>
          <w:rFonts w:hint="eastAsia" w:ascii="宋体" w:hAnsi="宋体" w:eastAsia="宋体" w:cs="宋体"/>
          <w:color w:val="000000" w:themeColor="text1"/>
          <w:sz w:val="21"/>
          <w:szCs w:val="21"/>
          <w:lang w:val="zh-CN" w:eastAsia="zh-CN"/>
          <w14:textFill>
            <w14:solidFill>
              <w14:schemeClr w14:val="tx1"/>
            </w14:solidFill>
          </w14:textFill>
        </w:rPr>
        <w:t>（3）职业技能训练与考核</w:t>
      </w:r>
      <w:bookmarkEnd w:id="68"/>
    </w:p>
    <w:p w14:paraId="79FCB1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第三，在职业技能训练与考核方面，智能控制技术专业需要不断地完善职业技能培训计划和考核体系。教学团队要注重培养学生的实践能力，将智能控制技术专业的核心理论与实际技能结合，通过实训、制造项目等形式，让学生逐步熟悉各种机电原理和设备操作技巧。同时，智能控制技术专业还需建立科学的考核评价标准，确保培养出的学生具有扎实的理论基础和出色的实践能力，能够胜任各种</w:t>
      </w:r>
      <w:r>
        <w:rPr>
          <w:rFonts w:hint="eastAsia" w:ascii="宋体" w:hAnsi="宋体" w:eastAsia="宋体" w:cs="宋体"/>
          <w:color w:val="000000" w:themeColor="text1"/>
          <w:sz w:val="21"/>
          <w:szCs w:val="21"/>
          <w:lang w:val="en-US" w:eastAsia="zh-CN"/>
          <w14:textFill>
            <w14:solidFill>
              <w14:schemeClr w14:val="tx1"/>
            </w14:solidFill>
          </w14:textFill>
        </w:rPr>
        <w:t>控制</w:t>
      </w:r>
      <w:r>
        <w:rPr>
          <w:rFonts w:hint="eastAsia" w:ascii="宋体" w:hAnsi="宋体" w:eastAsia="宋体" w:cs="宋体"/>
          <w:color w:val="000000" w:themeColor="text1"/>
          <w:sz w:val="21"/>
          <w:szCs w:val="21"/>
          <w:lang w:val="zh-CN" w:eastAsia="zh-CN"/>
          <w14:textFill>
            <w14:solidFill>
              <w14:schemeClr w14:val="tx1"/>
            </w14:solidFill>
          </w14:textFill>
        </w:rPr>
        <w:t>工程技术的工作。</w:t>
      </w:r>
    </w:p>
    <w:p w14:paraId="6E452F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69" w:name="_Toc6360"/>
      <w:r>
        <w:rPr>
          <w:rFonts w:hint="eastAsia" w:ascii="宋体" w:hAnsi="宋体" w:eastAsia="宋体" w:cs="宋体"/>
          <w:color w:val="000000" w:themeColor="text1"/>
          <w:sz w:val="21"/>
          <w:szCs w:val="21"/>
          <w:lang w:val="zh-CN" w:eastAsia="zh-CN"/>
          <w14:textFill>
            <w14:solidFill>
              <w14:schemeClr w14:val="tx1"/>
            </w14:solidFill>
          </w14:textFill>
        </w:rPr>
        <w:t>（4）一线教学的运行与管理</w:t>
      </w:r>
      <w:bookmarkEnd w:id="69"/>
    </w:p>
    <w:p w14:paraId="6F29B3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最后，在一线教学的运行与管理方面，智能控制技术专业需要注重教学过程的运行和管理。智能控制技术专业可以通过学生工作坊、校外实践、企业实习等方式，使学生在实践中学习知识和技能。与此同时，智能控制技术专业也需要建立系统化的教学管理机制，包括教学计划、教学监督、教学质量检测、学生评价和教师评价等方面的管理，以确保教学的规范化和质量。</w:t>
      </w:r>
    </w:p>
    <w:p w14:paraId="2DCE6F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bookmarkStart w:id="70" w:name="_Toc23896"/>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3.教学结果监控</w:t>
      </w:r>
      <w:bookmarkEnd w:id="70"/>
    </w:p>
    <w:p w14:paraId="63946B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71" w:name="_Toc29904"/>
      <w:r>
        <w:rPr>
          <w:rFonts w:hint="eastAsia" w:ascii="宋体" w:hAnsi="宋体" w:eastAsia="宋体" w:cs="宋体"/>
          <w:color w:val="000000" w:themeColor="text1"/>
          <w:sz w:val="21"/>
          <w:szCs w:val="21"/>
          <w:lang w:val="zh-CN" w:eastAsia="zh-CN"/>
          <w14:textFill>
            <w14:solidFill>
              <w14:schemeClr w14:val="tx1"/>
            </w14:solidFill>
          </w14:textFill>
        </w:rPr>
        <w:t>（1）学生毕业率</w:t>
      </w:r>
      <w:bookmarkEnd w:id="71"/>
    </w:p>
    <w:p w14:paraId="4FDDB6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学生毕业率是衡量智能控制技术专业教学结果的一个重要指标。当学生毕业率高时，表明专业教学的质量和学生的学习积极性都比较高。因此，教育部门和学校都应该注重智能控制技术专业的教学质量，提高教学水平，促进学生的学习积极性和毕业率的提高。</w:t>
      </w:r>
    </w:p>
    <w:p w14:paraId="07AE9E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预计本专业学生毕业率达到100%/届。</w:t>
      </w:r>
    </w:p>
    <w:p w14:paraId="510053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72" w:name="_Toc5098"/>
      <w:r>
        <w:rPr>
          <w:rFonts w:hint="eastAsia" w:ascii="宋体" w:hAnsi="宋体" w:eastAsia="宋体" w:cs="宋体"/>
          <w:color w:val="000000" w:themeColor="text1"/>
          <w:sz w:val="21"/>
          <w:szCs w:val="21"/>
          <w:lang w:val="zh-CN" w:eastAsia="zh-CN"/>
          <w14:textFill>
            <w14:solidFill>
              <w14:schemeClr w14:val="tx1"/>
            </w14:solidFill>
          </w14:textFill>
        </w:rPr>
        <w:t>（2）毕业生双证书获取率</w:t>
      </w:r>
      <w:bookmarkEnd w:id="72"/>
    </w:p>
    <w:p w14:paraId="149E8C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为了适应市场的需求，智能控制技术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2181A3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通过课程学习、实践培训、技能取证等渠道，预计本专业毕业生双证书获取率达100%。</w:t>
      </w:r>
    </w:p>
    <w:p w14:paraId="056985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73" w:name="_Toc2250"/>
      <w:r>
        <w:rPr>
          <w:rFonts w:hint="eastAsia" w:ascii="宋体" w:hAnsi="宋体" w:eastAsia="宋体" w:cs="宋体"/>
          <w:color w:val="000000" w:themeColor="text1"/>
          <w:sz w:val="21"/>
          <w:szCs w:val="21"/>
          <w:lang w:val="zh-CN" w:eastAsia="zh-CN"/>
          <w14:textFill>
            <w14:solidFill>
              <w14:schemeClr w14:val="tx1"/>
            </w14:solidFill>
          </w14:textFill>
        </w:rPr>
        <w:t>（3）职业技能竞赛获奖率</w:t>
      </w:r>
      <w:bookmarkEnd w:id="73"/>
    </w:p>
    <w:p w14:paraId="3C2E3F4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职业技能竞赛是一种提高学生实践能力和创新能力的方法，也是衡量智能控制技术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w:t>
      </w:r>
    </w:p>
    <w:p w14:paraId="553DDE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预计本专业师生每届技能竞赛获奖率达80%。</w:t>
      </w:r>
    </w:p>
    <w:p w14:paraId="418FD9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bookmarkStart w:id="74" w:name="_Toc27539"/>
      <w:r>
        <w:rPr>
          <w:rFonts w:hint="eastAsia" w:ascii="宋体" w:hAnsi="宋体" w:eastAsia="宋体" w:cs="宋体"/>
          <w:color w:val="000000" w:themeColor="text1"/>
          <w:sz w:val="21"/>
          <w:szCs w:val="21"/>
          <w:lang w:val="zh-CN" w:eastAsia="zh-CN"/>
          <w14:textFill>
            <w14:solidFill>
              <w14:schemeClr w14:val="tx1"/>
            </w14:solidFill>
          </w14:textFill>
        </w:rPr>
        <w:t>（4）毕业生就业率</w:t>
      </w:r>
      <w:bookmarkEnd w:id="74"/>
    </w:p>
    <w:p w14:paraId="4685F3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毕业生就业率是衡量智能控制技术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1BE9CEC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毕业生就业率达100%。</w:t>
      </w:r>
    </w:p>
    <w:p w14:paraId="73ADE860">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60" w:lineRule="exact"/>
        <w:ind w:firstLine="482" w:firstLineChars="200"/>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bookmarkStart w:id="75" w:name="_Toc5935"/>
      <w:bookmarkStart w:id="76" w:name="_Toc5816"/>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九、毕业要求</w:t>
      </w:r>
      <w:bookmarkEnd w:id="75"/>
      <w:bookmarkEnd w:id="76"/>
    </w:p>
    <w:p w14:paraId="0062F784">
      <w:pPr>
        <w:adjustRightInd w:val="0"/>
        <w:snapToGrid w:val="0"/>
        <w:spacing w:line="360" w:lineRule="exact"/>
        <w:ind w:firstLine="422" w:firstLineChars="200"/>
        <w:rPr>
          <w:rFonts w:ascii="宋体" w:hAnsi="宋体" w:eastAsia="宋体" w:cs="宋体"/>
          <w:b/>
          <w:bCs/>
          <w:szCs w:val="21"/>
          <w:lang w:val="zh-CN"/>
        </w:rPr>
      </w:pPr>
      <w:bookmarkStart w:id="77" w:name="_Toc5226"/>
      <w:bookmarkStart w:id="78" w:name="_Toc16516682"/>
      <w:bookmarkStart w:id="79" w:name="_Toc3283"/>
      <w:bookmarkStart w:id="80" w:name="_Toc22818"/>
      <w:bookmarkStart w:id="81" w:name="_Toc27960"/>
      <w:bookmarkStart w:id="82" w:name="_Toc7526"/>
      <w:r>
        <w:rPr>
          <w:rFonts w:hint="eastAsia" w:ascii="宋体" w:hAnsi="宋体" w:eastAsia="宋体" w:cs="宋体"/>
          <w:b/>
          <w:bCs/>
          <w:szCs w:val="21"/>
          <w:lang w:val="zh-CN"/>
        </w:rPr>
        <w:t xml:space="preserve"> (一)毕业学分要求</w:t>
      </w:r>
    </w:p>
    <w:p w14:paraId="57895FCC">
      <w:pPr>
        <w:adjustRightInd w:val="0"/>
        <w:snapToGrid w:val="0"/>
        <w:spacing w:line="360" w:lineRule="exact"/>
        <w:ind w:firstLine="420" w:firstLineChars="200"/>
        <w:rPr>
          <w:rFonts w:ascii="Times New Roman" w:hAnsi="Times New Roman" w:eastAsia="宋体"/>
          <w:szCs w:val="24"/>
        </w:rPr>
      </w:pPr>
      <w:r>
        <w:rPr>
          <w:rFonts w:hint="eastAsia" w:ascii="Times New Roman" w:hAnsi="Times New Roman" w:eastAsia="宋体"/>
          <w:szCs w:val="24"/>
        </w:rPr>
        <w:t>1．本专业修够</w:t>
      </w:r>
      <w:r>
        <w:rPr>
          <w:rFonts w:hint="eastAsia" w:ascii="Times New Roman" w:hAnsi="Times New Roman" w:eastAsia="宋体" w:cs="Times New Roman"/>
          <w:color w:val="000000" w:themeColor="text1"/>
          <w:lang w:val="zh-CN" w:eastAsia="zh-CN"/>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52</w:t>
      </w:r>
      <w:r>
        <w:rPr>
          <w:rFonts w:hint="eastAsia" w:ascii="Times New Roman" w:hAnsi="Times New Roman" w:eastAsia="宋体"/>
          <w:szCs w:val="24"/>
        </w:rPr>
        <w:t>学分方能毕业。其中：</w:t>
      </w:r>
    </w:p>
    <w:p w14:paraId="6AA87397">
      <w:pPr>
        <w:adjustRightInd w:val="0"/>
        <w:snapToGrid w:val="0"/>
        <w:spacing w:line="360" w:lineRule="exact"/>
        <w:ind w:firstLine="420" w:firstLineChars="200"/>
        <w:rPr>
          <w:rFonts w:ascii="Times New Roman" w:hAnsi="Times New Roman" w:eastAsia="宋体"/>
          <w:szCs w:val="24"/>
        </w:rPr>
      </w:pPr>
      <w:r>
        <w:rPr>
          <w:rFonts w:hint="eastAsia" w:ascii="Times New Roman" w:hAnsi="Times New Roman" w:eastAsia="宋体"/>
          <w:szCs w:val="24"/>
        </w:rPr>
        <w:t>◆公共必修课共</w:t>
      </w:r>
      <w:r>
        <w:rPr>
          <w:rFonts w:hint="eastAsia" w:ascii="Times New Roman" w:hAnsi="Times New Roman" w:eastAsia="宋体" w:cs="Times New Roman"/>
          <w:color w:val="000000" w:themeColor="text1"/>
          <w:lang w:val="zh-CN" w:eastAsia="zh-CN"/>
          <w14:textFill>
            <w14:solidFill>
              <w14:schemeClr w14:val="tx1"/>
            </w14:solidFill>
          </w14:textFill>
        </w:rPr>
        <w:t>4</w:t>
      </w:r>
      <w:r>
        <w:rPr>
          <w:rFonts w:hint="eastAsia" w:ascii="Times New Roman" w:hAnsi="Times New Roman" w:eastAsia="宋体" w:cs="Times New Roman"/>
          <w:color w:val="000000" w:themeColor="text1"/>
          <w:lang w:val="en-US" w:eastAsia="zh-CN"/>
          <w14:textFill>
            <w14:solidFill>
              <w14:schemeClr w14:val="tx1"/>
            </w14:solidFill>
          </w14:textFill>
        </w:rPr>
        <w:t>8</w:t>
      </w:r>
      <w:r>
        <w:rPr>
          <w:rFonts w:hint="eastAsia" w:ascii="Times New Roman" w:hAnsi="Times New Roman" w:eastAsia="宋体"/>
          <w:szCs w:val="24"/>
        </w:rPr>
        <w:t>学分。</w:t>
      </w:r>
    </w:p>
    <w:p w14:paraId="1D31F1DA">
      <w:pPr>
        <w:adjustRightInd w:val="0"/>
        <w:snapToGrid w:val="0"/>
        <w:spacing w:line="360" w:lineRule="exact"/>
        <w:ind w:firstLine="420" w:firstLineChars="200"/>
        <w:rPr>
          <w:rFonts w:ascii="Times New Roman" w:hAnsi="Times New Roman" w:eastAsia="宋体"/>
          <w:szCs w:val="24"/>
        </w:rPr>
      </w:pPr>
      <w:r>
        <w:rPr>
          <w:rFonts w:hint="eastAsia" w:ascii="Times New Roman" w:hAnsi="Times New Roman" w:eastAsia="宋体"/>
          <w:szCs w:val="24"/>
        </w:rPr>
        <w:t>◆专业技能课、专业</w:t>
      </w:r>
      <w:r>
        <w:rPr>
          <w:rFonts w:hint="eastAsia" w:ascii="Times New Roman" w:hAnsi="Times New Roman" w:eastAsia="宋体"/>
          <w:szCs w:val="24"/>
          <w:lang w:val="en-US" w:eastAsia="zh-CN"/>
        </w:rPr>
        <w:t>拓展</w:t>
      </w:r>
      <w:r>
        <w:rPr>
          <w:rFonts w:hint="eastAsia" w:ascii="Times New Roman" w:hAnsi="Times New Roman" w:eastAsia="宋体"/>
          <w:szCs w:val="24"/>
        </w:rPr>
        <w:t>课、专业</w:t>
      </w:r>
      <w:r>
        <w:rPr>
          <w:rFonts w:hint="eastAsia" w:ascii="Times New Roman" w:hAnsi="Times New Roman" w:eastAsia="宋体"/>
          <w:szCs w:val="24"/>
          <w:lang w:val="en-US" w:eastAsia="zh-CN"/>
        </w:rPr>
        <w:t>实践</w:t>
      </w:r>
      <w:r>
        <w:rPr>
          <w:rFonts w:hint="eastAsia" w:ascii="Times New Roman" w:hAnsi="Times New Roman" w:eastAsia="宋体"/>
          <w:szCs w:val="24"/>
        </w:rPr>
        <w:t>课共</w:t>
      </w:r>
      <w:r>
        <w:rPr>
          <w:rFonts w:hint="eastAsia" w:cs="Times New Roman"/>
          <w:color w:val="000000" w:themeColor="text1"/>
          <w:lang w:val="en-US" w:eastAsia="zh-CN"/>
          <w14:textFill>
            <w14:solidFill>
              <w14:schemeClr w14:val="tx1"/>
            </w14:solidFill>
          </w14:textFill>
        </w:rPr>
        <w:t>96</w:t>
      </w:r>
      <w:r>
        <w:rPr>
          <w:rFonts w:hint="eastAsia" w:ascii="Times New Roman" w:hAnsi="Times New Roman" w:eastAsia="宋体"/>
          <w:szCs w:val="24"/>
        </w:rPr>
        <w:t>学分。</w:t>
      </w:r>
    </w:p>
    <w:p w14:paraId="40D2D099">
      <w:pPr>
        <w:adjustRightInd w:val="0"/>
        <w:snapToGrid w:val="0"/>
        <w:spacing w:line="360" w:lineRule="exact"/>
        <w:ind w:firstLine="420" w:firstLineChars="200"/>
        <w:rPr>
          <w:rFonts w:ascii="宋体" w:hAnsi="宋体" w:eastAsia="宋体" w:cs="宋体"/>
          <w:szCs w:val="21"/>
        </w:rPr>
      </w:pPr>
      <w:r>
        <w:rPr>
          <w:rFonts w:hint="eastAsia" w:ascii="Times New Roman" w:hAnsi="Times New Roman" w:eastAsia="宋体"/>
          <w:szCs w:val="24"/>
        </w:rPr>
        <w:t>◆公共选修课</w:t>
      </w:r>
      <w:r>
        <w:rPr>
          <w:rFonts w:hint="eastAsia" w:cs="Times New Roman"/>
          <w:color w:val="000000" w:themeColor="text1"/>
          <w:lang w:val="en-US" w:eastAsia="zh-CN"/>
          <w14:textFill>
            <w14:solidFill>
              <w14:schemeClr w14:val="tx1"/>
            </w14:solidFill>
          </w14:textFill>
        </w:rPr>
        <w:t>8</w:t>
      </w:r>
      <w:r>
        <w:rPr>
          <w:rFonts w:hint="eastAsia" w:ascii="Times New Roman" w:hAnsi="Times New Roman" w:eastAsia="宋体"/>
          <w:szCs w:val="24"/>
        </w:rPr>
        <w:t>学分。</w:t>
      </w:r>
    </w:p>
    <w:p w14:paraId="6E277AA8">
      <w:pPr>
        <w:adjustRightInd w:val="0"/>
        <w:snapToGrid w:val="0"/>
        <w:spacing w:line="360" w:lineRule="exact"/>
        <w:ind w:firstLine="420" w:firstLineChars="200"/>
        <w:rPr>
          <w:rFonts w:hint="eastAsia" w:ascii="宋体" w:hAnsi="宋体" w:eastAsia="宋体" w:cs="宋体"/>
          <w:szCs w:val="21"/>
        </w:rPr>
      </w:pPr>
      <w:r>
        <w:rPr>
          <w:rFonts w:ascii="宋体" w:hAnsi="宋体" w:eastAsia="宋体" w:cs="宋体"/>
          <w:szCs w:val="21"/>
        </w:rPr>
        <w:t>2.</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22309F2C">
      <w:pPr>
        <w:adjustRightInd w:val="0"/>
        <w:snapToGrid w:val="0"/>
        <w:spacing w:line="40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lang w:eastAsia="zh-CN"/>
          <w14:textFill>
            <w14:solidFill>
              <w14:schemeClr w14:val="tx1"/>
            </w14:solidFill>
          </w14:textFill>
        </w:rPr>
        <w:t>智能控制技术</w:t>
      </w:r>
      <w:r>
        <w:rPr>
          <w:rFonts w:hint="eastAsia" w:ascii="宋体" w:hAnsi="宋体" w:cs="宋体"/>
          <w:b/>
          <w:bCs/>
          <w:color w:val="000000" w:themeColor="text1"/>
          <w:szCs w:val="21"/>
          <w14:textFill>
            <w14:solidFill>
              <w14:schemeClr w14:val="tx1"/>
            </w14:solidFill>
          </w14:textFill>
        </w:rPr>
        <w:t>专业学分转换情况表</w:t>
      </w:r>
    </w:p>
    <w:tbl>
      <w:tblPr>
        <w:tblStyle w:val="26"/>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14B9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3E5715F4">
            <w:pPr>
              <w:spacing w:line="20" w:lineRule="atLeast"/>
              <w:jc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序号</w:t>
            </w:r>
          </w:p>
        </w:tc>
        <w:tc>
          <w:tcPr>
            <w:tcW w:w="1860" w:type="dxa"/>
            <w:tcBorders>
              <w:tl2br w:val="nil"/>
              <w:tr2bl w:val="nil"/>
            </w:tcBorders>
            <w:vAlign w:val="center"/>
          </w:tcPr>
          <w:p w14:paraId="2DF2099C">
            <w:pPr>
              <w:spacing w:line="20" w:lineRule="atLeast"/>
              <w:jc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项目</w:t>
            </w:r>
          </w:p>
        </w:tc>
        <w:tc>
          <w:tcPr>
            <w:tcW w:w="2675" w:type="dxa"/>
            <w:gridSpan w:val="2"/>
            <w:tcBorders>
              <w:tl2br w:val="nil"/>
              <w:tr2bl w:val="nil"/>
            </w:tcBorders>
            <w:vAlign w:val="center"/>
          </w:tcPr>
          <w:p w14:paraId="39676297">
            <w:pPr>
              <w:spacing w:line="20" w:lineRule="atLeast"/>
              <w:jc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要求</w:t>
            </w:r>
          </w:p>
        </w:tc>
        <w:tc>
          <w:tcPr>
            <w:tcW w:w="962" w:type="dxa"/>
            <w:tcBorders>
              <w:tl2br w:val="nil"/>
              <w:tr2bl w:val="nil"/>
            </w:tcBorders>
            <w:vAlign w:val="center"/>
          </w:tcPr>
          <w:p w14:paraId="4E3E082E">
            <w:pPr>
              <w:spacing w:line="20" w:lineRule="atLeast"/>
              <w:jc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学分</w:t>
            </w:r>
          </w:p>
        </w:tc>
        <w:tc>
          <w:tcPr>
            <w:tcW w:w="2921" w:type="dxa"/>
            <w:tcBorders>
              <w:tl2br w:val="nil"/>
              <w:tr2bl w:val="nil"/>
            </w:tcBorders>
            <w:vAlign w:val="center"/>
          </w:tcPr>
          <w:p w14:paraId="3CCCB7EF">
            <w:pPr>
              <w:spacing w:line="20" w:lineRule="atLeast"/>
              <w:jc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替换的课程或课程类型</w:t>
            </w:r>
          </w:p>
        </w:tc>
      </w:tr>
      <w:tr w14:paraId="5FD9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1D7C6138">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1860" w:type="dxa"/>
            <w:tcBorders>
              <w:tl2br w:val="nil"/>
              <w:tr2bl w:val="nil"/>
            </w:tcBorders>
            <w:vAlign w:val="center"/>
          </w:tcPr>
          <w:p w14:paraId="47AA5365">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机械工程</w:t>
            </w:r>
            <w:r>
              <w:rPr>
                <w:rFonts w:hint="eastAsia"/>
              </w:rPr>
              <w:t>职业技能等级证</w:t>
            </w:r>
          </w:p>
        </w:tc>
        <w:tc>
          <w:tcPr>
            <w:tcW w:w="2675" w:type="dxa"/>
            <w:gridSpan w:val="2"/>
            <w:tcBorders>
              <w:tl2br w:val="nil"/>
              <w:tr2bl w:val="nil"/>
            </w:tcBorders>
            <w:vAlign w:val="center"/>
          </w:tcPr>
          <w:p w14:paraId="6C4E306A">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通过考试并获得证书</w:t>
            </w:r>
          </w:p>
        </w:tc>
        <w:tc>
          <w:tcPr>
            <w:tcW w:w="962" w:type="dxa"/>
            <w:tcBorders>
              <w:tl2br w:val="nil"/>
              <w:tr2bl w:val="nil"/>
            </w:tcBorders>
            <w:vAlign w:val="center"/>
          </w:tcPr>
          <w:p w14:paraId="0EA453D6">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2921" w:type="dxa"/>
            <w:tcBorders>
              <w:tl2br w:val="nil"/>
              <w:tr2bl w:val="nil"/>
            </w:tcBorders>
            <w:vAlign w:val="center"/>
          </w:tcPr>
          <w:p w14:paraId="51310000">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机械制图与计算机绘图</w:t>
            </w:r>
            <w:r>
              <w:rPr>
                <w:rFonts w:hint="eastAsia" w:asciiTheme="minorEastAsia" w:hAnsiTheme="minorEastAsia" w:eastAsiaTheme="minorEastAsia" w:cstheme="minorEastAsia"/>
                <w:color w:val="000000" w:themeColor="text1"/>
                <w:szCs w:val="21"/>
                <w14:textFill>
                  <w14:solidFill>
                    <w14:schemeClr w14:val="tx1"/>
                  </w14:solidFill>
                </w14:textFill>
              </w:rPr>
              <w:t>、机械设计基础</w:t>
            </w:r>
          </w:p>
        </w:tc>
      </w:tr>
      <w:tr w14:paraId="1803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42088FFA">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1860" w:type="dxa"/>
            <w:tcBorders>
              <w:tl2br w:val="nil"/>
              <w:tr2bl w:val="nil"/>
            </w:tcBorders>
            <w:vAlign w:val="center"/>
          </w:tcPr>
          <w:p w14:paraId="5D884E39">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电工证</w:t>
            </w:r>
          </w:p>
        </w:tc>
        <w:tc>
          <w:tcPr>
            <w:tcW w:w="2675" w:type="dxa"/>
            <w:gridSpan w:val="2"/>
            <w:tcBorders>
              <w:tl2br w:val="nil"/>
              <w:tr2bl w:val="nil"/>
            </w:tcBorders>
            <w:vAlign w:val="center"/>
          </w:tcPr>
          <w:p w14:paraId="512DC9D5">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通过考试并获得证书</w:t>
            </w:r>
          </w:p>
        </w:tc>
        <w:tc>
          <w:tcPr>
            <w:tcW w:w="962" w:type="dxa"/>
            <w:tcBorders>
              <w:tl2br w:val="nil"/>
              <w:tr2bl w:val="nil"/>
            </w:tcBorders>
            <w:vAlign w:val="center"/>
          </w:tcPr>
          <w:p w14:paraId="64A4C426">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2921" w:type="dxa"/>
            <w:tcBorders>
              <w:tl2br w:val="nil"/>
              <w:tr2bl w:val="nil"/>
            </w:tcBorders>
            <w:vAlign w:val="center"/>
          </w:tcPr>
          <w:p w14:paraId="2005C27E">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电工</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基础、</w:t>
            </w:r>
            <w:r>
              <w:rPr>
                <w:rFonts w:hint="eastAsia" w:asciiTheme="minorEastAsia" w:hAnsiTheme="minorEastAsia" w:eastAsiaTheme="minorEastAsia" w:cstheme="minorEastAsia"/>
                <w:color w:val="000000" w:themeColor="text1"/>
                <w:szCs w:val="21"/>
                <w14:textFill>
                  <w14:solidFill>
                    <w14:schemeClr w14:val="tx1"/>
                  </w14:solidFill>
                </w14:textFill>
              </w:rPr>
              <w:t>电子技术</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基础</w:t>
            </w:r>
          </w:p>
        </w:tc>
      </w:tr>
      <w:tr w14:paraId="2460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4C638E45">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3</w:t>
            </w:r>
          </w:p>
        </w:tc>
        <w:tc>
          <w:tcPr>
            <w:tcW w:w="1860" w:type="dxa"/>
            <w:tcBorders>
              <w:tl2br w:val="nil"/>
              <w:tr2bl w:val="nil"/>
            </w:tcBorders>
            <w:vAlign w:val="center"/>
          </w:tcPr>
          <w:p w14:paraId="2255C988">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rPr>
              <w:t>自动化控制系统运维证</w:t>
            </w:r>
          </w:p>
        </w:tc>
        <w:tc>
          <w:tcPr>
            <w:tcW w:w="2675" w:type="dxa"/>
            <w:gridSpan w:val="2"/>
            <w:tcBorders>
              <w:tl2br w:val="nil"/>
              <w:tr2bl w:val="nil"/>
            </w:tcBorders>
            <w:vAlign w:val="center"/>
          </w:tcPr>
          <w:p w14:paraId="50211F6D">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通过考试并获得证书</w:t>
            </w:r>
          </w:p>
        </w:tc>
        <w:tc>
          <w:tcPr>
            <w:tcW w:w="962" w:type="dxa"/>
            <w:tcBorders>
              <w:tl2br w:val="nil"/>
              <w:tr2bl w:val="nil"/>
            </w:tcBorders>
            <w:vAlign w:val="center"/>
          </w:tcPr>
          <w:p w14:paraId="21BF7B35">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2921" w:type="dxa"/>
            <w:tcBorders>
              <w:tl2br w:val="nil"/>
              <w:tr2bl w:val="nil"/>
            </w:tcBorders>
            <w:vAlign w:val="center"/>
          </w:tcPr>
          <w:p w14:paraId="49E6553A">
            <w:pPr>
              <w:spacing w:line="20" w:lineRule="atLeast"/>
              <w:jc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传感器与检测技术</w:t>
            </w:r>
            <w:r>
              <w:rPr>
                <w:rFonts w:hint="eastAsia" w:asciiTheme="minorEastAsia" w:hAnsiTheme="minorEastAsia" w:eastAsiaTheme="minorEastAsia" w:cstheme="minorEastAsia"/>
                <w:color w:val="000000" w:themeColor="text1"/>
                <w:szCs w:val="21"/>
                <w14:textFill>
                  <w14:solidFill>
                    <w14:schemeClr w14:val="tx1"/>
                  </w14:solidFill>
                </w14:textFill>
              </w:rPr>
              <w:t>、</w:t>
            </w:r>
            <w:r>
              <w:rPr>
                <w:rFonts w:hint="eastAsia" w:asciiTheme="minorEastAsia" w:hAnsiTheme="minorEastAsia" w:eastAsiaTheme="minorEastAsia" w:cstheme="minorEastAsia"/>
                <w:color w:val="000000" w:themeColor="text1"/>
                <w:szCs w:val="21"/>
                <w:lang w:eastAsia="zh-CN"/>
                <w14:textFill>
                  <w14:solidFill>
                    <w14:schemeClr w14:val="tx1"/>
                  </w14:solidFill>
                </w14:textFill>
              </w:rPr>
              <w:t>可编程控制技术应用</w:t>
            </w:r>
          </w:p>
        </w:tc>
      </w:tr>
      <w:tr w14:paraId="1932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24829F83">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1860" w:type="dxa"/>
            <w:vMerge w:val="restart"/>
            <w:tcBorders>
              <w:tl2br w:val="nil"/>
              <w:tr2bl w:val="nil"/>
            </w:tcBorders>
            <w:vAlign w:val="center"/>
          </w:tcPr>
          <w:p w14:paraId="422E3A4F">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职业技能竞赛</w:t>
            </w:r>
          </w:p>
        </w:tc>
        <w:tc>
          <w:tcPr>
            <w:tcW w:w="1445" w:type="dxa"/>
            <w:vMerge w:val="restart"/>
            <w:tcBorders>
              <w:tl2br w:val="nil"/>
              <w:tr2bl w:val="nil"/>
            </w:tcBorders>
            <w:vAlign w:val="center"/>
          </w:tcPr>
          <w:p w14:paraId="027FBAC0">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国家级</w:t>
            </w:r>
          </w:p>
        </w:tc>
        <w:tc>
          <w:tcPr>
            <w:tcW w:w="1230" w:type="dxa"/>
            <w:tcBorders>
              <w:tl2br w:val="nil"/>
              <w:tr2bl w:val="nil"/>
            </w:tcBorders>
            <w:vAlign w:val="center"/>
          </w:tcPr>
          <w:p w14:paraId="792C0740">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一等奖</w:t>
            </w:r>
          </w:p>
        </w:tc>
        <w:tc>
          <w:tcPr>
            <w:tcW w:w="962" w:type="dxa"/>
            <w:tcBorders>
              <w:tl2br w:val="nil"/>
              <w:tr2bl w:val="nil"/>
            </w:tcBorders>
            <w:vAlign w:val="center"/>
          </w:tcPr>
          <w:p w14:paraId="291F289A">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12</w:t>
            </w:r>
          </w:p>
        </w:tc>
        <w:tc>
          <w:tcPr>
            <w:tcW w:w="2921" w:type="dxa"/>
            <w:vMerge w:val="restart"/>
            <w:tcBorders>
              <w:tl2br w:val="nil"/>
              <w:tr2bl w:val="nil"/>
            </w:tcBorders>
            <w:vAlign w:val="center"/>
          </w:tcPr>
          <w:p w14:paraId="2B655A36">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专业核心课</w:t>
            </w:r>
          </w:p>
          <w:p w14:paraId="6A42A148">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（也可以是具体的一门或几门课程）</w:t>
            </w:r>
          </w:p>
        </w:tc>
      </w:tr>
      <w:tr w14:paraId="3805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362545E9">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860" w:type="dxa"/>
            <w:vMerge w:val="continue"/>
            <w:tcBorders>
              <w:tl2br w:val="nil"/>
              <w:tr2bl w:val="nil"/>
            </w:tcBorders>
            <w:vAlign w:val="center"/>
          </w:tcPr>
          <w:p w14:paraId="4EF7BF01">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445" w:type="dxa"/>
            <w:vMerge w:val="continue"/>
            <w:tcBorders>
              <w:tl2br w:val="nil"/>
              <w:tr2bl w:val="nil"/>
            </w:tcBorders>
            <w:vAlign w:val="center"/>
          </w:tcPr>
          <w:p w14:paraId="11676E85">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230" w:type="dxa"/>
            <w:tcBorders>
              <w:tl2br w:val="nil"/>
              <w:tr2bl w:val="nil"/>
            </w:tcBorders>
            <w:vAlign w:val="center"/>
          </w:tcPr>
          <w:p w14:paraId="4807A009">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二等奖</w:t>
            </w:r>
          </w:p>
        </w:tc>
        <w:tc>
          <w:tcPr>
            <w:tcW w:w="962" w:type="dxa"/>
            <w:tcBorders>
              <w:tl2br w:val="nil"/>
              <w:tr2bl w:val="nil"/>
            </w:tcBorders>
            <w:vAlign w:val="center"/>
          </w:tcPr>
          <w:p w14:paraId="67934A31">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2921" w:type="dxa"/>
            <w:vMerge w:val="continue"/>
            <w:tcBorders>
              <w:tl2br w:val="nil"/>
              <w:tr2bl w:val="nil"/>
            </w:tcBorders>
            <w:vAlign w:val="center"/>
          </w:tcPr>
          <w:p w14:paraId="18921A3C">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35BA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3C967305">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860" w:type="dxa"/>
            <w:vMerge w:val="continue"/>
            <w:tcBorders>
              <w:tl2br w:val="nil"/>
              <w:tr2bl w:val="nil"/>
            </w:tcBorders>
            <w:vAlign w:val="center"/>
          </w:tcPr>
          <w:p w14:paraId="72C74FA5">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445" w:type="dxa"/>
            <w:vMerge w:val="continue"/>
            <w:tcBorders>
              <w:tl2br w:val="nil"/>
              <w:tr2bl w:val="nil"/>
            </w:tcBorders>
            <w:vAlign w:val="center"/>
          </w:tcPr>
          <w:p w14:paraId="63475C0F">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230" w:type="dxa"/>
            <w:tcBorders>
              <w:tl2br w:val="nil"/>
              <w:tr2bl w:val="nil"/>
            </w:tcBorders>
            <w:vAlign w:val="center"/>
          </w:tcPr>
          <w:p w14:paraId="43A393AD">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三等奖</w:t>
            </w:r>
          </w:p>
        </w:tc>
        <w:tc>
          <w:tcPr>
            <w:tcW w:w="962" w:type="dxa"/>
            <w:tcBorders>
              <w:tl2br w:val="nil"/>
              <w:tr2bl w:val="nil"/>
            </w:tcBorders>
            <w:vAlign w:val="center"/>
          </w:tcPr>
          <w:p w14:paraId="756520B9">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2921" w:type="dxa"/>
            <w:vMerge w:val="continue"/>
            <w:tcBorders>
              <w:tl2br w:val="nil"/>
              <w:tr2bl w:val="nil"/>
            </w:tcBorders>
            <w:vAlign w:val="center"/>
          </w:tcPr>
          <w:p w14:paraId="43A540FC">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0DBC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5A594CD4">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860" w:type="dxa"/>
            <w:vMerge w:val="continue"/>
            <w:tcBorders>
              <w:tl2br w:val="nil"/>
              <w:tr2bl w:val="nil"/>
            </w:tcBorders>
            <w:vAlign w:val="center"/>
          </w:tcPr>
          <w:p w14:paraId="2EE54A71">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445" w:type="dxa"/>
            <w:vMerge w:val="restart"/>
            <w:tcBorders>
              <w:tl2br w:val="nil"/>
              <w:tr2bl w:val="nil"/>
            </w:tcBorders>
            <w:vAlign w:val="center"/>
          </w:tcPr>
          <w:p w14:paraId="2D659A55">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省级</w:t>
            </w:r>
          </w:p>
        </w:tc>
        <w:tc>
          <w:tcPr>
            <w:tcW w:w="1230" w:type="dxa"/>
            <w:tcBorders>
              <w:tl2br w:val="nil"/>
              <w:tr2bl w:val="nil"/>
            </w:tcBorders>
            <w:vAlign w:val="center"/>
          </w:tcPr>
          <w:p w14:paraId="2DDE7B15">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一等奖</w:t>
            </w:r>
          </w:p>
        </w:tc>
        <w:tc>
          <w:tcPr>
            <w:tcW w:w="962" w:type="dxa"/>
            <w:tcBorders>
              <w:tl2br w:val="nil"/>
              <w:tr2bl w:val="nil"/>
            </w:tcBorders>
            <w:vAlign w:val="center"/>
          </w:tcPr>
          <w:p w14:paraId="4B24A40D">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10</w:t>
            </w:r>
          </w:p>
        </w:tc>
        <w:tc>
          <w:tcPr>
            <w:tcW w:w="2921" w:type="dxa"/>
            <w:vMerge w:val="continue"/>
            <w:tcBorders>
              <w:tl2br w:val="nil"/>
              <w:tr2bl w:val="nil"/>
            </w:tcBorders>
            <w:vAlign w:val="center"/>
          </w:tcPr>
          <w:p w14:paraId="57B6753E">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42BB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18AAD7C3">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860" w:type="dxa"/>
            <w:vMerge w:val="continue"/>
            <w:tcBorders>
              <w:tl2br w:val="nil"/>
              <w:tr2bl w:val="nil"/>
            </w:tcBorders>
            <w:vAlign w:val="center"/>
          </w:tcPr>
          <w:p w14:paraId="6D241660">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445" w:type="dxa"/>
            <w:vMerge w:val="continue"/>
            <w:tcBorders>
              <w:tl2br w:val="nil"/>
              <w:tr2bl w:val="nil"/>
            </w:tcBorders>
            <w:vAlign w:val="center"/>
          </w:tcPr>
          <w:p w14:paraId="1C7B461B">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230" w:type="dxa"/>
            <w:tcBorders>
              <w:tl2br w:val="nil"/>
              <w:tr2bl w:val="nil"/>
            </w:tcBorders>
            <w:vAlign w:val="center"/>
          </w:tcPr>
          <w:p w14:paraId="403D3C92">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二等奖</w:t>
            </w:r>
          </w:p>
        </w:tc>
        <w:tc>
          <w:tcPr>
            <w:tcW w:w="962" w:type="dxa"/>
            <w:tcBorders>
              <w:tl2br w:val="nil"/>
              <w:tr2bl w:val="nil"/>
            </w:tcBorders>
            <w:vAlign w:val="center"/>
          </w:tcPr>
          <w:p w14:paraId="084980D0">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2921" w:type="dxa"/>
            <w:vMerge w:val="continue"/>
            <w:tcBorders>
              <w:tl2br w:val="nil"/>
              <w:tr2bl w:val="nil"/>
            </w:tcBorders>
            <w:vAlign w:val="center"/>
          </w:tcPr>
          <w:p w14:paraId="06DF61E4">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16FA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1D4A4593">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860" w:type="dxa"/>
            <w:vMerge w:val="continue"/>
            <w:tcBorders>
              <w:tl2br w:val="nil"/>
              <w:tr2bl w:val="nil"/>
            </w:tcBorders>
            <w:vAlign w:val="center"/>
          </w:tcPr>
          <w:p w14:paraId="455BCE80">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445" w:type="dxa"/>
            <w:vMerge w:val="continue"/>
            <w:tcBorders>
              <w:tl2br w:val="nil"/>
              <w:tr2bl w:val="nil"/>
            </w:tcBorders>
            <w:vAlign w:val="center"/>
          </w:tcPr>
          <w:p w14:paraId="6E0DE3E2">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230" w:type="dxa"/>
            <w:tcBorders>
              <w:tl2br w:val="nil"/>
              <w:tr2bl w:val="nil"/>
            </w:tcBorders>
            <w:vAlign w:val="center"/>
          </w:tcPr>
          <w:p w14:paraId="25EC37B6">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三等奖</w:t>
            </w:r>
          </w:p>
        </w:tc>
        <w:tc>
          <w:tcPr>
            <w:tcW w:w="962" w:type="dxa"/>
            <w:tcBorders>
              <w:tl2br w:val="nil"/>
              <w:tr2bl w:val="nil"/>
            </w:tcBorders>
            <w:vAlign w:val="center"/>
          </w:tcPr>
          <w:p w14:paraId="7221F617">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2921" w:type="dxa"/>
            <w:vMerge w:val="continue"/>
            <w:tcBorders>
              <w:tl2br w:val="nil"/>
              <w:tr2bl w:val="nil"/>
            </w:tcBorders>
            <w:vAlign w:val="center"/>
          </w:tcPr>
          <w:p w14:paraId="1BEABA4E">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3006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1331C65E">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860" w:type="dxa"/>
            <w:vMerge w:val="continue"/>
            <w:tcBorders>
              <w:tl2br w:val="nil"/>
              <w:tr2bl w:val="nil"/>
            </w:tcBorders>
            <w:vAlign w:val="center"/>
          </w:tcPr>
          <w:p w14:paraId="7793CDF3">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445" w:type="dxa"/>
            <w:vMerge w:val="restart"/>
            <w:tcBorders>
              <w:tl2br w:val="nil"/>
              <w:tr2bl w:val="nil"/>
            </w:tcBorders>
            <w:vAlign w:val="center"/>
          </w:tcPr>
          <w:p w14:paraId="7C50E041">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地市或院级</w:t>
            </w:r>
          </w:p>
        </w:tc>
        <w:tc>
          <w:tcPr>
            <w:tcW w:w="1230" w:type="dxa"/>
            <w:tcBorders>
              <w:tl2br w:val="nil"/>
              <w:tr2bl w:val="nil"/>
            </w:tcBorders>
            <w:vAlign w:val="center"/>
          </w:tcPr>
          <w:p w14:paraId="45B81CEB">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一等奖</w:t>
            </w:r>
          </w:p>
        </w:tc>
        <w:tc>
          <w:tcPr>
            <w:tcW w:w="962" w:type="dxa"/>
            <w:tcBorders>
              <w:tl2br w:val="nil"/>
              <w:tr2bl w:val="nil"/>
            </w:tcBorders>
            <w:vAlign w:val="center"/>
          </w:tcPr>
          <w:p w14:paraId="433A2E39">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2</w:t>
            </w:r>
          </w:p>
        </w:tc>
        <w:tc>
          <w:tcPr>
            <w:tcW w:w="2921" w:type="dxa"/>
            <w:vMerge w:val="restart"/>
            <w:tcBorders>
              <w:tl2br w:val="nil"/>
              <w:tr2bl w:val="nil"/>
            </w:tcBorders>
            <w:vAlign w:val="center"/>
          </w:tcPr>
          <w:p w14:paraId="2A0C2C28">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专业拓展课</w:t>
            </w:r>
          </w:p>
        </w:tc>
      </w:tr>
      <w:tr w14:paraId="2200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0E05F51B">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860" w:type="dxa"/>
            <w:vMerge w:val="continue"/>
            <w:tcBorders>
              <w:tl2br w:val="nil"/>
              <w:tr2bl w:val="nil"/>
            </w:tcBorders>
            <w:vAlign w:val="center"/>
          </w:tcPr>
          <w:p w14:paraId="1598BFFD">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445" w:type="dxa"/>
            <w:vMerge w:val="continue"/>
            <w:tcBorders>
              <w:tl2br w:val="nil"/>
              <w:tr2bl w:val="nil"/>
            </w:tcBorders>
            <w:vAlign w:val="center"/>
          </w:tcPr>
          <w:p w14:paraId="200A02B6">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230" w:type="dxa"/>
            <w:tcBorders>
              <w:tl2br w:val="nil"/>
              <w:tr2bl w:val="nil"/>
            </w:tcBorders>
            <w:vAlign w:val="center"/>
          </w:tcPr>
          <w:p w14:paraId="3B16C3A1">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二等奖</w:t>
            </w:r>
          </w:p>
        </w:tc>
        <w:tc>
          <w:tcPr>
            <w:tcW w:w="962" w:type="dxa"/>
            <w:tcBorders>
              <w:tl2br w:val="nil"/>
              <w:tr2bl w:val="nil"/>
            </w:tcBorders>
            <w:vAlign w:val="center"/>
          </w:tcPr>
          <w:p w14:paraId="735BC436">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1</w:t>
            </w:r>
          </w:p>
        </w:tc>
        <w:tc>
          <w:tcPr>
            <w:tcW w:w="2921" w:type="dxa"/>
            <w:vMerge w:val="continue"/>
            <w:tcBorders>
              <w:tl2br w:val="nil"/>
              <w:tr2bl w:val="nil"/>
            </w:tcBorders>
            <w:vAlign w:val="center"/>
          </w:tcPr>
          <w:p w14:paraId="22834BD2">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7FA8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0995FEA2">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5</w:t>
            </w:r>
          </w:p>
        </w:tc>
        <w:tc>
          <w:tcPr>
            <w:tcW w:w="1860" w:type="dxa"/>
            <w:vMerge w:val="restart"/>
            <w:tcBorders>
              <w:tl2br w:val="nil"/>
              <w:tr2bl w:val="nil"/>
            </w:tcBorders>
            <w:vAlign w:val="center"/>
          </w:tcPr>
          <w:p w14:paraId="5A563097">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公开发表作品</w:t>
            </w:r>
          </w:p>
        </w:tc>
        <w:tc>
          <w:tcPr>
            <w:tcW w:w="1445" w:type="dxa"/>
            <w:tcBorders>
              <w:tl2br w:val="nil"/>
              <w:tr2bl w:val="nil"/>
            </w:tcBorders>
            <w:vAlign w:val="center"/>
          </w:tcPr>
          <w:p w14:paraId="37930359">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期刊</w:t>
            </w:r>
          </w:p>
        </w:tc>
        <w:tc>
          <w:tcPr>
            <w:tcW w:w="1230" w:type="dxa"/>
            <w:tcBorders>
              <w:tl2br w:val="nil"/>
              <w:tr2bl w:val="nil"/>
            </w:tcBorders>
            <w:vAlign w:val="center"/>
          </w:tcPr>
          <w:p w14:paraId="1DF435CA">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第一/二作者</w:t>
            </w:r>
          </w:p>
        </w:tc>
        <w:tc>
          <w:tcPr>
            <w:tcW w:w="962" w:type="dxa"/>
            <w:vMerge w:val="restart"/>
            <w:tcBorders>
              <w:tl2br w:val="nil"/>
              <w:tr2bl w:val="nil"/>
            </w:tcBorders>
            <w:vAlign w:val="center"/>
          </w:tcPr>
          <w:p w14:paraId="3CC052A9">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2921" w:type="dxa"/>
            <w:vMerge w:val="restart"/>
            <w:tcBorders>
              <w:tl2br w:val="nil"/>
              <w:tr2bl w:val="nil"/>
            </w:tcBorders>
            <w:vAlign w:val="center"/>
          </w:tcPr>
          <w:p w14:paraId="392FF3CA">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专业拓展课</w:t>
            </w:r>
          </w:p>
        </w:tc>
      </w:tr>
      <w:tr w14:paraId="074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7721F002">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860" w:type="dxa"/>
            <w:vMerge w:val="continue"/>
            <w:tcBorders>
              <w:tl2br w:val="nil"/>
              <w:tr2bl w:val="nil"/>
            </w:tcBorders>
            <w:vAlign w:val="center"/>
          </w:tcPr>
          <w:p w14:paraId="6C018684">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445" w:type="dxa"/>
            <w:tcBorders>
              <w:tl2br w:val="nil"/>
              <w:tr2bl w:val="nil"/>
            </w:tcBorders>
            <w:vAlign w:val="center"/>
          </w:tcPr>
          <w:p w14:paraId="119277A8">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学报</w:t>
            </w:r>
          </w:p>
        </w:tc>
        <w:tc>
          <w:tcPr>
            <w:tcW w:w="1230" w:type="dxa"/>
            <w:tcBorders>
              <w:tl2br w:val="nil"/>
              <w:tr2bl w:val="nil"/>
            </w:tcBorders>
            <w:vAlign w:val="center"/>
          </w:tcPr>
          <w:p w14:paraId="3B052BB1">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第一/二作者</w:t>
            </w:r>
          </w:p>
        </w:tc>
        <w:tc>
          <w:tcPr>
            <w:tcW w:w="962" w:type="dxa"/>
            <w:vMerge w:val="continue"/>
            <w:tcBorders>
              <w:tl2br w:val="nil"/>
              <w:tr2bl w:val="nil"/>
            </w:tcBorders>
            <w:vAlign w:val="center"/>
          </w:tcPr>
          <w:p w14:paraId="5069FFF7">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2921" w:type="dxa"/>
            <w:vMerge w:val="continue"/>
            <w:tcBorders>
              <w:tl2br w:val="nil"/>
              <w:tr2bl w:val="nil"/>
            </w:tcBorders>
            <w:vAlign w:val="center"/>
          </w:tcPr>
          <w:p w14:paraId="0D8D7855">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415B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5686C988">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860" w:type="dxa"/>
            <w:vMerge w:val="continue"/>
            <w:tcBorders>
              <w:tl2br w:val="nil"/>
              <w:tr2bl w:val="nil"/>
            </w:tcBorders>
            <w:vAlign w:val="center"/>
          </w:tcPr>
          <w:p w14:paraId="0BEE5827">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445" w:type="dxa"/>
            <w:tcBorders>
              <w:tl2br w:val="nil"/>
              <w:tr2bl w:val="nil"/>
            </w:tcBorders>
            <w:vAlign w:val="center"/>
          </w:tcPr>
          <w:p w14:paraId="51B8794E">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著作</w:t>
            </w:r>
          </w:p>
        </w:tc>
        <w:tc>
          <w:tcPr>
            <w:tcW w:w="1230" w:type="dxa"/>
            <w:tcBorders>
              <w:tl2br w:val="nil"/>
              <w:tr2bl w:val="nil"/>
            </w:tcBorders>
            <w:vAlign w:val="center"/>
          </w:tcPr>
          <w:p w14:paraId="2D127476">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第一/二作者</w:t>
            </w:r>
          </w:p>
        </w:tc>
        <w:tc>
          <w:tcPr>
            <w:tcW w:w="962" w:type="dxa"/>
            <w:vMerge w:val="continue"/>
            <w:tcBorders>
              <w:tl2br w:val="nil"/>
              <w:tr2bl w:val="nil"/>
            </w:tcBorders>
            <w:vAlign w:val="center"/>
          </w:tcPr>
          <w:p w14:paraId="380AA584">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2921" w:type="dxa"/>
            <w:vMerge w:val="continue"/>
            <w:tcBorders>
              <w:tl2br w:val="nil"/>
              <w:tr2bl w:val="nil"/>
            </w:tcBorders>
            <w:vAlign w:val="center"/>
          </w:tcPr>
          <w:p w14:paraId="0B7C79D8">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tr w14:paraId="0190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5DE0EFAB">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6</w:t>
            </w:r>
          </w:p>
        </w:tc>
        <w:tc>
          <w:tcPr>
            <w:tcW w:w="1860" w:type="dxa"/>
            <w:vMerge w:val="restart"/>
            <w:tcBorders>
              <w:tl2br w:val="nil"/>
              <w:tr2bl w:val="nil"/>
            </w:tcBorders>
            <w:vAlign w:val="center"/>
          </w:tcPr>
          <w:p w14:paraId="19575E0C">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发明专利</w:t>
            </w:r>
          </w:p>
        </w:tc>
        <w:tc>
          <w:tcPr>
            <w:tcW w:w="2675" w:type="dxa"/>
            <w:gridSpan w:val="2"/>
            <w:tcBorders>
              <w:tl2br w:val="nil"/>
              <w:tr2bl w:val="nil"/>
            </w:tcBorders>
            <w:vAlign w:val="center"/>
          </w:tcPr>
          <w:p w14:paraId="47BFAD8D">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发明授权</w:t>
            </w:r>
          </w:p>
        </w:tc>
        <w:tc>
          <w:tcPr>
            <w:tcW w:w="962" w:type="dxa"/>
            <w:vMerge w:val="restart"/>
            <w:tcBorders>
              <w:tl2br w:val="nil"/>
              <w:tr2bl w:val="nil"/>
            </w:tcBorders>
            <w:vAlign w:val="center"/>
          </w:tcPr>
          <w:p w14:paraId="1F71E719">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4</w:t>
            </w:r>
          </w:p>
        </w:tc>
        <w:tc>
          <w:tcPr>
            <w:tcW w:w="2921" w:type="dxa"/>
            <w:vMerge w:val="restart"/>
            <w:tcBorders>
              <w:tl2br w:val="nil"/>
              <w:tr2bl w:val="nil"/>
            </w:tcBorders>
            <w:vAlign w:val="center"/>
          </w:tcPr>
          <w:p w14:paraId="6FBB5AA2">
            <w:pPr>
              <w:spacing w:line="20" w:lineRule="atLeast"/>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专业拓展课</w:t>
            </w:r>
          </w:p>
        </w:tc>
      </w:tr>
      <w:tr w14:paraId="4F16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2FFA737E">
            <w:pPr>
              <w:spacing w:before="50" w:after="50"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1860" w:type="dxa"/>
            <w:vMerge w:val="continue"/>
            <w:tcBorders>
              <w:tl2br w:val="nil"/>
              <w:tr2bl w:val="nil"/>
            </w:tcBorders>
            <w:vAlign w:val="center"/>
          </w:tcPr>
          <w:p w14:paraId="362D6F5C">
            <w:pPr>
              <w:spacing w:before="50" w:after="50"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2675" w:type="dxa"/>
            <w:gridSpan w:val="2"/>
            <w:tcBorders>
              <w:tl2br w:val="nil"/>
              <w:tr2bl w:val="nil"/>
            </w:tcBorders>
            <w:vAlign w:val="center"/>
          </w:tcPr>
          <w:p w14:paraId="0815DF73">
            <w:pPr>
              <w:spacing w:before="50" w:after="50"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实用新型</w:t>
            </w:r>
          </w:p>
        </w:tc>
        <w:tc>
          <w:tcPr>
            <w:tcW w:w="962" w:type="dxa"/>
            <w:vMerge w:val="continue"/>
            <w:tcBorders>
              <w:tl2br w:val="nil"/>
              <w:tr2bl w:val="nil"/>
            </w:tcBorders>
            <w:vAlign w:val="center"/>
          </w:tcPr>
          <w:p w14:paraId="4A29F16E">
            <w:pPr>
              <w:spacing w:before="50" w:after="50"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2921" w:type="dxa"/>
            <w:vMerge w:val="continue"/>
            <w:tcBorders>
              <w:tl2br w:val="nil"/>
              <w:tr2bl w:val="nil"/>
            </w:tcBorders>
            <w:vAlign w:val="center"/>
          </w:tcPr>
          <w:p w14:paraId="461FDAB5">
            <w:pPr>
              <w:spacing w:before="50" w:after="50" w:line="360" w:lineRule="auto"/>
              <w:jc w:val="center"/>
              <w:rPr>
                <w:rFonts w:hint="eastAsia" w:asciiTheme="minorEastAsia" w:hAnsiTheme="minorEastAsia" w:eastAsiaTheme="minorEastAsia" w:cstheme="minorEastAsia"/>
                <w:color w:val="000000" w:themeColor="text1"/>
                <w:szCs w:val="21"/>
                <w14:textFill>
                  <w14:solidFill>
                    <w14:schemeClr w14:val="tx1"/>
                  </w14:solidFill>
                </w14:textFill>
              </w:rPr>
            </w:pPr>
          </w:p>
        </w:tc>
      </w:tr>
      <w:bookmarkEnd w:id="77"/>
      <w:bookmarkEnd w:id="78"/>
      <w:bookmarkEnd w:id="79"/>
      <w:bookmarkEnd w:id="80"/>
      <w:bookmarkEnd w:id="81"/>
      <w:bookmarkEnd w:id="82"/>
    </w:tbl>
    <w:p w14:paraId="4CD9F958">
      <w:pPr>
        <w:ind w:firstLine="422" w:firstLineChars="200"/>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7CCAB99B">
      <w:pPr>
        <w:ind w:firstLine="420" w:firstLineChars="200"/>
      </w:pPr>
      <w:r>
        <w:rPr>
          <w:rFonts w:hint="eastAsia"/>
        </w:rPr>
        <w:t>至少获得以下</w:t>
      </w:r>
      <w:r>
        <w:rPr>
          <w:rFonts w:hint="eastAsia"/>
          <w:lang w:val="en-US" w:eastAsia="zh-CN"/>
        </w:rPr>
        <w:t>职业资格</w:t>
      </w:r>
      <w:r>
        <w:rPr>
          <w:rFonts w:hint="eastAsia"/>
        </w:rPr>
        <w:t>证书的一项。</w:t>
      </w:r>
    </w:p>
    <w:p w14:paraId="50BE8F2D">
      <w:pPr>
        <w:ind w:firstLine="420" w:firstLineChars="200"/>
      </w:pPr>
      <w:r>
        <w:rPr>
          <w:rFonts w:hint="eastAsia"/>
        </w:rPr>
        <w:t>◆中级（高级）</w:t>
      </w:r>
      <w:r>
        <w:rPr>
          <w:rFonts w:hint="eastAsia" w:asciiTheme="minorEastAsia" w:hAnsiTheme="minorEastAsia" w:eastAsiaTheme="minorEastAsia" w:cstheme="minorEastAsia"/>
          <w:color w:val="000000" w:themeColor="text1"/>
          <w:szCs w:val="21"/>
          <w14:textFill>
            <w14:solidFill>
              <w14:schemeClr w14:val="tx1"/>
            </w14:solidFill>
          </w14:textFill>
        </w:rPr>
        <w:t>机械工程</w:t>
      </w:r>
      <w:r>
        <w:rPr>
          <w:rFonts w:hint="eastAsia"/>
        </w:rPr>
        <w:t>职业技能等级证书</w:t>
      </w:r>
    </w:p>
    <w:p w14:paraId="12810CCE">
      <w:pPr>
        <w:ind w:firstLine="420" w:firstLineChars="200"/>
      </w:pPr>
      <w:r>
        <w:rPr>
          <w:rFonts w:hint="eastAsia"/>
        </w:rPr>
        <w:t>◆中级（高级）电工职业技能等级证书</w:t>
      </w:r>
    </w:p>
    <w:p w14:paraId="5AA8DEEF">
      <w:pPr>
        <w:ind w:firstLine="420" w:firstLineChars="200"/>
      </w:pPr>
      <w:r>
        <w:rPr>
          <w:rFonts w:hint="eastAsia"/>
        </w:rPr>
        <w:t>◆自动化控制系统运维证书</w:t>
      </w:r>
    </w:p>
    <w:p w14:paraId="2BDCE9E2">
      <w:pPr>
        <w:ind w:firstLine="420" w:firstLineChars="200"/>
        <w:rPr>
          <w:rFonts w:hint="eastAsia"/>
        </w:rPr>
      </w:pPr>
      <w:r>
        <w:rPr>
          <w:rFonts w:hint="eastAsia"/>
        </w:rPr>
        <w:t>◆其他与</w:t>
      </w:r>
      <w:r>
        <w:rPr>
          <w:rFonts w:hint="eastAsia"/>
          <w:lang w:val="en-US" w:eastAsia="zh-CN"/>
        </w:rPr>
        <w:t>智能控制技术</w:t>
      </w:r>
      <w:r>
        <w:rPr>
          <w:rFonts w:hint="eastAsia"/>
        </w:rPr>
        <w:t>相关的技能等级证书</w:t>
      </w:r>
    </w:p>
    <w:p w14:paraId="20C09F8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color w:val="000000" w:themeColor="text1"/>
          <w:kern w:val="2"/>
          <w:sz w:val="24"/>
          <w:szCs w:val="24"/>
          <w:lang w:val="en-US" w:eastAsia="zh-CN" w:bidi="ar-SA"/>
          <w14:textFill>
            <w14:solidFill>
              <w14:schemeClr w14:val="tx1"/>
            </w14:solidFill>
          </w14:textFill>
        </w:rPr>
        <w:t>十、附录</w:t>
      </w:r>
    </w:p>
    <w:p w14:paraId="420B7601">
      <w:pPr>
        <w:adjustRightInd w:val="0"/>
        <w:snapToGrid w:val="0"/>
        <w:spacing w:line="360" w:lineRule="exact"/>
        <w:ind w:firstLine="4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人才培养方案专业建设委员会审核意见表</w:t>
      </w:r>
    </w:p>
    <w:p w14:paraId="3E322EB4">
      <w:pPr>
        <w:adjustRightInd w:val="0"/>
        <w:snapToGrid w:val="0"/>
        <w:spacing w:line="360" w:lineRule="exact"/>
        <w:ind w:left="420" w:leftChars="20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2.人才培养方案校级审定意见表</w:t>
      </w:r>
    </w:p>
    <w:p w14:paraId="46A02C22">
      <w:pPr>
        <w:pStyle w:val="34"/>
        <w:rPr>
          <w:rFonts w:hint="eastAsia"/>
          <w:color w:val="000000" w:themeColor="text1"/>
          <w:lang w:val="en-US" w:eastAsia="zh-CN"/>
          <w14:textFill>
            <w14:solidFill>
              <w14:schemeClr w14:val="tx1"/>
            </w14:solidFill>
          </w14:textFill>
        </w:rPr>
      </w:pPr>
    </w:p>
    <w:p w14:paraId="3DBFA8B7">
      <w:pPr>
        <w:adjustRightInd w:val="0"/>
        <w:snapToGrid w:val="0"/>
        <w:spacing w:line="360" w:lineRule="exact"/>
        <w:ind w:left="420" w:leftChars="200" w:firstLine="0" w:firstLineChars="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 xml:space="preserve">编制团队成员：孙宝东、王媛、蒋卓祎、张文静 </w:t>
      </w:r>
    </w:p>
    <w:p w14:paraId="0AC267B2">
      <w:pPr>
        <w:adjustRightInd w:val="0"/>
        <w:snapToGrid w:val="0"/>
        <w:spacing w:line="360" w:lineRule="exact"/>
        <w:ind w:left="420" w:leftChars="200" w:firstLine="0" w:firstLineChars="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行业企业名称：</w:t>
      </w:r>
      <w:r>
        <w:rPr>
          <w:rFonts w:hint="default" w:ascii="Times New Roman" w:hAnsi="Times New Roman" w:cs="Times New Roman"/>
          <w:color w:val="000000" w:themeColor="text1"/>
          <w:lang w:val="en-US" w:eastAsia="zh-CN"/>
          <w14:textFill>
            <w14:solidFill>
              <w14:schemeClr w14:val="tx1"/>
            </w14:solidFill>
          </w14:textFill>
        </w:rPr>
        <w:t>河南永荣动力股份有限公司</w:t>
      </w:r>
      <w:r>
        <w:rPr>
          <w:rFonts w:hint="eastAsia" w:ascii="Times New Roman" w:hAnsi="Times New Roman" w:cs="Times New Roman"/>
          <w:color w:val="000000" w:themeColor="text1"/>
          <w:lang w:val="en-US" w:eastAsia="zh-CN"/>
          <w14:textFill>
            <w14:solidFill>
              <w14:schemeClr w14:val="tx1"/>
            </w14:solidFill>
          </w14:textFill>
        </w:rPr>
        <w:t>、许昌中锋精密机械制造有限公司</w:t>
      </w:r>
    </w:p>
    <w:p w14:paraId="7651470D">
      <w:pPr>
        <w:adjustRightInd w:val="0"/>
        <w:snapToGrid w:val="0"/>
        <w:spacing w:line="360" w:lineRule="exact"/>
        <w:ind w:left="420" w:leftChars="200" w:firstLine="0" w:firstLineChars="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行业企业人员：张金平、李涛</w:t>
      </w:r>
    </w:p>
    <w:p w14:paraId="55EF0526">
      <w:pPr>
        <w:adjustRightInd w:val="0"/>
        <w:snapToGrid w:val="0"/>
        <w:spacing w:line="360" w:lineRule="exact"/>
        <w:ind w:left="420" w:leftChars="200" w:firstLine="0" w:firstLineChars="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院部领导（审核）：刘保玉</w:t>
      </w:r>
    </w:p>
    <w:p w14:paraId="4DA575BF">
      <w:pPr>
        <w:adjustRightInd w:val="0"/>
        <w:snapToGrid w:val="0"/>
        <w:spacing w:line="360" w:lineRule="exact"/>
        <w:ind w:left="420" w:leftChars="200" w:firstLine="0" w:firstLineChars="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教务处领导（审定）：郭磊</w:t>
      </w:r>
    </w:p>
    <w:p w14:paraId="40D721BC">
      <w:pPr>
        <w:adjustRightInd w:val="0"/>
        <w:snapToGrid w:val="0"/>
        <w:spacing w:line="360" w:lineRule="exact"/>
        <w:ind w:left="420" w:leftChars="200" w:firstLine="0" w:firstLineChars="0"/>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主管院长（批准执行）：冯朝印</w:t>
      </w:r>
    </w:p>
    <w:p w14:paraId="1E35392F">
      <w:pP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br w:type="page"/>
      </w:r>
    </w:p>
    <w:p w14:paraId="69B44F14">
      <w:pPr>
        <w:adjustRightInd w:val="0"/>
        <w:snapToGrid w:val="0"/>
        <w:spacing w:line="360" w:lineRule="exact"/>
        <w:rPr>
          <w:rFonts w:hint="eastAsia" w:eastAsia="黑体"/>
          <w:color w:val="000000" w:themeColor="text1"/>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附录</w:t>
      </w:r>
      <w:r>
        <w:rPr>
          <w:rFonts w:hint="eastAsia" w:ascii="黑体" w:hAnsi="黑体" w:eastAsia="黑体" w:cs="黑体"/>
          <w:color w:val="000000" w:themeColor="text1"/>
          <w:sz w:val="32"/>
          <w:szCs w:val="32"/>
          <w:lang w:val="en-US" w:eastAsia="zh-CN"/>
          <w14:textFill>
            <w14:solidFill>
              <w14:schemeClr w14:val="tx1"/>
            </w14:solidFill>
          </w14:textFill>
        </w:rPr>
        <w:t>1</w:t>
      </w:r>
    </w:p>
    <w:p w14:paraId="0A5C44DD">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drawing>
          <wp:inline distT="0" distB="0" distL="114300" distR="114300">
            <wp:extent cx="5749925" cy="8168640"/>
            <wp:effectExtent l="0" t="0" r="3175" b="3810"/>
            <wp:docPr id="1" name="图片 1" descr="f1a2dc96940ef42773d89fe2d6150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a2dc96940ef42773d89fe2d61502e0"/>
                    <pic:cNvPicPr>
                      <a:picLocks noChangeAspect="1"/>
                    </pic:cNvPicPr>
                  </pic:nvPicPr>
                  <pic:blipFill>
                    <a:blip r:embed="rId7"/>
                    <a:stretch>
                      <a:fillRect/>
                    </a:stretch>
                  </pic:blipFill>
                  <pic:spPr>
                    <a:xfrm>
                      <a:off x="0" y="0"/>
                      <a:ext cx="5749925" cy="8168640"/>
                    </a:xfrm>
                    <a:prstGeom prst="rect">
                      <a:avLst/>
                    </a:prstGeom>
                  </pic:spPr>
                </pic:pic>
              </a:graphicData>
            </a:graphic>
          </wp:inline>
        </w:drawing>
      </w:r>
    </w:p>
    <w:p w14:paraId="1ED20CB0">
      <w:pPr>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br w:type="page"/>
      </w:r>
    </w:p>
    <w:p w14:paraId="6B6D38C9">
      <w:pPr>
        <w:adjustRightInd w:val="0"/>
        <w:snapToGrid w:val="0"/>
        <w:spacing w:line="36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附录</w:t>
      </w:r>
      <w:r>
        <w:rPr>
          <w:rFonts w:hint="eastAsia" w:ascii="黑体" w:hAnsi="黑体" w:eastAsia="黑体" w:cs="黑体"/>
          <w:color w:val="000000" w:themeColor="text1"/>
          <w:sz w:val="32"/>
          <w:szCs w:val="32"/>
          <w:lang w:val="en-US" w:eastAsia="zh-CN"/>
          <w14:textFill>
            <w14:solidFill>
              <w14:schemeClr w14:val="tx1"/>
            </w14:solidFill>
          </w14:textFill>
        </w:rPr>
        <w:t>2</w:t>
      </w:r>
    </w:p>
    <w:p w14:paraId="436FD38F">
      <w:pPr>
        <w:pStyle w:val="34"/>
        <w:ind w:left="0" w:leftChars="0" w:firstLine="0" w:firstLineChars="0"/>
        <w:rPr>
          <w:rFonts w:hint="eastAsia"/>
          <w:color w:val="000000" w:themeColor="text1"/>
          <w:lang w:val="zh-CN" w:eastAsia="zh-CN"/>
          <w14:textFill>
            <w14:solidFill>
              <w14:schemeClr w14:val="tx1"/>
            </w14:solidFill>
          </w14:textFill>
        </w:rPr>
      </w:pPr>
      <w:r>
        <w:rPr>
          <w:rFonts w:hint="eastAsia"/>
          <w:color w:val="000000" w:themeColor="text1"/>
          <w:lang w:val="zh-CN" w:eastAsia="zh-CN"/>
          <w14:textFill>
            <w14:solidFill>
              <w14:schemeClr w14:val="tx1"/>
            </w14:solidFill>
          </w14:textFill>
        </w:rPr>
        <w:drawing>
          <wp:inline distT="0" distB="0" distL="114300" distR="114300">
            <wp:extent cx="5740400" cy="8435975"/>
            <wp:effectExtent l="0" t="0" r="12700" b="3175"/>
            <wp:docPr id="5" name="图片 5" descr="45d1443831f4d4f9118d0e45e44593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d1443831f4d4f9118d0e45e44593ba"/>
                    <pic:cNvPicPr>
                      <a:picLocks noChangeAspect="1"/>
                    </pic:cNvPicPr>
                  </pic:nvPicPr>
                  <pic:blipFill>
                    <a:blip r:embed="rId8">
                      <a:lum bright="30000"/>
                    </a:blip>
                    <a:stretch>
                      <a:fillRect/>
                    </a:stretch>
                  </pic:blipFill>
                  <pic:spPr>
                    <a:xfrm>
                      <a:off x="0" y="0"/>
                      <a:ext cx="5740400" cy="8435975"/>
                    </a:xfrm>
                    <a:prstGeom prst="rect">
                      <a:avLst/>
                    </a:prstGeom>
                  </pic:spPr>
                </pic:pic>
              </a:graphicData>
            </a:graphic>
          </wp:inline>
        </w:drawing>
      </w:r>
    </w:p>
    <w:sectPr>
      <w:pgSz w:w="11906" w:h="16838"/>
      <w:pgMar w:top="1417"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2D88FDF-76D5-4E5D-A57C-A88DCD30084D}"/>
  </w:font>
  <w:font w:name="黑体">
    <w:panose1 w:val="02010609060101010101"/>
    <w:charset w:val="86"/>
    <w:family w:val="auto"/>
    <w:pitch w:val="default"/>
    <w:sig w:usb0="800002BF" w:usb1="38CF7CFA" w:usb2="00000016" w:usb3="00000000" w:csb0="00040001" w:csb1="00000000"/>
    <w:embedRegular r:id="rId2" w:fontKey="{DF71763B-F399-4110-BEFB-37C30B622B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DE663083-95CD-42B8-AB50-4E4D40AF0ECD}"/>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E92B2781-5916-41CA-92F7-4EDE40D41C5E}"/>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2BA31">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46C44">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OeHo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f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FOeHotAgAAVwQAAA4AAAAAAAAAAQAgAAAAHwEAAGRycy9lMm9Eb2MueG1sUEsFBgAAAAAG&#10;AAYAWQEAAL4FAAAAAA==&#10;">
              <v:fill on="f" focussize="0,0"/>
              <v:stroke on="f" weight="0.5pt"/>
              <v:imagedata o:title=""/>
              <o:lock v:ext="edit" aspectratio="f"/>
              <v:textbox inset="0mm,0mm,0mm,0mm" style="mso-fit-shape-to-text:t;">
                <w:txbxContent>
                  <w:p w14:paraId="24E46C44">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724</w:t>
                    </w:r>
                    <w:r>
                      <w:rPr>
                        <w:rFonts w:hint="eastAsia"/>
                      </w:rPr>
                      <w:fldChar w:fldCharType="end"/>
                    </w:r>
                  </w:p>
                </w:txbxContent>
              </v:textbox>
            </v:shape>
          </w:pict>
        </mc:Fallback>
      </mc:AlternateContent>
    </w:r>
  </w:p>
  <w:p w14:paraId="10ADDA6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A040">
    <w:pPr>
      <w:pStyle w:val="16"/>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4C502">
    <w:pPr>
      <w:pStyle w:val="16"/>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AADA47"/>
    <w:multiLevelType w:val="singleLevel"/>
    <w:tmpl w:val="F2AADA47"/>
    <w:lvl w:ilvl="0" w:tentative="0">
      <w:start w:val="2"/>
      <w:numFmt w:val="chineseCounting"/>
      <w:suff w:val="nothing"/>
      <w:lvlText w:val="（%1）"/>
      <w:lvlJc w:val="left"/>
      <w:rPr>
        <w:rFonts w:hint="eastAsia"/>
      </w:rPr>
    </w:lvl>
  </w:abstractNum>
  <w:abstractNum w:abstractNumId="1">
    <w:nsid w:val="6836990A"/>
    <w:multiLevelType w:val="singleLevel"/>
    <w:tmpl w:val="6836990A"/>
    <w:lvl w:ilvl="0" w:tentative="0">
      <w:start w:val="1"/>
      <w:numFmt w:val="decimal"/>
      <w:suff w:val="nothing"/>
      <w:lvlText w:val="%1."/>
      <w:lvlJc w:val="left"/>
    </w:lvl>
  </w:abstractNum>
  <w:abstractNum w:abstractNumId="2">
    <w:nsid w:val="68410213"/>
    <w:multiLevelType w:val="singleLevel"/>
    <w:tmpl w:val="68410213"/>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MjFmZTFmODhhMDUyMGFjMjA2ZjJhNmE2MzQ3YTYifQ=="/>
  </w:docVars>
  <w:rsids>
    <w:rsidRoot w:val="00E655D2"/>
    <w:rsid w:val="0000592A"/>
    <w:rsid w:val="00024FB6"/>
    <w:rsid w:val="00092065"/>
    <w:rsid w:val="00097B0E"/>
    <w:rsid w:val="001A3E32"/>
    <w:rsid w:val="001E7147"/>
    <w:rsid w:val="001F1721"/>
    <w:rsid w:val="002D2B05"/>
    <w:rsid w:val="002E3EDA"/>
    <w:rsid w:val="002F54DB"/>
    <w:rsid w:val="00300D38"/>
    <w:rsid w:val="0037374E"/>
    <w:rsid w:val="00387A83"/>
    <w:rsid w:val="00415B5D"/>
    <w:rsid w:val="004169BF"/>
    <w:rsid w:val="00541009"/>
    <w:rsid w:val="0064182A"/>
    <w:rsid w:val="00692F56"/>
    <w:rsid w:val="00744A34"/>
    <w:rsid w:val="007505A8"/>
    <w:rsid w:val="0075670E"/>
    <w:rsid w:val="00800C8D"/>
    <w:rsid w:val="00841935"/>
    <w:rsid w:val="00855EA1"/>
    <w:rsid w:val="00856AA1"/>
    <w:rsid w:val="00934283"/>
    <w:rsid w:val="009A5EEE"/>
    <w:rsid w:val="009C2ADE"/>
    <w:rsid w:val="00A1028F"/>
    <w:rsid w:val="00B1467C"/>
    <w:rsid w:val="00BC14C1"/>
    <w:rsid w:val="00BE11C4"/>
    <w:rsid w:val="00C608C5"/>
    <w:rsid w:val="00D5751B"/>
    <w:rsid w:val="00D92999"/>
    <w:rsid w:val="00E02A2D"/>
    <w:rsid w:val="00E655D2"/>
    <w:rsid w:val="00E8022C"/>
    <w:rsid w:val="00EE75D8"/>
    <w:rsid w:val="00FE2614"/>
    <w:rsid w:val="012224F8"/>
    <w:rsid w:val="01510F5A"/>
    <w:rsid w:val="01D9791A"/>
    <w:rsid w:val="01FF2E4B"/>
    <w:rsid w:val="024A6D3D"/>
    <w:rsid w:val="028257A5"/>
    <w:rsid w:val="032718CA"/>
    <w:rsid w:val="035C6DF3"/>
    <w:rsid w:val="03A22816"/>
    <w:rsid w:val="03A42F15"/>
    <w:rsid w:val="03AF786B"/>
    <w:rsid w:val="03CC3F79"/>
    <w:rsid w:val="03CF3AA8"/>
    <w:rsid w:val="03D35307"/>
    <w:rsid w:val="040E6340"/>
    <w:rsid w:val="043A3712"/>
    <w:rsid w:val="04695C6C"/>
    <w:rsid w:val="04A722F0"/>
    <w:rsid w:val="04B85C19"/>
    <w:rsid w:val="04D130C4"/>
    <w:rsid w:val="05AE6D69"/>
    <w:rsid w:val="05E46175"/>
    <w:rsid w:val="061834A6"/>
    <w:rsid w:val="069508FC"/>
    <w:rsid w:val="06BC0BB6"/>
    <w:rsid w:val="06BE676F"/>
    <w:rsid w:val="06C61153"/>
    <w:rsid w:val="071F2612"/>
    <w:rsid w:val="07C8141B"/>
    <w:rsid w:val="084540C5"/>
    <w:rsid w:val="08AC35B4"/>
    <w:rsid w:val="09120C6F"/>
    <w:rsid w:val="0952277F"/>
    <w:rsid w:val="096133B5"/>
    <w:rsid w:val="0AE54168"/>
    <w:rsid w:val="0B130AEC"/>
    <w:rsid w:val="0BBE393E"/>
    <w:rsid w:val="0C193F39"/>
    <w:rsid w:val="0CD768AD"/>
    <w:rsid w:val="0CFB5460"/>
    <w:rsid w:val="0D271EB5"/>
    <w:rsid w:val="0D2C0B5A"/>
    <w:rsid w:val="0D3B1B72"/>
    <w:rsid w:val="0D4807BD"/>
    <w:rsid w:val="0D6728AE"/>
    <w:rsid w:val="0D7B0B2B"/>
    <w:rsid w:val="0D7E33C4"/>
    <w:rsid w:val="0D7E3539"/>
    <w:rsid w:val="0DC349A0"/>
    <w:rsid w:val="0DE30ABE"/>
    <w:rsid w:val="0E707BD8"/>
    <w:rsid w:val="0EA57F58"/>
    <w:rsid w:val="0ECA5BA8"/>
    <w:rsid w:val="0EF71175"/>
    <w:rsid w:val="0F9968F5"/>
    <w:rsid w:val="105F7DD0"/>
    <w:rsid w:val="10B4026F"/>
    <w:rsid w:val="10B90E90"/>
    <w:rsid w:val="112A6783"/>
    <w:rsid w:val="11901201"/>
    <w:rsid w:val="11B150AD"/>
    <w:rsid w:val="11FA6BF9"/>
    <w:rsid w:val="120B617C"/>
    <w:rsid w:val="126F5865"/>
    <w:rsid w:val="12BA4077"/>
    <w:rsid w:val="12BB577E"/>
    <w:rsid w:val="1307385E"/>
    <w:rsid w:val="13732930"/>
    <w:rsid w:val="13C123FA"/>
    <w:rsid w:val="13CE67A8"/>
    <w:rsid w:val="13F15336"/>
    <w:rsid w:val="14377E13"/>
    <w:rsid w:val="14996104"/>
    <w:rsid w:val="14D34DD3"/>
    <w:rsid w:val="14DA6037"/>
    <w:rsid w:val="1535337C"/>
    <w:rsid w:val="157F3975"/>
    <w:rsid w:val="16873D30"/>
    <w:rsid w:val="168D3A3C"/>
    <w:rsid w:val="172249BC"/>
    <w:rsid w:val="17583271"/>
    <w:rsid w:val="18552D3D"/>
    <w:rsid w:val="189061D2"/>
    <w:rsid w:val="18C70140"/>
    <w:rsid w:val="18DF11A7"/>
    <w:rsid w:val="19FD3BD2"/>
    <w:rsid w:val="1A375275"/>
    <w:rsid w:val="1B2628EB"/>
    <w:rsid w:val="1B8F3E6A"/>
    <w:rsid w:val="1C137B77"/>
    <w:rsid w:val="1C533032"/>
    <w:rsid w:val="1CCC236A"/>
    <w:rsid w:val="1CFD4D4B"/>
    <w:rsid w:val="1D641BF6"/>
    <w:rsid w:val="1DC100F4"/>
    <w:rsid w:val="1DF67D7A"/>
    <w:rsid w:val="1E340C41"/>
    <w:rsid w:val="1E7A2CED"/>
    <w:rsid w:val="1F246A3A"/>
    <w:rsid w:val="1F574F0D"/>
    <w:rsid w:val="1FB45B95"/>
    <w:rsid w:val="1FBA11A0"/>
    <w:rsid w:val="205454D1"/>
    <w:rsid w:val="20877956"/>
    <w:rsid w:val="20990E39"/>
    <w:rsid w:val="219E2112"/>
    <w:rsid w:val="21DD65E0"/>
    <w:rsid w:val="224F7922"/>
    <w:rsid w:val="22623025"/>
    <w:rsid w:val="2312401D"/>
    <w:rsid w:val="235E2D7D"/>
    <w:rsid w:val="24A85EE5"/>
    <w:rsid w:val="24B32360"/>
    <w:rsid w:val="25022000"/>
    <w:rsid w:val="252F227F"/>
    <w:rsid w:val="258B3006"/>
    <w:rsid w:val="25E07CD6"/>
    <w:rsid w:val="25E7749C"/>
    <w:rsid w:val="26064C71"/>
    <w:rsid w:val="26745518"/>
    <w:rsid w:val="26BE3BF5"/>
    <w:rsid w:val="26E03714"/>
    <w:rsid w:val="27457610"/>
    <w:rsid w:val="27B568E6"/>
    <w:rsid w:val="27E37AAC"/>
    <w:rsid w:val="2A0F7976"/>
    <w:rsid w:val="2A36684C"/>
    <w:rsid w:val="2A506E02"/>
    <w:rsid w:val="2A7556E2"/>
    <w:rsid w:val="2A9C3DF6"/>
    <w:rsid w:val="2AEA147F"/>
    <w:rsid w:val="2B2D2CA0"/>
    <w:rsid w:val="2B4D4487"/>
    <w:rsid w:val="2BC379C3"/>
    <w:rsid w:val="2C3A4EE8"/>
    <w:rsid w:val="2C4D4481"/>
    <w:rsid w:val="2C7A6B96"/>
    <w:rsid w:val="2C893688"/>
    <w:rsid w:val="2CC74EC8"/>
    <w:rsid w:val="2CE30ABE"/>
    <w:rsid w:val="2CEA45B3"/>
    <w:rsid w:val="2D016192"/>
    <w:rsid w:val="2D8A78FE"/>
    <w:rsid w:val="2D962D7E"/>
    <w:rsid w:val="2E666BF4"/>
    <w:rsid w:val="2E6C2514"/>
    <w:rsid w:val="2EBD433B"/>
    <w:rsid w:val="2FEC4962"/>
    <w:rsid w:val="30377647"/>
    <w:rsid w:val="307B769F"/>
    <w:rsid w:val="315419EB"/>
    <w:rsid w:val="3159656F"/>
    <w:rsid w:val="318555E4"/>
    <w:rsid w:val="31B51ECF"/>
    <w:rsid w:val="323808A8"/>
    <w:rsid w:val="323E39E4"/>
    <w:rsid w:val="32454D73"/>
    <w:rsid w:val="32894C60"/>
    <w:rsid w:val="329D4BAF"/>
    <w:rsid w:val="32C42832"/>
    <w:rsid w:val="32FE731E"/>
    <w:rsid w:val="33094292"/>
    <w:rsid w:val="333F0B89"/>
    <w:rsid w:val="33A930DF"/>
    <w:rsid w:val="33EE3550"/>
    <w:rsid w:val="34E46E36"/>
    <w:rsid w:val="350B5E00"/>
    <w:rsid w:val="3567370C"/>
    <w:rsid w:val="35870ABB"/>
    <w:rsid w:val="359E1E6A"/>
    <w:rsid w:val="35A66F4F"/>
    <w:rsid w:val="36EF0F55"/>
    <w:rsid w:val="379A346B"/>
    <w:rsid w:val="37A11B10"/>
    <w:rsid w:val="38376344"/>
    <w:rsid w:val="38A703B1"/>
    <w:rsid w:val="398B059A"/>
    <w:rsid w:val="39F723CF"/>
    <w:rsid w:val="3A34346A"/>
    <w:rsid w:val="3A9B0E49"/>
    <w:rsid w:val="3AC00F63"/>
    <w:rsid w:val="3AD62A0C"/>
    <w:rsid w:val="3ADB3B42"/>
    <w:rsid w:val="3B316858"/>
    <w:rsid w:val="3B3F7F6D"/>
    <w:rsid w:val="3BB83F2C"/>
    <w:rsid w:val="3C0F2803"/>
    <w:rsid w:val="3C622515"/>
    <w:rsid w:val="3D3E2AEA"/>
    <w:rsid w:val="3E1872D2"/>
    <w:rsid w:val="3E8E2A89"/>
    <w:rsid w:val="3ECD4126"/>
    <w:rsid w:val="3EDC119B"/>
    <w:rsid w:val="3EF868E3"/>
    <w:rsid w:val="3F192D2C"/>
    <w:rsid w:val="3F665914"/>
    <w:rsid w:val="3FDF4CAD"/>
    <w:rsid w:val="40451F15"/>
    <w:rsid w:val="40BA4B7E"/>
    <w:rsid w:val="41C12819"/>
    <w:rsid w:val="42083676"/>
    <w:rsid w:val="425A137D"/>
    <w:rsid w:val="42735872"/>
    <w:rsid w:val="42DA32B5"/>
    <w:rsid w:val="43B058C3"/>
    <w:rsid w:val="43F56AA3"/>
    <w:rsid w:val="440525B4"/>
    <w:rsid w:val="441B04AB"/>
    <w:rsid w:val="446C43E1"/>
    <w:rsid w:val="45160383"/>
    <w:rsid w:val="45692A85"/>
    <w:rsid w:val="4572446C"/>
    <w:rsid w:val="45795141"/>
    <w:rsid w:val="45AA64DA"/>
    <w:rsid w:val="45C40201"/>
    <w:rsid w:val="45CA7DC2"/>
    <w:rsid w:val="46134C16"/>
    <w:rsid w:val="469F45FA"/>
    <w:rsid w:val="473C62ED"/>
    <w:rsid w:val="47604DF5"/>
    <w:rsid w:val="47F46BC7"/>
    <w:rsid w:val="47F612B0"/>
    <w:rsid w:val="480E72EC"/>
    <w:rsid w:val="48B96765"/>
    <w:rsid w:val="49060960"/>
    <w:rsid w:val="4A0155CC"/>
    <w:rsid w:val="4AD822B8"/>
    <w:rsid w:val="4AE920CC"/>
    <w:rsid w:val="4B3275ED"/>
    <w:rsid w:val="4C082C41"/>
    <w:rsid w:val="4C15074C"/>
    <w:rsid w:val="4C7A078E"/>
    <w:rsid w:val="4CAA1F4A"/>
    <w:rsid w:val="4D56350C"/>
    <w:rsid w:val="4D88228C"/>
    <w:rsid w:val="4DA8648A"/>
    <w:rsid w:val="4DD96C6F"/>
    <w:rsid w:val="4E2579AB"/>
    <w:rsid w:val="4EBD41B7"/>
    <w:rsid w:val="4F5D2DEA"/>
    <w:rsid w:val="4F986417"/>
    <w:rsid w:val="4FD5428C"/>
    <w:rsid w:val="502E0831"/>
    <w:rsid w:val="50744D49"/>
    <w:rsid w:val="50C263E4"/>
    <w:rsid w:val="518973B4"/>
    <w:rsid w:val="52854629"/>
    <w:rsid w:val="52972F71"/>
    <w:rsid w:val="52A86586"/>
    <w:rsid w:val="542A7E0B"/>
    <w:rsid w:val="544615F0"/>
    <w:rsid w:val="55167556"/>
    <w:rsid w:val="55643537"/>
    <w:rsid w:val="5571597F"/>
    <w:rsid w:val="5575554B"/>
    <w:rsid w:val="55E95836"/>
    <w:rsid w:val="55F577D9"/>
    <w:rsid w:val="565D6679"/>
    <w:rsid w:val="56AE653C"/>
    <w:rsid w:val="57E52089"/>
    <w:rsid w:val="57EE718F"/>
    <w:rsid w:val="580A0135"/>
    <w:rsid w:val="58D92822"/>
    <w:rsid w:val="58FF53CC"/>
    <w:rsid w:val="590B2D4F"/>
    <w:rsid w:val="59F27AC0"/>
    <w:rsid w:val="5AC27E15"/>
    <w:rsid w:val="5ADA39FB"/>
    <w:rsid w:val="5B0F29BD"/>
    <w:rsid w:val="5BA93BDB"/>
    <w:rsid w:val="5C023513"/>
    <w:rsid w:val="5C215BA3"/>
    <w:rsid w:val="5C6B498A"/>
    <w:rsid w:val="5C6E11DD"/>
    <w:rsid w:val="5D860E0C"/>
    <w:rsid w:val="5DAB37DD"/>
    <w:rsid w:val="5DD37C8D"/>
    <w:rsid w:val="5E135486"/>
    <w:rsid w:val="5E86731E"/>
    <w:rsid w:val="60043961"/>
    <w:rsid w:val="60165644"/>
    <w:rsid w:val="601B192E"/>
    <w:rsid w:val="61565197"/>
    <w:rsid w:val="61606FA1"/>
    <w:rsid w:val="61DD2110"/>
    <w:rsid w:val="62265778"/>
    <w:rsid w:val="627B1F73"/>
    <w:rsid w:val="631E6E8B"/>
    <w:rsid w:val="633D546F"/>
    <w:rsid w:val="6390559E"/>
    <w:rsid w:val="63913B6B"/>
    <w:rsid w:val="6453662C"/>
    <w:rsid w:val="651D5558"/>
    <w:rsid w:val="65750EF0"/>
    <w:rsid w:val="662C67E7"/>
    <w:rsid w:val="668533B4"/>
    <w:rsid w:val="673404ED"/>
    <w:rsid w:val="675116DD"/>
    <w:rsid w:val="67680AC7"/>
    <w:rsid w:val="6783420F"/>
    <w:rsid w:val="68143F80"/>
    <w:rsid w:val="68877872"/>
    <w:rsid w:val="6951669D"/>
    <w:rsid w:val="69D43938"/>
    <w:rsid w:val="69F96CF3"/>
    <w:rsid w:val="6A1433ED"/>
    <w:rsid w:val="6A396886"/>
    <w:rsid w:val="6A664892"/>
    <w:rsid w:val="6A984C93"/>
    <w:rsid w:val="6B3B68C1"/>
    <w:rsid w:val="6B8B1551"/>
    <w:rsid w:val="6BE6434B"/>
    <w:rsid w:val="6BE7786C"/>
    <w:rsid w:val="6C0E4B1D"/>
    <w:rsid w:val="6C5543FB"/>
    <w:rsid w:val="6CA175DB"/>
    <w:rsid w:val="6CCC30D5"/>
    <w:rsid w:val="6D171AC6"/>
    <w:rsid w:val="6D617FAC"/>
    <w:rsid w:val="6DF51706"/>
    <w:rsid w:val="6E10072C"/>
    <w:rsid w:val="6E1F5DC6"/>
    <w:rsid w:val="6E70286B"/>
    <w:rsid w:val="6E846F15"/>
    <w:rsid w:val="6E9A3775"/>
    <w:rsid w:val="6EC44BEF"/>
    <w:rsid w:val="6F2E03B2"/>
    <w:rsid w:val="6F4B4A6F"/>
    <w:rsid w:val="6FD26F3F"/>
    <w:rsid w:val="708A7BA1"/>
    <w:rsid w:val="70C774DA"/>
    <w:rsid w:val="70E17439"/>
    <w:rsid w:val="71E73A61"/>
    <w:rsid w:val="729C5033"/>
    <w:rsid w:val="729F39F3"/>
    <w:rsid w:val="72AF66F1"/>
    <w:rsid w:val="73584BF6"/>
    <w:rsid w:val="75165ABA"/>
    <w:rsid w:val="75630E60"/>
    <w:rsid w:val="768960A6"/>
    <w:rsid w:val="76B17D35"/>
    <w:rsid w:val="774F1029"/>
    <w:rsid w:val="77FC2DAB"/>
    <w:rsid w:val="78704E06"/>
    <w:rsid w:val="78767001"/>
    <w:rsid w:val="788F3A2D"/>
    <w:rsid w:val="78A23292"/>
    <w:rsid w:val="78F85C68"/>
    <w:rsid w:val="792702FB"/>
    <w:rsid w:val="796C437B"/>
    <w:rsid w:val="7A296296"/>
    <w:rsid w:val="7A49604F"/>
    <w:rsid w:val="7A5F5873"/>
    <w:rsid w:val="7A6A0AA9"/>
    <w:rsid w:val="7AA17C39"/>
    <w:rsid w:val="7B073F40"/>
    <w:rsid w:val="7B0923DC"/>
    <w:rsid w:val="7B0D7CD9"/>
    <w:rsid w:val="7B4B2CBD"/>
    <w:rsid w:val="7B542C41"/>
    <w:rsid w:val="7CDE7082"/>
    <w:rsid w:val="7D186CDD"/>
    <w:rsid w:val="7D3A6250"/>
    <w:rsid w:val="7D4551F4"/>
    <w:rsid w:val="7DE36933"/>
    <w:rsid w:val="7DF509C8"/>
    <w:rsid w:val="7E0A2818"/>
    <w:rsid w:val="7E736858"/>
    <w:rsid w:val="7E9712AE"/>
    <w:rsid w:val="7EE026C5"/>
    <w:rsid w:val="7EF66A5B"/>
    <w:rsid w:val="7F0F6D00"/>
    <w:rsid w:val="7F507294"/>
    <w:rsid w:val="7F613561"/>
    <w:rsid w:val="7FAD5140"/>
    <w:rsid w:val="7FAE5CFC"/>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Lines="50" w:afterLines="50" w:line="400" w:lineRule="exact"/>
      <w:ind w:firstLine="480" w:firstLineChars="200"/>
      <w:jc w:val="left"/>
      <w:outlineLvl w:val="0"/>
    </w:pPr>
    <w:rPr>
      <w:rFonts w:hint="eastAsia" w:ascii="宋体" w:hAnsi="宋体"/>
      <w:b/>
      <w:kern w:val="44"/>
      <w:sz w:val="24"/>
      <w:szCs w:val="48"/>
    </w:rPr>
  </w:style>
  <w:style w:type="paragraph" w:styleId="3">
    <w:name w:val="heading 2"/>
    <w:basedOn w:val="1"/>
    <w:next w:val="1"/>
    <w:unhideWhenUsed/>
    <w:qFormat/>
    <w:uiPriority w:val="0"/>
    <w:pPr>
      <w:keepNext/>
      <w:keepLines/>
      <w:spacing w:beforeLines="50" w:afterLines="50" w:line="400" w:lineRule="exact"/>
      <w:ind w:firstLine="562" w:firstLineChars="200"/>
      <w:outlineLvl w:val="1"/>
    </w:pPr>
    <w:rPr>
      <w:rFonts w:ascii="Arial" w:hAnsi="Arial"/>
      <w:b/>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0"/>
    <w:pPr>
      <w:keepNext/>
      <w:keepLines/>
      <w:spacing w:line="340" w:lineRule="exact"/>
      <w:outlineLvl w:val="3"/>
    </w:pPr>
    <w:rPr>
      <w:rFonts w:ascii="Arial" w:hAnsi="Arial"/>
      <w:b/>
      <w:color w:val="548DD4"/>
    </w:rPr>
  </w:style>
  <w:style w:type="paragraph" w:styleId="6">
    <w:name w:val="heading 5"/>
    <w:basedOn w:val="1"/>
    <w:next w:val="1"/>
    <w:link w:val="99"/>
    <w:semiHidden/>
    <w:unhideWhenUsed/>
    <w:qFormat/>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Theme="minorHAnsi" w:hAnsiTheme="minorHAnsi" w:cstheme="minorHAnsi"/>
      <w:sz w:val="20"/>
      <w:szCs w:val="20"/>
    </w:rPr>
  </w:style>
  <w:style w:type="paragraph" w:styleId="8">
    <w:name w:val="annotation text"/>
    <w:basedOn w:val="1"/>
    <w:link w:val="42"/>
    <w:qFormat/>
    <w:uiPriority w:val="0"/>
    <w:pPr>
      <w:jc w:val="left"/>
    </w:pPr>
  </w:style>
  <w:style w:type="paragraph" w:styleId="9">
    <w:name w:val="Body Text"/>
    <w:basedOn w:val="1"/>
    <w:link w:val="47"/>
    <w:qFormat/>
    <w:uiPriority w:val="0"/>
    <w:pPr>
      <w:spacing w:after="120"/>
    </w:pPr>
  </w:style>
  <w:style w:type="paragraph" w:styleId="10">
    <w:name w:val="toc 5"/>
    <w:basedOn w:val="1"/>
    <w:next w:val="1"/>
    <w:qFormat/>
    <w:uiPriority w:val="0"/>
    <w:pPr>
      <w:ind w:left="840"/>
      <w:jc w:val="left"/>
    </w:pPr>
    <w:rPr>
      <w:rFonts w:asciiTheme="minorHAnsi" w:hAnsiTheme="minorHAnsi" w:cstheme="minorHAns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Theme="minorHAnsi" w:hAnsiTheme="minorHAnsi" w:cstheme="minorHAnsi"/>
      <w:sz w:val="20"/>
      <w:szCs w:val="20"/>
    </w:rPr>
  </w:style>
  <w:style w:type="paragraph" w:styleId="13">
    <w:name w:val="Date"/>
    <w:basedOn w:val="1"/>
    <w:next w:val="1"/>
    <w:link w:val="54"/>
    <w:qFormat/>
    <w:uiPriority w:val="0"/>
    <w:pPr>
      <w:ind w:left="100" w:leftChars="2500"/>
    </w:pPr>
  </w:style>
  <w:style w:type="paragraph" w:styleId="14">
    <w:name w:val="Balloon Text"/>
    <w:basedOn w:val="1"/>
    <w:link w:val="44"/>
    <w:qFormat/>
    <w:uiPriority w:val="0"/>
    <w:rPr>
      <w:sz w:val="18"/>
      <w:szCs w:val="18"/>
    </w:rPr>
  </w:style>
  <w:style w:type="paragraph" w:styleId="15">
    <w:name w:val="footer"/>
    <w:basedOn w:val="1"/>
    <w:link w:val="64"/>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qFormat/>
    <w:uiPriority w:val="0"/>
    <w:pPr>
      <w:ind w:left="630"/>
      <w:jc w:val="left"/>
    </w:pPr>
    <w:rPr>
      <w:rFonts w:asciiTheme="minorHAnsi" w:hAnsiTheme="minorHAnsi" w:cstheme="minorHAnsi"/>
      <w:sz w:val="20"/>
      <w:szCs w:val="20"/>
    </w:rPr>
  </w:style>
  <w:style w:type="paragraph" w:styleId="19">
    <w:name w:val="toc 6"/>
    <w:basedOn w:val="1"/>
    <w:next w:val="1"/>
    <w:qFormat/>
    <w:uiPriority w:val="0"/>
    <w:pPr>
      <w:ind w:left="1050"/>
      <w:jc w:val="left"/>
    </w:pPr>
    <w:rPr>
      <w:rFonts w:asciiTheme="minorHAnsi" w:hAnsiTheme="minorHAnsi" w:cstheme="minorHAns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39"/>
    <w:pPr>
      <w:ind w:left="420" w:leftChars="200"/>
    </w:pPr>
  </w:style>
  <w:style w:type="paragraph" w:styleId="22">
    <w:name w:val="toc 9"/>
    <w:basedOn w:val="1"/>
    <w:next w:val="1"/>
    <w:qFormat/>
    <w:uiPriority w:val="0"/>
    <w:pPr>
      <w:ind w:left="1680"/>
      <w:jc w:val="left"/>
    </w:pPr>
    <w:rPr>
      <w:rFonts w:asciiTheme="minorHAnsi" w:hAnsiTheme="minorHAnsi" w:cstheme="minorHAnsi"/>
      <w:sz w:val="20"/>
      <w:szCs w:val="20"/>
    </w:rPr>
  </w:style>
  <w:style w:type="paragraph" w:styleId="23">
    <w:name w:val="Normal (Web)"/>
    <w:basedOn w:val="1"/>
    <w:qFormat/>
    <w:uiPriority w:val="99"/>
    <w:pPr>
      <w:spacing w:beforeAutospacing="1" w:afterAutospacing="1"/>
      <w:jc w:val="left"/>
    </w:pPr>
    <w:rPr>
      <w:kern w:val="0"/>
    </w:rPr>
  </w:style>
  <w:style w:type="paragraph" w:styleId="24">
    <w:name w:val="annotation subject"/>
    <w:basedOn w:val="8"/>
    <w:next w:val="8"/>
    <w:link w:val="43"/>
    <w:qFormat/>
    <w:uiPriority w:val="0"/>
    <w:rPr>
      <w:b/>
      <w:bCs/>
    </w:rPr>
  </w:style>
  <w:style w:type="paragraph" w:styleId="25">
    <w:name w:val="Body Text First Indent"/>
    <w:basedOn w:val="9"/>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rFonts w:ascii="Times New Roman" w:hAnsi="Times New Roman" w:eastAsia="宋体" w:cs="Times New Roman"/>
      <w:b/>
    </w:rPr>
  </w:style>
  <w:style w:type="character" w:styleId="30">
    <w:name w:val="page number"/>
    <w:basedOn w:val="28"/>
    <w:qFormat/>
    <w:uiPriority w:val="0"/>
    <w:rPr>
      <w:rFonts w:asciiTheme="minorHAnsi" w:hAnsiTheme="minorHAnsi" w:eastAsiaTheme="minorEastAsia" w:cstheme="minorBidi"/>
      <w:lang w:val="en-US" w:eastAsia="zh-CN" w:bidi="ar-SA"/>
    </w:rPr>
  </w:style>
  <w:style w:type="character" w:styleId="31">
    <w:name w:val="Emphasis"/>
    <w:basedOn w:val="28"/>
    <w:qFormat/>
    <w:uiPriority w:val="0"/>
    <w:rPr>
      <w:rFonts w:ascii="Times New Roman" w:hAnsi="Times New Roman" w:eastAsia="宋体" w:cs="Times New Roman"/>
      <w:i/>
    </w:rPr>
  </w:style>
  <w:style w:type="character" w:styleId="32">
    <w:name w:val="Hyperlink"/>
    <w:basedOn w:val="28"/>
    <w:unhideWhenUsed/>
    <w:qFormat/>
    <w:uiPriority w:val="99"/>
    <w:rPr>
      <w:rFonts w:ascii="Times New Roman" w:hAnsi="Times New Roman" w:eastAsia="宋体" w:cs="Times New Roman"/>
      <w:color w:val="0000FF"/>
      <w:u w:val="single"/>
    </w:rPr>
  </w:style>
  <w:style w:type="character" w:styleId="33">
    <w:name w:val="annotation reference"/>
    <w:basedOn w:val="28"/>
    <w:qFormat/>
    <w:uiPriority w:val="0"/>
    <w:rPr>
      <w:rFonts w:ascii="Times New Roman" w:hAnsi="Times New Roman" w:eastAsia="宋体" w:cs="Times New Roman"/>
      <w:sz w:val="21"/>
      <w:szCs w:val="21"/>
    </w:rPr>
  </w:style>
  <w:style w:type="paragraph" w:customStyle="1" w:styleId="34">
    <w:name w:val="列出段落1"/>
    <w:basedOn w:val="1"/>
    <w:qFormat/>
    <w:uiPriority w:val="0"/>
    <w:pPr>
      <w:widowControl/>
      <w:ind w:firstLine="420" w:firstLineChars="200"/>
      <w:jc w:val="left"/>
    </w:pPr>
    <w:rPr>
      <w:rFonts w:ascii="宋体" w:hAnsi="宋体" w:cs="宋体"/>
      <w:kern w:val="0"/>
      <w:sz w:val="24"/>
    </w:rPr>
  </w:style>
  <w:style w:type="table" w:customStyle="1" w:styleId="35">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6">
    <w:name w:val="Table Text"/>
    <w:basedOn w:val="1"/>
    <w:qFormat/>
    <w:uiPriority w:val="0"/>
    <w:rPr>
      <w:rFonts w:ascii="Arial" w:hAnsi="Arial" w:eastAsia="Arial" w:cs="Arial"/>
      <w:sz w:val="18"/>
      <w:szCs w:val="18"/>
      <w:lang w:eastAsia="en-US"/>
    </w:rPr>
  </w:style>
  <w:style w:type="character" w:customStyle="1" w:styleId="37">
    <w:name w:val="font11"/>
    <w:basedOn w:val="28"/>
    <w:qFormat/>
    <w:uiPriority w:val="0"/>
    <w:rPr>
      <w:rFonts w:hint="eastAsia" w:ascii="宋体" w:hAnsi="宋体" w:eastAsia="宋体" w:cs="宋体"/>
      <w:color w:val="000000"/>
      <w:sz w:val="18"/>
      <w:szCs w:val="18"/>
      <w:u w:val="none"/>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0">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1">
    <w:name w:val="批注框文本 Char"/>
    <w:basedOn w:val="28"/>
    <w:qFormat/>
    <w:uiPriority w:val="0"/>
    <w:rPr>
      <w:rFonts w:ascii="Times New Roman" w:hAnsi="Times New Roman" w:eastAsia="宋体" w:cs="Times New Roman"/>
      <w:sz w:val="18"/>
      <w:szCs w:val="18"/>
    </w:rPr>
  </w:style>
  <w:style w:type="character" w:customStyle="1" w:styleId="42">
    <w:name w:val="批注文字 字符"/>
    <w:basedOn w:val="28"/>
    <w:link w:val="8"/>
    <w:qFormat/>
    <w:uiPriority w:val="0"/>
    <w:rPr>
      <w:rFonts w:ascii="Times New Roman" w:hAnsi="Times New Roman" w:eastAsia="宋体" w:cs="Times New Roman"/>
    </w:rPr>
  </w:style>
  <w:style w:type="character" w:customStyle="1" w:styleId="43">
    <w:name w:val="批注主题 字符"/>
    <w:basedOn w:val="42"/>
    <w:link w:val="24"/>
    <w:qFormat/>
    <w:uiPriority w:val="0"/>
    <w:rPr>
      <w:rFonts w:ascii="Times New Roman" w:hAnsi="Times New Roman" w:eastAsia="宋体" w:cs="Times New Roman"/>
      <w:b/>
      <w:bCs/>
    </w:rPr>
  </w:style>
  <w:style w:type="character" w:customStyle="1" w:styleId="44">
    <w:name w:val="批注框文本 字符"/>
    <w:basedOn w:val="28"/>
    <w:link w:val="14"/>
    <w:qFormat/>
    <w:uiPriority w:val="0"/>
    <w:rPr>
      <w:rFonts w:ascii="Times New Roman" w:hAnsi="Times New Roman" w:eastAsia="宋体" w:cs="Times New Roman"/>
      <w:kern w:val="2"/>
      <w:sz w:val="18"/>
      <w:szCs w:val="18"/>
    </w:rPr>
  </w:style>
  <w:style w:type="paragraph" w:styleId="45">
    <w:name w:val="List Paragraph"/>
    <w:basedOn w:val="1"/>
    <w:unhideWhenUsed/>
    <w:qFormat/>
    <w:uiPriority w:val="99"/>
    <w:pPr>
      <w:spacing w:line="400" w:lineRule="exact"/>
      <w:ind w:firstLine="420" w:firstLineChars="200"/>
    </w:pPr>
  </w:style>
  <w:style w:type="paragraph" w:customStyle="1" w:styleId="46">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7">
    <w:name w:val="正文文本 字符"/>
    <w:basedOn w:val="28"/>
    <w:link w:val="9"/>
    <w:qFormat/>
    <w:uiPriority w:val="0"/>
    <w:rPr>
      <w:rFonts w:ascii="Times New Roman" w:hAnsi="Times New Roman" w:eastAsia="宋体" w:cs="Times New Roman"/>
      <w:lang w:val="en-US" w:eastAsia="zh-CN" w:bidi="ar-SA"/>
    </w:rPr>
  </w:style>
  <w:style w:type="paragraph" w:customStyle="1" w:styleId="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9">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0">
    <w:name w:val="TOC 标题1"/>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1">
    <w:name w:val="标题 4 字符"/>
    <w:basedOn w:val="28"/>
    <w:link w:val="5"/>
    <w:qFormat/>
    <w:uiPriority w:val="0"/>
    <w:rPr>
      <w:rFonts w:ascii="Arial" w:hAnsi="Arial" w:eastAsiaTheme="minorEastAsia" w:cstheme="minorBidi"/>
      <w:b/>
      <w:color w:val="548DD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TOC 标题2"/>
    <w:basedOn w:val="2"/>
    <w:next w:val="1"/>
    <w:unhideWhenUsed/>
    <w:qFormat/>
    <w:uiPriority w:val="39"/>
    <w:pPr>
      <w:keepNext/>
      <w:keepLines/>
      <w:widowControl/>
      <w:adjustRightInd/>
      <w:snapToGrid/>
      <w:spacing w:before="480" w:beforeLines="0" w:afterLines="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4">
    <w:name w:val="日期 字符"/>
    <w:basedOn w:val="28"/>
    <w:link w:val="13"/>
    <w:qFormat/>
    <w:uiPriority w:val="0"/>
    <w:rPr>
      <w:rFonts w:asciiTheme="minorHAnsi" w:hAnsiTheme="minorHAnsi" w:eastAsiaTheme="minorEastAsia" w:cstheme="minorBidi"/>
      <w:lang w:val="en-US" w:eastAsia="zh-CN" w:bidi="ar-SA"/>
    </w:rPr>
  </w:style>
  <w:style w:type="table" w:customStyle="1" w:styleId="55">
    <w:name w:val="网格型1"/>
    <w:basedOn w:val="2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我的正文"/>
    <w:basedOn w:val="1"/>
    <w:link w:val="63"/>
    <w:qFormat/>
    <w:uiPriority w:val="0"/>
    <w:pPr>
      <w:widowControl/>
      <w:spacing w:line="400" w:lineRule="exact"/>
      <w:ind w:firstLine="420" w:firstLineChars="200"/>
    </w:pPr>
    <w:rPr>
      <w:rFonts w:cs="宋体"/>
      <w:kern w:val="0"/>
      <w:szCs w:val="21"/>
    </w:rPr>
  </w:style>
  <w:style w:type="character" w:customStyle="1" w:styleId="57">
    <w:name w:val="font31"/>
    <w:basedOn w:val="28"/>
    <w:qFormat/>
    <w:uiPriority w:val="0"/>
    <w:rPr>
      <w:rFonts w:hint="default" w:ascii="Times New Roman" w:hAnsi="Times New Roman" w:eastAsia="宋体" w:cs="Times New Roman"/>
      <w:color w:val="000000"/>
      <w:sz w:val="13"/>
      <w:szCs w:val="13"/>
      <w:u w:val="none"/>
    </w:rPr>
  </w:style>
  <w:style w:type="character" w:customStyle="1" w:styleId="58">
    <w:name w:val="font21"/>
    <w:basedOn w:val="28"/>
    <w:qFormat/>
    <w:uiPriority w:val="0"/>
    <w:rPr>
      <w:rFonts w:hint="default" w:ascii="Times New Roman" w:hAnsi="Times New Roman" w:eastAsia="宋体" w:cs="Times New Roman"/>
      <w:color w:val="000000"/>
      <w:sz w:val="13"/>
      <w:szCs w:val="13"/>
      <w:u w:val="none"/>
    </w:rPr>
  </w:style>
  <w:style w:type="character" w:customStyle="1" w:styleId="59">
    <w:name w:val="font81"/>
    <w:basedOn w:val="28"/>
    <w:qFormat/>
    <w:uiPriority w:val="0"/>
    <w:rPr>
      <w:rFonts w:hint="eastAsia" w:ascii="宋体" w:hAnsi="宋体" w:eastAsia="宋体" w:cs="宋体"/>
      <w:color w:val="000000"/>
      <w:sz w:val="13"/>
      <w:szCs w:val="13"/>
      <w:u w:val="none"/>
    </w:rPr>
  </w:style>
  <w:style w:type="character" w:customStyle="1" w:styleId="60">
    <w:name w:val="font41"/>
    <w:basedOn w:val="28"/>
    <w:qFormat/>
    <w:uiPriority w:val="0"/>
    <w:rPr>
      <w:rFonts w:hint="eastAsia" w:ascii="宋体" w:hAnsi="宋体" w:eastAsia="宋体" w:cs="宋体"/>
      <w:color w:val="000000"/>
      <w:sz w:val="13"/>
      <w:szCs w:val="13"/>
      <w:u w:val="none"/>
    </w:rPr>
  </w:style>
  <w:style w:type="character" w:customStyle="1" w:styleId="61">
    <w:name w:val="font61"/>
    <w:basedOn w:val="28"/>
    <w:qFormat/>
    <w:uiPriority w:val="0"/>
    <w:rPr>
      <w:rFonts w:hint="eastAsia" w:ascii="宋体" w:hAnsi="宋体" w:eastAsia="宋体" w:cs="宋体"/>
      <w:color w:val="000000"/>
      <w:sz w:val="13"/>
      <w:szCs w:val="13"/>
      <w:u w:val="none"/>
    </w:rPr>
  </w:style>
  <w:style w:type="character" w:customStyle="1" w:styleId="62">
    <w:name w:val="font01"/>
    <w:qFormat/>
    <w:uiPriority w:val="0"/>
    <w:rPr>
      <w:rFonts w:hint="eastAsia" w:ascii="宋体" w:hAnsi="宋体" w:eastAsia="宋体" w:cs="宋体"/>
      <w:color w:val="000000"/>
      <w:sz w:val="24"/>
      <w:szCs w:val="24"/>
      <w:u w:val="none"/>
    </w:rPr>
  </w:style>
  <w:style w:type="character" w:customStyle="1" w:styleId="63">
    <w:name w:val="我的正文 Char"/>
    <w:link w:val="56"/>
    <w:qFormat/>
    <w:uiPriority w:val="0"/>
    <w:rPr>
      <w:rFonts w:ascii="Times New Roman" w:hAnsi="Times New Roman" w:eastAsia="宋体" w:cs="宋体"/>
      <w:kern w:val="0"/>
      <w:szCs w:val="21"/>
    </w:rPr>
  </w:style>
  <w:style w:type="character" w:customStyle="1" w:styleId="64">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5">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8">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9">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0">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1">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2">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3">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4">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5">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6">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7">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8">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79">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0">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1">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2">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3">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4">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5">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6">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7">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8">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0">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1">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2">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3">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4">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6">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7">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8">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99">
    <w:name w:val="标题 5 字符"/>
    <w:basedOn w:val="28"/>
    <w:link w:val="6"/>
    <w:semiHidden/>
    <w:qFormat/>
    <w:uiPriority w:val="0"/>
    <w:rPr>
      <w:rFonts w:ascii="Times New Roman" w:hAnsi="Times New Roman" w:eastAsia="宋体" w:cs="Times New Roman"/>
      <w:b/>
      <w:bCs/>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2583</Words>
  <Characters>2652</Characters>
  <Lines>4469</Lines>
  <Paragraphs>1258</Paragraphs>
  <TotalTime>2</TotalTime>
  <ScaleCrop>false</ScaleCrop>
  <LinksUpToDate>false</LinksUpToDate>
  <CharactersWithSpaces>2723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xbany</dc:creator>
  <cp:lastModifiedBy>李阳</cp:lastModifiedBy>
  <dcterms:modified xsi:type="dcterms:W3CDTF">2025-11-13T02:07:48Z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D41D5CB0816B4E6EB1CCF74225EFFBA8_13</vt:lpwstr>
  </property>
  <property fmtid="{D5CDD505-2E9C-101B-9397-08002B2CF9AE}" pid="4" name="KSOTemplateDocerSaveRecord">
    <vt:lpwstr>eyJoZGlkIjoiYjNkNDg1ZmU4YzZmYWI1OTZlODZkMjdkYTMxM2I1MDYiLCJ1c2VySWQiOiIyODMzNjA4MDMifQ==</vt:lpwstr>
  </property>
</Properties>
</file>